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szCs w:val="24"/>
        </w:rPr>
      </w:pPr>
      <w:r w:rsidRPr="005E2876">
        <w:rPr>
          <w:noProof/>
          <w:szCs w:val="24"/>
        </w:rPr>
        <w:drawing>
          <wp:inline distT="0" distB="0" distL="0" distR="0" wp14:anchorId="3B92E98A" wp14:editId="0E16193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b/>
          <w:bCs/>
          <w:szCs w:val="24"/>
        </w:rPr>
      </w:pPr>
      <w:r w:rsidRPr="005E2876">
        <w:rPr>
          <w:b/>
          <w:bCs/>
          <w:szCs w:val="24"/>
        </w:rPr>
        <w:t>Автономная Некоммерческая Организация Высшего Образования</w:t>
      </w: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b/>
          <w:szCs w:val="24"/>
        </w:rPr>
      </w:pPr>
      <w:r w:rsidRPr="005E2876">
        <w:rPr>
          <w:b/>
          <w:szCs w:val="24"/>
        </w:rPr>
        <w:t>«Славяно-Греко-Латинская Академия»</w:t>
      </w: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5E2876" w:rsidRPr="005E2876" w:rsidTr="006D60EC">
        <w:tc>
          <w:tcPr>
            <w:tcW w:w="5244" w:type="dxa"/>
          </w:tcPr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Одобрено:</w:t>
            </w:r>
          </w:p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>Решением Ученого Совета</w:t>
            </w:r>
          </w:p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УТВЕРЖДАЮ</w:t>
            </w:r>
          </w:p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>Ректор АНО ВО «СГЛА»</w:t>
            </w:r>
          </w:p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_______________ </w:t>
            </w:r>
            <w:proofErr w:type="spellStart"/>
            <w:r w:rsidRPr="005E2876">
              <w:rPr>
                <w:szCs w:val="24"/>
              </w:rPr>
              <w:t>Храмешин</w:t>
            </w:r>
            <w:proofErr w:type="spellEnd"/>
            <w:r w:rsidRPr="005E2876">
              <w:rPr>
                <w:szCs w:val="24"/>
              </w:rPr>
              <w:t xml:space="preserve"> С.Н.</w:t>
            </w:r>
          </w:p>
          <w:p w:rsidR="005E2876" w:rsidRPr="005E2876" w:rsidRDefault="005E2876" w:rsidP="006D60EC">
            <w:pPr>
              <w:spacing w:after="0" w:line="240" w:lineRule="auto"/>
              <w:ind w:right="0" w:firstLine="0"/>
              <w:rPr>
                <w:szCs w:val="24"/>
              </w:rPr>
            </w:pPr>
          </w:p>
        </w:tc>
      </w:tr>
    </w:tbl>
    <w:p w:rsidR="005E2876" w:rsidRPr="005E2876" w:rsidRDefault="005E2876" w:rsidP="005E2876">
      <w:pPr>
        <w:spacing w:after="0" w:line="240" w:lineRule="auto"/>
        <w:ind w:right="0" w:firstLine="0"/>
        <w:rPr>
          <w:b/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szCs w:val="24"/>
        </w:rPr>
      </w:pPr>
    </w:p>
    <w:p w:rsidR="005E2876" w:rsidRPr="005E2876" w:rsidRDefault="005E2876" w:rsidP="005E2876">
      <w:pPr>
        <w:spacing w:after="0" w:line="259" w:lineRule="auto"/>
        <w:ind w:left="10" w:right="62" w:hanging="10"/>
        <w:jc w:val="center"/>
        <w:rPr>
          <w:b/>
          <w:szCs w:val="24"/>
        </w:rPr>
      </w:pPr>
      <w:r w:rsidRPr="005E2876">
        <w:rPr>
          <w:b/>
          <w:szCs w:val="24"/>
        </w:rPr>
        <w:t xml:space="preserve">ФОНД ОЦЕНОЧНЫХ СРЕДСТВ </w:t>
      </w:r>
    </w:p>
    <w:p w:rsidR="006D60EC" w:rsidRDefault="006D60EC" w:rsidP="006D60EC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  <w:u w:val="single" w:color="000000"/>
        </w:rPr>
      </w:pPr>
    </w:p>
    <w:p w:rsidR="006D60EC" w:rsidRDefault="005E2876" w:rsidP="006D60EC">
      <w:pPr>
        <w:keepNext/>
        <w:keepLines/>
        <w:spacing w:after="0" w:line="240" w:lineRule="auto"/>
        <w:ind w:right="0" w:firstLine="0"/>
        <w:jc w:val="center"/>
        <w:outlineLvl w:val="0"/>
        <w:rPr>
          <w:b/>
          <w:szCs w:val="24"/>
          <w:u w:val="single" w:color="000000"/>
        </w:rPr>
      </w:pPr>
      <w:r w:rsidRPr="005E2876">
        <w:rPr>
          <w:b/>
          <w:szCs w:val="24"/>
          <w:u w:val="single" w:color="000000"/>
        </w:rPr>
        <w:t>Б</w:t>
      </w:r>
      <w:proofErr w:type="gramStart"/>
      <w:r w:rsidRPr="005E2876">
        <w:rPr>
          <w:b/>
          <w:szCs w:val="24"/>
          <w:u w:val="single" w:color="000000"/>
        </w:rPr>
        <w:t>2.В.</w:t>
      </w:r>
      <w:proofErr w:type="gramEnd"/>
      <w:r w:rsidRPr="005E2876">
        <w:rPr>
          <w:b/>
          <w:szCs w:val="24"/>
          <w:u w:val="single" w:color="000000"/>
        </w:rPr>
        <w:t xml:space="preserve">01(П) </w:t>
      </w:r>
    </w:p>
    <w:p w:rsidR="005E2876" w:rsidRPr="005E2876" w:rsidRDefault="005E2876" w:rsidP="006D60EC">
      <w:pPr>
        <w:keepNext/>
        <w:keepLines/>
        <w:spacing w:after="0" w:line="240" w:lineRule="auto"/>
        <w:ind w:right="0" w:firstLine="0"/>
        <w:jc w:val="center"/>
        <w:outlineLvl w:val="0"/>
        <w:rPr>
          <w:szCs w:val="24"/>
        </w:rPr>
      </w:pPr>
      <w:r w:rsidRPr="005E2876">
        <w:rPr>
          <w:b/>
          <w:szCs w:val="24"/>
        </w:rPr>
        <w:t>по</w:t>
      </w:r>
      <w:r w:rsidRPr="005E2876">
        <w:rPr>
          <w:b/>
          <w:szCs w:val="24"/>
        </w:rPr>
        <w:t xml:space="preserve"> </w:t>
      </w:r>
      <w:r w:rsidRPr="005E2876">
        <w:rPr>
          <w:b/>
          <w:szCs w:val="24"/>
        </w:rPr>
        <w:t>производственной педагогической практике</w:t>
      </w:r>
      <w:r w:rsidRPr="005E2876">
        <w:rPr>
          <w:szCs w:val="24"/>
        </w:rPr>
        <w:t xml:space="preserve"> </w:t>
      </w:r>
    </w:p>
    <w:p w:rsidR="005E2876" w:rsidRPr="005E2876" w:rsidRDefault="005E2876" w:rsidP="005E2876">
      <w:pPr>
        <w:spacing w:after="0" w:line="259" w:lineRule="auto"/>
        <w:ind w:right="2" w:firstLine="0"/>
        <w:jc w:val="center"/>
        <w:rPr>
          <w:szCs w:val="24"/>
        </w:rPr>
      </w:pPr>
      <w:r w:rsidRPr="005E2876">
        <w:rPr>
          <w:szCs w:val="24"/>
        </w:rPr>
        <w:t xml:space="preserve"> </w:t>
      </w:r>
    </w:p>
    <w:tbl>
      <w:tblPr>
        <w:tblStyle w:val="210"/>
        <w:tblW w:w="901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4"/>
      </w:tblGrid>
      <w:tr w:rsidR="005E2876" w:rsidRPr="005E2876" w:rsidTr="006D60EC">
        <w:tc>
          <w:tcPr>
            <w:tcW w:w="3969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38.04.02 Менеджмент</w:t>
            </w:r>
            <w:r w:rsidRPr="005E2876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5E2876" w:rsidRPr="005E2876" w:rsidTr="006D60EC">
        <w:trPr>
          <w:trHeight w:val="526"/>
        </w:trPr>
        <w:tc>
          <w:tcPr>
            <w:tcW w:w="3969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5E2876" w:rsidRPr="005E2876" w:rsidTr="006D60EC">
        <w:tc>
          <w:tcPr>
            <w:tcW w:w="3969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E2876" w:rsidRPr="005E2876" w:rsidTr="006D60EC">
        <w:tc>
          <w:tcPr>
            <w:tcW w:w="3969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Форма обучения</w:t>
            </w:r>
          </w:p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Очная</w:t>
            </w:r>
          </w:p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2023</w:t>
            </w:r>
          </w:p>
        </w:tc>
      </w:tr>
      <w:tr w:rsidR="005E2876" w:rsidRPr="005E2876" w:rsidTr="006D60EC">
        <w:tc>
          <w:tcPr>
            <w:tcW w:w="3969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 xml:space="preserve">4 семестр курс 2 </w:t>
            </w:r>
          </w:p>
        </w:tc>
      </w:tr>
      <w:tr w:rsidR="005E2876" w:rsidRPr="005E2876" w:rsidTr="006D60EC">
        <w:tc>
          <w:tcPr>
            <w:tcW w:w="3969" w:type="dxa"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5E2876" w:rsidRPr="005E2876" w:rsidRDefault="005E2876" w:rsidP="005E2876">
            <w:pPr>
              <w:tabs>
                <w:tab w:val="center" w:pos="0"/>
              </w:tabs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 xml:space="preserve">162 ч. 6 </w:t>
            </w:r>
            <w:proofErr w:type="spellStart"/>
            <w:r w:rsidRPr="005E2876">
              <w:rPr>
                <w:b/>
                <w:szCs w:val="24"/>
              </w:rPr>
              <w:t>з.е</w:t>
            </w:r>
            <w:proofErr w:type="spellEnd"/>
            <w:r w:rsidRPr="005E2876">
              <w:rPr>
                <w:b/>
                <w:szCs w:val="24"/>
              </w:rPr>
              <w:t xml:space="preserve">. </w:t>
            </w:r>
          </w:p>
        </w:tc>
      </w:tr>
      <w:tr w:rsidR="005E2876" w:rsidRPr="005E2876" w:rsidTr="006D60EC">
        <w:tc>
          <w:tcPr>
            <w:tcW w:w="3969" w:type="dxa"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4 недели</w:t>
            </w:r>
          </w:p>
        </w:tc>
      </w:tr>
      <w:tr w:rsidR="005E2876" w:rsidRPr="005E2876" w:rsidTr="006D60EC">
        <w:trPr>
          <w:trHeight w:val="70"/>
        </w:trPr>
        <w:tc>
          <w:tcPr>
            <w:tcW w:w="3969" w:type="dxa"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5E2876" w:rsidRPr="005E2876" w:rsidRDefault="005E2876" w:rsidP="005E2876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5E2876">
              <w:rPr>
                <w:b/>
                <w:szCs w:val="24"/>
              </w:rPr>
              <w:t>4 семестр</w:t>
            </w:r>
          </w:p>
        </w:tc>
      </w:tr>
    </w:tbl>
    <w:p w:rsidR="005E2876" w:rsidRPr="005E2876" w:rsidRDefault="005E2876" w:rsidP="005E2876">
      <w:pPr>
        <w:spacing w:after="0" w:line="240" w:lineRule="auto"/>
        <w:ind w:right="0" w:firstLine="0"/>
        <w:rPr>
          <w:b/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851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b/>
          <w:szCs w:val="24"/>
        </w:rPr>
        <w:t xml:space="preserve">    </w:t>
      </w:r>
    </w:p>
    <w:p w:rsidR="005E2876" w:rsidRPr="005E2876" w:rsidRDefault="005E2876" w:rsidP="005E2876">
      <w:pPr>
        <w:spacing w:after="0" w:line="240" w:lineRule="auto"/>
        <w:ind w:right="0" w:firstLine="0"/>
        <w:rPr>
          <w:b/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szCs w:val="24"/>
        </w:rPr>
        <w:t xml:space="preserve"> </w:t>
      </w:r>
      <w:bookmarkStart w:id="0" w:name="_GoBack"/>
      <w:bookmarkEnd w:id="0"/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</w:p>
    <w:p w:rsidR="005E2876" w:rsidRPr="005E2876" w:rsidRDefault="005E2876" w:rsidP="005E2876">
      <w:pPr>
        <w:spacing w:after="0" w:line="240" w:lineRule="auto"/>
        <w:ind w:right="0" w:firstLine="0"/>
        <w:rPr>
          <w:szCs w:val="24"/>
        </w:rPr>
      </w:pPr>
      <w:r w:rsidRPr="005E2876">
        <w:rPr>
          <w:szCs w:val="24"/>
        </w:rPr>
        <w:t xml:space="preserve"> </w:t>
      </w:r>
    </w:p>
    <w:p w:rsidR="005E2876" w:rsidRPr="005E2876" w:rsidRDefault="005E2876" w:rsidP="005E2876">
      <w:pPr>
        <w:spacing w:after="0" w:line="240" w:lineRule="auto"/>
        <w:ind w:right="0" w:firstLine="0"/>
        <w:jc w:val="center"/>
        <w:rPr>
          <w:szCs w:val="24"/>
        </w:rPr>
      </w:pPr>
      <w:r w:rsidRPr="005E2876">
        <w:rPr>
          <w:szCs w:val="24"/>
        </w:rPr>
        <w:t>Москва .2023 г</w:t>
      </w:r>
    </w:p>
    <w:p w:rsidR="000E4252" w:rsidRPr="005E2876" w:rsidRDefault="005E2876" w:rsidP="006D60EC">
      <w:pPr>
        <w:tabs>
          <w:tab w:val="center" w:pos="4678"/>
          <w:tab w:val="center" w:pos="8459"/>
        </w:tabs>
        <w:spacing w:after="0" w:line="240" w:lineRule="auto"/>
        <w:ind w:right="0" w:firstLine="709"/>
        <w:rPr>
          <w:szCs w:val="24"/>
        </w:rPr>
      </w:pPr>
      <w:r w:rsidRPr="005E2876">
        <w:rPr>
          <w:szCs w:val="24"/>
        </w:rPr>
        <w:lastRenderedPageBreak/>
        <w:tab/>
      </w:r>
      <w:r w:rsidR="006D60EC" w:rsidRPr="005E2876">
        <w:rPr>
          <w:b/>
          <w:szCs w:val="24"/>
        </w:rPr>
        <w:t xml:space="preserve">Введение  </w:t>
      </w:r>
    </w:p>
    <w:p w:rsidR="000E4252" w:rsidRPr="005E2876" w:rsidRDefault="006D60EC" w:rsidP="006D60EC">
      <w:pPr>
        <w:ind w:left="-15" w:right="0" w:firstLine="724"/>
        <w:rPr>
          <w:szCs w:val="24"/>
        </w:rPr>
      </w:pPr>
      <w:r w:rsidRPr="005E2876">
        <w:rPr>
          <w:szCs w:val="24"/>
        </w:rPr>
        <w:t xml:space="preserve">1. Назначение </w:t>
      </w:r>
    </w:p>
    <w:p w:rsidR="005E2876" w:rsidRPr="005E2876" w:rsidRDefault="006D60EC" w:rsidP="006D60EC">
      <w:pPr>
        <w:spacing w:after="0" w:line="332" w:lineRule="auto"/>
        <w:ind w:left="-15" w:right="0" w:firstLine="724"/>
        <w:rPr>
          <w:szCs w:val="24"/>
        </w:rPr>
      </w:pPr>
      <w:r w:rsidRPr="005E2876">
        <w:rPr>
          <w:szCs w:val="24"/>
        </w:rPr>
        <w:t>Фонд оценочных средств по производственной педагогической практике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компетенций образо</w:t>
      </w:r>
      <w:r w:rsidRPr="005E2876">
        <w:rPr>
          <w:szCs w:val="24"/>
        </w:rPr>
        <w:t>вательной программы высшего образования «Стратегический менеджмент и маркетинг» по направлению подготовки 38.04.02 Менеджмент</w:t>
      </w:r>
    </w:p>
    <w:p w:rsidR="000E4252" w:rsidRPr="005E2876" w:rsidRDefault="006D60EC" w:rsidP="006D60EC">
      <w:pPr>
        <w:spacing w:after="0" w:line="332" w:lineRule="auto"/>
        <w:ind w:left="-15" w:right="0" w:firstLine="724"/>
        <w:rPr>
          <w:szCs w:val="24"/>
        </w:rPr>
      </w:pPr>
      <w:r w:rsidRPr="005E2876">
        <w:rPr>
          <w:szCs w:val="24"/>
        </w:rPr>
        <w:t xml:space="preserve">2. ФОС является приложением к программе педагогической практики  </w:t>
      </w:r>
    </w:p>
    <w:p w:rsidR="000E4252" w:rsidRPr="005E2876" w:rsidRDefault="006D60EC" w:rsidP="006D60EC">
      <w:pPr>
        <w:spacing w:after="66" w:line="259" w:lineRule="auto"/>
        <w:ind w:left="-15" w:right="0" w:firstLine="724"/>
        <w:jc w:val="left"/>
        <w:rPr>
          <w:szCs w:val="24"/>
        </w:rPr>
      </w:pPr>
      <w:r w:rsidRPr="005E2876">
        <w:rPr>
          <w:szCs w:val="24"/>
        </w:rPr>
        <w:t xml:space="preserve">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b/>
          <w:color w:val="auto"/>
          <w:szCs w:val="24"/>
        </w:rPr>
        <w:t>Руководитель образовательной программы</w:t>
      </w:r>
      <w:r w:rsidRPr="005E2876">
        <w:rPr>
          <w:color w:val="auto"/>
          <w:szCs w:val="24"/>
        </w:rPr>
        <w:t xml:space="preserve"> - Харченко Н.П., доцент кафедры менеджмента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E2876">
        <w:rPr>
          <w:b/>
          <w:color w:val="auto"/>
          <w:szCs w:val="24"/>
        </w:rPr>
        <w:t xml:space="preserve">Разработчик: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д-р </w:t>
      </w:r>
      <w:proofErr w:type="spellStart"/>
      <w:r w:rsidRPr="005E2876">
        <w:rPr>
          <w:color w:val="auto"/>
          <w:szCs w:val="24"/>
        </w:rPr>
        <w:t>экон</w:t>
      </w:r>
      <w:proofErr w:type="spellEnd"/>
      <w:r w:rsidRPr="005E2876">
        <w:rPr>
          <w:color w:val="auto"/>
          <w:szCs w:val="24"/>
        </w:rPr>
        <w:t xml:space="preserve">. наук, профессор </w:t>
      </w:r>
      <w:proofErr w:type="spellStart"/>
      <w:r w:rsidRPr="005E2876">
        <w:rPr>
          <w:color w:val="auto"/>
          <w:szCs w:val="24"/>
        </w:rPr>
        <w:t>Парахина</w:t>
      </w:r>
      <w:proofErr w:type="spellEnd"/>
      <w:r w:rsidRPr="005E2876">
        <w:rPr>
          <w:color w:val="auto"/>
          <w:szCs w:val="24"/>
        </w:rPr>
        <w:t xml:space="preserve"> В.Н.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д-р </w:t>
      </w:r>
      <w:proofErr w:type="spellStart"/>
      <w:r w:rsidRPr="005E2876">
        <w:rPr>
          <w:color w:val="auto"/>
          <w:szCs w:val="24"/>
        </w:rPr>
        <w:t>экон</w:t>
      </w:r>
      <w:proofErr w:type="spellEnd"/>
      <w:r w:rsidRPr="005E2876">
        <w:rPr>
          <w:color w:val="auto"/>
          <w:szCs w:val="24"/>
        </w:rPr>
        <w:t>. наук, профессор Максименко Л.С.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</w:p>
    <w:p w:rsidR="005E2876" w:rsidRPr="005E2876" w:rsidRDefault="005E2876" w:rsidP="006D60EC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E2876">
        <w:rPr>
          <w:b/>
          <w:color w:val="auto"/>
          <w:szCs w:val="24"/>
        </w:rPr>
        <w:t xml:space="preserve">Члены экспертной группы: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E2876">
        <w:rPr>
          <w:b/>
          <w:color w:val="auto"/>
          <w:szCs w:val="24"/>
        </w:rPr>
        <w:t xml:space="preserve">Председатель: 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  <w:shd w:val="clear" w:color="auto" w:fill="F9F9F9"/>
        </w:rPr>
        <w:t>Крученицкий Григорий Михайлович</w:t>
      </w:r>
      <w:r w:rsidRPr="005E2876">
        <w:rPr>
          <w:color w:val="auto"/>
          <w:szCs w:val="24"/>
        </w:rPr>
        <w:t xml:space="preserve">. - председатель УМК. </w:t>
      </w:r>
      <w:r w:rsidRPr="005E2876">
        <w:rPr>
          <w:color w:val="auto"/>
          <w:szCs w:val="24"/>
          <w:shd w:val="clear" w:color="auto" w:fill="F9F9F9"/>
        </w:rPr>
        <w:t>Доктор физико-математических наук, Профессор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E2876">
        <w:rPr>
          <w:b/>
          <w:color w:val="auto"/>
          <w:szCs w:val="24"/>
        </w:rPr>
        <w:t xml:space="preserve">Члены комиссии: 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5E2876">
        <w:rPr>
          <w:color w:val="auto"/>
          <w:szCs w:val="24"/>
          <w:shd w:val="clear" w:color="auto" w:fill="F9F9F9"/>
        </w:rPr>
        <w:t>Лясников</w:t>
      </w:r>
      <w:proofErr w:type="spellEnd"/>
      <w:r w:rsidRPr="005E2876">
        <w:rPr>
          <w:color w:val="auto"/>
          <w:szCs w:val="24"/>
          <w:shd w:val="clear" w:color="auto" w:fill="F9F9F9"/>
        </w:rPr>
        <w:t xml:space="preserve"> Николай Васильевич</w:t>
      </w:r>
      <w:r w:rsidRPr="005E2876">
        <w:rPr>
          <w:color w:val="auto"/>
          <w:szCs w:val="24"/>
        </w:rPr>
        <w:t xml:space="preserve"> - член УМК, </w:t>
      </w:r>
      <w:r w:rsidRPr="005E2876">
        <w:rPr>
          <w:color w:val="auto"/>
          <w:szCs w:val="24"/>
          <w:shd w:val="clear" w:color="auto" w:fill="F9F9F9"/>
        </w:rPr>
        <w:t>Доктор экономических наук</w:t>
      </w:r>
      <w:r w:rsidRPr="005E2876">
        <w:rPr>
          <w:color w:val="auto"/>
          <w:szCs w:val="24"/>
        </w:rPr>
        <w:t xml:space="preserve">; </w:t>
      </w:r>
      <w:r w:rsidRPr="005E2876">
        <w:rPr>
          <w:color w:val="auto"/>
          <w:szCs w:val="24"/>
          <w:shd w:val="clear" w:color="auto" w:fill="F9F9F9"/>
        </w:rPr>
        <w:t>профессор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5E2876">
        <w:rPr>
          <w:color w:val="auto"/>
          <w:szCs w:val="24"/>
          <w:shd w:val="clear" w:color="auto" w:fill="F9F9F9"/>
        </w:rPr>
        <w:t>Шириков</w:t>
      </w:r>
      <w:proofErr w:type="spellEnd"/>
      <w:r w:rsidRPr="005E2876">
        <w:rPr>
          <w:color w:val="auto"/>
          <w:szCs w:val="24"/>
          <w:shd w:val="clear" w:color="auto" w:fill="F9F9F9"/>
        </w:rPr>
        <w:t xml:space="preserve"> Александр Дмитриевич</w:t>
      </w:r>
      <w:r w:rsidRPr="005E2876">
        <w:rPr>
          <w:color w:val="auto"/>
          <w:szCs w:val="24"/>
        </w:rPr>
        <w:t xml:space="preserve"> - член УМК, доцент кафедры менеджмента.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b/>
          <w:color w:val="auto"/>
          <w:szCs w:val="24"/>
        </w:rPr>
      </w:pPr>
      <w:r w:rsidRPr="005E2876">
        <w:rPr>
          <w:b/>
          <w:color w:val="auto"/>
          <w:szCs w:val="24"/>
        </w:rPr>
        <w:t xml:space="preserve">Представитель организации-работодателя: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proofErr w:type="spellStart"/>
      <w:r w:rsidRPr="005E2876">
        <w:rPr>
          <w:color w:val="auto"/>
          <w:szCs w:val="24"/>
        </w:rPr>
        <w:t>Ларский</w:t>
      </w:r>
      <w:proofErr w:type="spellEnd"/>
      <w:r w:rsidRPr="005E2876">
        <w:rPr>
          <w:color w:val="auto"/>
          <w:szCs w:val="24"/>
        </w:rPr>
        <w:t xml:space="preserve"> Е.В. - главный менеджер по работе с ВУЗами и молодыми специалистами АО «КОНЦЕРН ЭНЕРГОМЕРА»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 Протокол заседания Учебно-методической комиссии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от «28» августа 2023 г. протокол № 13/6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6D60EC">
      <w:pPr>
        <w:spacing w:after="63" w:line="259" w:lineRule="auto"/>
        <w:ind w:left="-15" w:right="0" w:firstLine="724"/>
        <w:jc w:val="left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6D60EC">
      <w:pPr>
        <w:spacing w:after="261"/>
        <w:ind w:left="-15" w:right="0" w:firstLine="724"/>
        <w:rPr>
          <w:szCs w:val="24"/>
        </w:rPr>
      </w:pPr>
      <w:r w:rsidRPr="005E2876">
        <w:rPr>
          <w:szCs w:val="24"/>
        </w:rPr>
        <w:t xml:space="preserve">Экспертное заключение: </w:t>
      </w:r>
    </w:p>
    <w:p w:rsidR="000E4252" w:rsidRPr="005E2876" w:rsidRDefault="006D60EC" w:rsidP="006D60EC">
      <w:pPr>
        <w:spacing w:after="216"/>
        <w:ind w:left="-15" w:right="0" w:firstLine="724"/>
        <w:rPr>
          <w:szCs w:val="24"/>
        </w:rPr>
      </w:pPr>
      <w:r w:rsidRPr="005E2876">
        <w:rPr>
          <w:szCs w:val="24"/>
        </w:rPr>
        <w:t>фонд оценочных средств по производственной педагоги</w:t>
      </w:r>
      <w:r w:rsidRPr="005E2876">
        <w:rPr>
          <w:szCs w:val="24"/>
        </w:rPr>
        <w:t xml:space="preserve">ческой практике рекомендуется для оценки результатов обучения и уровня </w:t>
      </w:r>
      <w:proofErr w:type="spellStart"/>
      <w:r w:rsidRPr="005E2876">
        <w:rPr>
          <w:szCs w:val="24"/>
        </w:rPr>
        <w:t>сформированности</w:t>
      </w:r>
      <w:proofErr w:type="spellEnd"/>
      <w:r w:rsidRPr="005E2876">
        <w:rPr>
          <w:szCs w:val="24"/>
        </w:rPr>
        <w:t xml:space="preserve"> компетенций у обучающихся образовательной программы высшего образования «Стратегический менеджмент и маркетинг» по направлению подготовки 38.04.02 Менеджмент. </w:t>
      </w:r>
    </w:p>
    <w:p w:rsidR="000E4252" w:rsidRPr="005E2876" w:rsidRDefault="006D60EC" w:rsidP="006D60EC">
      <w:pPr>
        <w:spacing w:after="63" w:line="259" w:lineRule="auto"/>
        <w:ind w:left="-15" w:right="0" w:firstLine="724"/>
        <w:jc w:val="left"/>
        <w:rPr>
          <w:szCs w:val="24"/>
        </w:rPr>
      </w:pPr>
      <w:r w:rsidRPr="005E2876">
        <w:rPr>
          <w:szCs w:val="24"/>
        </w:rPr>
        <w:t xml:space="preserve">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Протокол заседания Учебно-методической комиссии </w:t>
      </w:r>
    </w:p>
    <w:p w:rsidR="005E2876" w:rsidRPr="005E2876" w:rsidRDefault="005E2876" w:rsidP="006D60EC">
      <w:pPr>
        <w:spacing w:after="0" w:line="240" w:lineRule="auto"/>
        <w:ind w:left="-15" w:right="0" w:firstLine="724"/>
        <w:rPr>
          <w:color w:val="auto"/>
          <w:szCs w:val="24"/>
        </w:rPr>
      </w:pPr>
      <w:r w:rsidRPr="005E2876">
        <w:rPr>
          <w:color w:val="auto"/>
          <w:szCs w:val="24"/>
        </w:rPr>
        <w:t xml:space="preserve">от «28» августа 2023 г. протокол № 13/6 </w:t>
      </w:r>
    </w:p>
    <w:p w:rsidR="000E4252" w:rsidRPr="005E2876" w:rsidRDefault="006D60EC" w:rsidP="006D60EC">
      <w:pPr>
        <w:spacing w:after="64" w:line="259" w:lineRule="auto"/>
        <w:ind w:left="-15" w:right="0" w:firstLine="724"/>
        <w:jc w:val="left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6D60EC">
      <w:pPr>
        <w:ind w:left="-15" w:right="0" w:firstLine="724"/>
        <w:rPr>
          <w:szCs w:val="24"/>
        </w:rPr>
      </w:pPr>
      <w:r w:rsidRPr="005E2876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0E4252" w:rsidRPr="005E2876" w:rsidRDefault="006D60EC">
      <w:pPr>
        <w:spacing w:after="0" w:line="259" w:lineRule="auto"/>
        <w:ind w:left="720" w:right="0" w:firstLine="0"/>
        <w:jc w:val="left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0E4252">
      <w:pPr>
        <w:rPr>
          <w:szCs w:val="24"/>
        </w:rPr>
        <w:sectPr w:rsidR="000E4252" w:rsidRPr="005E2876" w:rsidSect="006D60EC">
          <w:pgSz w:w="11906" w:h="16838"/>
          <w:pgMar w:top="560" w:right="991" w:bottom="1307" w:left="1702" w:header="720" w:footer="720" w:gutter="0"/>
          <w:cols w:space="720"/>
        </w:sectPr>
      </w:pPr>
    </w:p>
    <w:p w:rsidR="000E4252" w:rsidRPr="005E2876" w:rsidRDefault="006D60EC">
      <w:pPr>
        <w:spacing w:after="69" w:line="259" w:lineRule="auto"/>
        <w:ind w:left="-307" w:right="0" w:firstLine="0"/>
        <w:jc w:val="left"/>
        <w:rPr>
          <w:szCs w:val="24"/>
        </w:rPr>
      </w:pPr>
      <w:r w:rsidRPr="005E2876">
        <w:rPr>
          <w:b/>
          <w:szCs w:val="24"/>
        </w:rPr>
        <w:lastRenderedPageBreak/>
        <w:t xml:space="preserve"> </w:t>
      </w:r>
    </w:p>
    <w:p w:rsidR="000E4252" w:rsidRPr="005E2876" w:rsidRDefault="006D60EC" w:rsidP="006D60EC">
      <w:pPr>
        <w:pStyle w:val="1"/>
        <w:spacing w:line="271" w:lineRule="auto"/>
        <w:ind w:left="0" w:right="0"/>
        <w:rPr>
          <w:szCs w:val="24"/>
        </w:rPr>
      </w:pPr>
      <w:r w:rsidRPr="005E2876">
        <w:rPr>
          <w:szCs w:val="24"/>
        </w:rPr>
        <w:t>1. Описание показателей и критериев оценивания на различных этапах их формирования, описание шкал оценивания</w:t>
      </w:r>
    </w:p>
    <w:p w:rsidR="000E4252" w:rsidRPr="005E2876" w:rsidRDefault="006D60EC">
      <w:pPr>
        <w:spacing w:after="0" w:line="259" w:lineRule="auto"/>
        <w:ind w:left="71" w:right="0" w:firstLine="0"/>
        <w:jc w:val="center"/>
        <w:rPr>
          <w:szCs w:val="24"/>
        </w:rPr>
      </w:pPr>
      <w:r w:rsidRPr="005E2876">
        <w:rPr>
          <w:szCs w:val="24"/>
        </w:rPr>
        <w:t xml:space="preserve"> </w:t>
      </w:r>
    </w:p>
    <w:tbl>
      <w:tblPr>
        <w:tblStyle w:val="TableGrid"/>
        <w:tblW w:w="15034" w:type="dxa"/>
        <w:tblInd w:w="-302" w:type="dxa"/>
        <w:tblCellMar>
          <w:top w:w="54" w:type="dxa"/>
          <w:left w:w="115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880"/>
        <w:gridCol w:w="3167"/>
        <w:gridCol w:w="3075"/>
        <w:gridCol w:w="2891"/>
        <w:gridCol w:w="3021"/>
      </w:tblGrid>
      <w:tr w:rsidR="000E4252" w:rsidRPr="006D60EC" w:rsidTr="006D60EC">
        <w:trPr>
          <w:trHeight w:val="31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6D60EC" w:rsidRDefault="006D60EC" w:rsidP="006D60EC">
            <w:pPr>
              <w:spacing w:after="40" w:line="239" w:lineRule="auto"/>
              <w:ind w:right="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 xml:space="preserve">Уровни </w:t>
            </w:r>
            <w:proofErr w:type="spellStart"/>
            <w:r w:rsidRPr="006D60EC">
              <w:rPr>
                <w:b/>
                <w:szCs w:val="24"/>
              </w:rPr>
              <w:t>сформированности</w:t>
            </w:r>
            <w:proofErr w:type="spellEnd"/>
            <w:r w:rsidRPr="006D60EC">
              <w:rPr>
                <w:b/>
                <w:szCs w:val="24"/>
              </w:rPr>
              <w:t xml:space="preserve"> компетенции (</w:t>
            </w:r>
            <w:proofErr w:type="spellStart"/>
            <w:r w:rsidRPr="006D60EC">
              <w:rPr>
                <w:b/>
                <w:szCs w:val="24"/>
              </w:rPr>
              <w:t>ий</w:t>
            </w:r>
            <w:proofErr w:type="spellEnd"/>
            <w:r w:rsidRPr="006D60EC">
              <w:rPr>
                <w:b/>
                <w:szCs w:val="24"/>
              </w:rPr>
              <w:t>),</w:t>
            </w:r>
          </w:p>
          <w:p w:rsidR="000E4252" w:rsidRPr="006D60EC" w:rsidRDefault="006D60EC" w:rsidP="006D60EC">
            <w:pPr>
              <w:spacing w:after="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индикатора (</w:t>
            </w:r>
            <w:proofErr w:type="spellStart"/>
            <w:r w:rsidRPr="006D60EC">
              <w:rPr>
                <w:b/>
                <w:szCs w:val="24"/>
              </w:rPr>
              <w:t>ов</w:t>
            </w:r>
            <w:proofErr w:type="spellEnd"/>
            <w:r w:rsidRPr="006D60EC">
              <w:rPr>
                <w:b/>
                <w:szCs w:val="24"/>
              </w:rPr>
              <w:t>)</w:t>
            </w:r>
          </w:p>
        </w:tc>
        <w:tc>
          <w:tcPr>
            <w:tcW w:w="1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6D60EC" w:rsidRDefault="006D60EC" w:rsidP="006D60EC">
            <w:pPr>
              <w:spacing w:after="0" w:line="259" w:lineRule="auto"/>
              <w:ind w:right="10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Дескрипторы</w:t>
            </w:r>
          </w:p>
        </w:tc>
      </w:tr>
      <w:tr w:rsidR="000E4252" w:rsidRPr="006D60EC" w:rsidTr="006D60EC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6D60EC" w:rsidRDefault="000E4252" w:rsidP="006D60E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6D60EC" w:rsidRDefault="006D60EC" w:rsidP="006D60EC">
            <w:pPr>
              <w:spacing w:after="4" w:line="275" w:lineRule="auto"/>
              <w:ind w:right="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Минимальный уровень не достигнут</w:t>
            </w:r>
          </w:p>
          <w:p w:rsidR="000E4252" w:rsidRPr="006D60EC" w:rsidRDefault="006D60EC" w:rsidP="006D60EC">
            <w:pPr>
              <w:spacing w:after="0" w:line="259" w:lineRule="auto"/>
              <w:ind w:left="214" w:right="265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(Неудовлетворительно) 2 балла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52" w:rsidRPr="006D60EC" w:rsidRDefault="006D60EC" w:rsidP="006D60EC">
            <w:pPr>
              <w:spacing w:after="18" w:line="259" w:lineRule="auto"/>
              <w:ind w:right="112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Минимальный уровень</w:t>
            </w:r>
          </w:p>
          <w:p w:rsidR="000E4252" w:rsidRPr="006D60EC" w:rsidRDefault="006D60EC" w:rsidP="006D60EC">
            <w:pPr>
              <w:spacing w:after="0" w:line="259" w:lineRule="auto"/>
              <w:ind w:left="338" w:right="342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(удовлетворительно)  3 балла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52" w:rsidRPr="006D60EC" w:rsidRDefault="006D60EC" w:rsidP="006D60EC">
            <w:pPr>
              <w:spacing w:after="17" w:line="259" w:lineRule="auto"/>
              <w:ind w:right="11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Средний уровень</w:t>
            </w:r>
          </w:p>
          <w:p w:rsidR="000E4252" w:rsidRPr="006D60EC" w:rsidRDefault="006D60EC" w:rsidP="006D60EC">
            <w:pPr>
              <w:spacing w:after="19" w:line="259" w:lineRule="auto"/>
              <w:ind w:right="111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(хорошо)</w:t>
            </w:r>
          </w:p>
          <w:p w:rsidR="000E4252" w:rsidRPr="006D60EC" w:rsidRDefault="006D60EC" w:rsidP="006D60EC">
            <w:pPr>
              <w:spacing w:after="0" w:line="259" w:lineRule="auto"/>
              <w:ind w:right="113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>4 балла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52" w:rsidRPr="006D60EC" w:rsidRDefault="006D60EC" w:rsidP="006D60EC">
            <w:pPr>
              <w:spacing w:after="0" w:line="259" w:lineRule="auto"/>
              <w:ind w:left="79" w:right="104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szCs w:val="24"/>
              </w:rPr>
              <w:t xml:space="preserve">Высокий уровень (отлично)  </w:t>
            </w:r>
            <w:r w:rsidRPr="006D60EC">
              <w:rPr>
                <w:b/>
                <w:szCs w:val="24"/>
              </w:rPr>
              <w:t>5 баллов</w:t>
            </w:r>
          </w:p>
        </w:tc>
      </w:tr>
      <w:tr w:rsidR="006D60EC" w:rsidRPr="006D60EC" w:rsidTr="003218D2">
        <w:trPr>
          <w:trHeight w:val="368"/>
        </w:trPr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C" w:rsidRPr="006D60EC" w:rsidRDefault="006D60EC" w:rsidP="006D60E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i/>
                <w:szCs w:val="24"/>
              </w:rPr>
              <w:t>Компетенция: УК-3</w:t>
            </w:r>
          </w:p>
        </w:tc>
      </w:tr>
      <w:tr w:rsidR="000E4252" w:rsidRPr="005E2876" w:rsidTr="006D60EC">
        <w:trPr>
          <w:trHeight w:val="35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6" w:rsidRPr="005E2876" w:rsidRDefault="005E2876">
            <w:pPr>
              <w:spacing w:after="0" w:line="279" w:lineRule="auto"/>
              <w:ind w:right="111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Результаты </w:t>
            </w:r>
            <w:r w:rsidR="006D60EC" w:rsidRPr="005E2876">
              <w:rPr>
                <w:szCs w:val="24"/>
              </w:rPr>
              <w:t xml:space="preserve">прохождения практики: </w:t>
            </w:r>
          </w:p>
          <w:p w:rsidR="000E4252" w:rsidRPr="005E2876" w:rsidRDefault="006D60EC">
            <w:pPr>
              <w:spacing w:after="0" w:line="279" w:lineRule="auto"/>
              <w:ind w:right="111" w:firstLine="0"/>
              <w:jc w:val="left"/>
              <w:rPr>
                <w:szCs w:val="24"/>
              </w:rPr>
            </w:pPr>
            <w:r w:rsidRPr="005E2876">
              <w:rPr>
                <w:i/>
                <w:szCs w:val="24"/>
              </w:rPr>
              <w:t xml:space="preserve">Индикатор: </w:t>
            </w:r>
          </w:p>
          <w:p w:rsidR="005E2876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ИД-1. УК-3. </w:t>
            </w:r>
          </w:p>
          <w:p w:rsidR="000E4252" w:rsidRPr="005E2876" w:rsidRDefault="005E2876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Понимает и знает </w:t>
            </w:r>
            <w:r w:rsidR="006D60EC" w:rsidRPr="005E2876">
              <w:rPr>
                <w:szCs w:val="24"/>
              </w:rPr>
              <w:t xml:space="preserve">особенности формирования эффективной команды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1" w:line="238" w:lineRule="auto"/>
              <w:ind w:left="2" w:right="109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Не способен ставить перед каждым участником команды четко сформулированную задачу с учетом его роли, не знает  </w:t>
            </w:r>
            <w:r w:rsidRPr="005E2876">
              <w:rPr>
                <w:szCs w:val="24"/>
              </w:rPr>
              <w:t xml:space="preserve">принципы и методы </w:t>
            </w:r>
            <w:proofErr w:type="spellStart"/>
            <w:r w:rsidRPr="005E2876">
              <w:rPr>
                <w:szCs w:val="24"/>
              </w:rPr>
              <w:t>командо</w:t>
            </w:r>
            <w:proofErr w:type="spellEnd"/>
            <w:r w:rsidR="005E2876" w:rsidRPr="005E2876">
              <w:rPr>
                <w:szCs w:val="24"/>
              </w:rPr>
              <w:t>-</w:t>
            </w:r>
            <w:r w:rsidRPr="005E2876">
              <w:rPr>
                <w:szCs w:val="24"/>
              </w:rPr>
              <w:t xml:space="preserve">образования, а также не способен учитывать факторы, влияющие на эффективность командной </w:t>
            </w:r>
            <w:r w:rsidRPr="005E2876">
              <w:rPr>
                <w:szCs w:val="24"/>
              </w:rPr>
              <w:t xml:space="preserve">работы,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3" w:line="264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Демонстрирует фрагментарные </w:t>
            </w:r>
            <w:r w:rsidR="005E2876" w:rsidRPr="005E2876">
              <w:rPr>
                <w:szCs w:val="24"/>
              </w:rPr>
              <w:t>знания принципов</w:t>
            </w:r>
            <w:r w:rsidRPr="005E2876">
              <w:rPr>
                <w:szCs w:val="24"/>
              </w:rPr>
              <w:t xml:space="preserve"> </w:t>
            </w:r>
            <w:r w:rsidRPr="005E2876">
              <w:rPr>
                <w:szCs w:val="24"/>
              </w:rPr>
              <w:t xml:space="preserve">и </w:t>
            </w:r>
            <w:r w:rsidRPr="005E2876">
              <w:rPr>
                <w:szCs w:val="24"/>
              </w:rPr>
              <w:t xml:space="preserve">методов </w:t>
            </w:r>
            <w:proofErr w:type="spellStart"/>
            <w:r w:rsidRPr="005E2876">
              <w:rPr>
                <w:szCs w:val="24"/>
              </w:rPr>
              <w:t>командо</w:t>
            </w:r>
            <w:proofErr w:type="spellEnd"/>
            <w:r w:rsidR="005E2876" w:rsidRPr="005E2876">
              <w:rPr>
                <w:szCs w:val="24"/>
              </w:rPr>
              <w:t>-</w:t>
            </w:r>
            <w:r w:rsidRPr="005E2876">
              <w:rPr>
                <w:szCs w:val="24"/>
              </w:rPr>
              <w:t>образования, испытывает существенные затруднения при постановке перед каждым участником команды четко сформулированных задач с учетом его роли, допускает ошибки при выявлении факторов, вли</w:t>
            </w:r>
            <w:r w:rsidRPr="005E2876">
              <w:rPr>
                <w:szCs w:val="24"/>
              </w:rPr>
              <w:t xml:space="preserve">яющих на эффективность командной </w:t>
            </w:r>
          </w:p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работы, способен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6D60EC">
            <w:pPr>
              <w:spacing w:after="41" w:line="237" w:lineRule="auto"/>
              <w:ind w:right="109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Опираясь на знания принципов и методов </w:t>
            </w:r>
            <w:proofErr w:type="spellStart"/>
            <w:r w:rsidRPr="005E2876">
              <w:rPr>
                <w:szCs w:val="24"/>
              </w:rPr>
              <w:t>командо</w:t>
            </w:r>
            <w:proofErr w:type="spellEnd"/>
            <w:r w:rsidR="005E2876" w:rsidRPr="005E2876">
              <w:rPr>
                <w:szCs w:val="24"/>
              </w:rPr>
              <w:t>-</w:t>
            </w:r>
            <w:r w:rsidRPr="005E2876">
              <w:rPr>
                <w:szCs w:val="24"/>
              </w:rPr>
              <w:t>образования,</w:t>
            </w:r>
            <w:r w:rsidRPr="005E2876">
              <w:rPr>
                <w:szCs w:val="24"/>
              </w:rPr>
              <w:t xml:space="preserve"> способен ставить перед каждым участником команды четко сформулированную задачу с учетом его роли, но испытывает незначительнее затруднения при выявлении и учите факторов, влияющих на эффективност</w:t>
            </w:r>
            <w:r w:rsidRPr="005E2876">
              <w:rPr>
                <w:szCs w:val="24"/>
              </w:rPr>
              <w:t xml:space="preserve">ь </w:t>
            </w:r>
            <w:r w:rsidRPr="005E2876">
              <w:rPr>
                <w:szCs w:val="24"/>
              </w:rPr>
              <w:t xml:space="preserve">командной работы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0" w:line="259" w:lineRule="auto"/>
              <w:ind w:left="2" w:right="133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Опираясь на знания принципов и методов </w:t>
            </w:r>
            <w:proofErr w:type="spellStart"/>
            <w:r w:rsidRPr="005E2876">
              <w:rPr>
                <w:szCs w:val="24"/>
              </w:rPr>
              <w:t>командо</w:t>
            </w:r>
            <w:proofErr w:type="spellEnd"/>
            <w:r w:rsidR="005E2876" w:rsidRPr="005E2876">
              <w:rPr>
                <w:szCs w:val="24"/>
              </w:rPr>
              <w:t>-</w:t>
            </w:r>
            <w:r w:rsidRPr="005E2876">
              <w:rPr>
                <w:szCs w:val="24"/>
              </w:rPr>
              <w:t xml:space="preserve">образования, а также учитывая факторы, влияющие на эффективность командной работы, способен ставить перед каждым участником команды </w:t>
            </w:r>
            <w:r w:rsidRPr="005E2876">
              <w:rPr>
                <w:szCs w:val="24"/>
              </w:rPr>
              <w:t xml:space="preserve">четко сформулированную задачу с учетом его роли </w:t>
            </w:r>
          </w:p>
        </w:tc>
      </w:tr>
      <w:tr w:rsidR="000E4252" w:rsidRPr="005E2876" w:rsidTr="006D60EC">
        <w:trPr>
          <w:trHeight w:val="25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52" w:rsidRPr="005E2876" w:rsidRDefault="006D60EC">
            <w:pPr>
              <w:spacing w:after="17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i/>
                <w:szCs w:val="24"/>
              </w:rPr>
              <w:lastRenderedPageBreak/>
              <w:t>Индика</w:t>
            </w:r>
            <w:r w:rsidRPr="005E2876">
              <w:rPr>
                <w:i/>
                <w:szCs w:val="24"/>
              </w:rPr>
              <w:t xml:space="preserve">тор: </w:t>
            </w:r>
          </w:p>
          <w:p w:rsidR="005E2876" w:rsidRPr="005E2876" w:rsidRDefault="006D60EC">
            <w:pPr>
              <w:spacing w:after="0" w:line="259" w:lineRule="auto"/>
              <w:ind w:right="109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ИД-2.  УК-3. </w:t>
            </w:r>
          </w:p>
          <w:p w:rsidR="000E4252" w:rsidRPr="005E2876" w:rsidRDefault="006D60EC">
            <w:pPr>
              <w:spacing w:after="0" w:line="259" w:lineRule="auto"/>
              <w:ind w:right="109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Демонстрирует поведение эффективного организатора и координатора командного взаимодействия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28" w:line="238" w:lineRule="auto"/>
              <w:ind w:left="2" w:right="11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Не способен обеспечить эффективное взаимодействие участников </w:t>
            </w:r>
            <w:r w:rsidRPr="005E2876">
              <w:rPr>
                <w:szCs w:val="24"/>
              </w:rPr>
              <w:t xml:space="preserve">команды, </w:t>
            </w:r>
            <w:r w:rsidRPr="005E2876">
              <w:rPr>
                <w:szCs w:val="24"/>
              </w:rPr>
              <w:t xml:space="preserve">знания  </w:t>
            </w:r>
            <w:r w:rsidRPr="005E2876">
              <w:rPr>
                <w:szCs w:val="24"/>
              </w:rPr>
              <w:t xml:space="preserve">современных технологий коммуникации различного </w:t>
            </w:r>
            <w:r w:rsidRPr="005E2876">
              <w:rPr>
                <w:szCs w:val="24"/>
              </w:rPr>
              <w:t xml:space="preserve">типа отсутствуют 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0" w:line="268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Демонстрирует фрагментарные </w:t>
            </w:r>
            <w:r w:rsidRPr="005E2876">
              <w:rPr>
                <w:szCs w:val="24"/>
              </w:rPr>
              <w:t xml:space="preserve">знания  современных </w:t>
            </w:r>
            <w:r w:rsidRPr="005E2876">
              <w:rPr>
                <w:szCs w:val="24"/>
              </w:rPr>
              <w:t xml:space="preserve">технологий коммуникации </w:t>
            </w:r>
            <w:r w:rsidRPr="005E2876">
              <w:rPr>
                <w:szCs w:val="24"/>
              </w:rPr>
              <w:t xml:space="preserve">различного типа, </w:t>
            </w:r>
            <w:r w:rsidRPr="005E2876">
              <w:rPr>
                <w:szCs w:val="24"/>
              </w:rPr>
              <w:t>испытывает существенные</w:t>
            </w:r>
            <w:r w:rsidR="005E2876" w:rsidRPr="005E2876">
              <w:rPr>
                <w:szCs w:val="24"/>
              </w:rPr>
              <w:t xml:space="preserve"> </w:t>
            </w:r>
            <w:r w:rsidRPr="005E2876">
              <w:rPr>
                <w:szCs w:val="24"/>
              </w:rPr>
              <w:t xml:space="preserve">затруднения при </w:t>
            </w:r>
            <w:r w:rsidRPr="005E2876">
              <w:rPr>
                <w:szCs w:val="24"/>
              </w:rPr>
              <w:t xml:space="preserve">обеспечении </w:t>
            </w:r>
            <w:r w:rsidRPr="005E2876">
              <w:rPr>
                <w:szCs w:val="24"/>
              </w:rPr>
              <w:t xml:space="preserve">эффективного взаимодействия участников команды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6D60EC">
            <w:pPr>
              <w:tabs>
                <w:tab w:val="right" w:pos="2860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Используя </w:t>
            </w:r>
            <w:r w:rsidRPr="005E2876">
              <w:rPr>
                <w:szCs w:val="24"/>
              </w:rPr>
              <w:t xml:space="preserve">знания  </w:t>
            </w:r>
            <w:r w:rsidRPr="005E2876">
              <w:rPr>
                <w:szCs w:val="24"/>
              </w:rPr>
              <w:t xml:space="preserve">современных технологий коммуникации различного типа, обеспечивает </w:t>
            </w:r>
            <w:r w:rsidRPr="005E2876">
              <w:rPr>
                <w:szCs w:val="24"/>
              </w:rPr>
              <w:t xml:space="preserve">эффективное взаимодействие участников команды, </w:t>
            </w:r>
            <w:r w:rsidRPr="005E2876">
              <w:rPr>
                <w:szCs w:val="24"/>
              </w:rPr>
              <w:t xml:space="preserve">но </w:t>
            </w:r>
            <w:r w:rsidRPr="005E2876">
              <w:rPr>
                <w:szCs w:val="24"/>
              </w:rPr>
              <w:t>допускает не</w:t>
            </w:r>
            <w:r>
              <w:rPr>
                <w:szCs w:val="24"/>
              </w:rPr>
              <w:t xml:space="preserve">значительные ошибки при оценке </w:t>
            </w:r>
            <w:r w:rsidRPr="005E2876">
              <w:rPr>
                <w:szCs w:val="24"/>
              </w:rPr>
              <w:t xml:space="preserve">полученных </w:t>
            </w:r>
            <w:r w:rsidRPr="005E2876">
              <w:rPr>
                <w:szCs w:val="24"/>
              </w:rPr>
              <w:t xml:space="preserve">результатов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tabs>
                <w:tab w:val="right" w:pos="3028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Используя </w:t>
            </w:r>
            <w:r w:rsidRPr="005E2876">
              <w:rPr>
                <w:szCs w:val="24"/>
              </w:rPr>
              <w:t xml:space="preserve">знания  </w:t>
            </w:r>
            <w:r w:rsidRPr="005E2876">
              <w:rPr>
                <w:szCs w:val="24"/>
              </w:rPr>
              <w:t>современных технологий коммуникации различного т</w:t>
            </w:r>
            <w:r w:rsidRPr="005E2876">
              <w:rPr>
                <w:szCs w:val="24"/>
              </w:rPr>
              <w:t xml:space="preserve">ипа, способен обеспечить эффективное взаимодействие участников команды </w:t>
            </w:r>
          </w:p>
        </w:tc>
      </w:tr>
      <w:tr w:rsidR="006D60EC" w:rsidRPr="005E2876" w:rsidTr="003758D3">
        <w:trPr>
          <w:trHeight w:val="381"/>
        </w:trPr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C" w:rsidRPr="006D60EC" w:rsidRDefault="006D60EC" w:rsidP="006D60E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6D60EC">
              <w:rPr>
                <w:b/>
                <w:i/>
                <w:szCs w:val="24"/>
              </w:rPr>
              <w:t>Компетенция: ПК-5</w:t>
            </w:r>
          </w:p>
        </w:tc>
      </w:tr>
      <w:tr w:rsidR="000E4252" w:rsidRPr="005E2876" w:rsidTr="006D60EC">
        <w:tblPrEx>
          <w:tblCellMar>
            <w:top w:w="53" w:type="dxa"/>
            <w:left w:w="0" w:type="dxa"/>
            <w:right w:w="5" w:type="dxa"/>
          </w:tblCellMar>
        </w:tblPrEx>
        <w:trPr>
          <w:trHeight w:val="43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6" w:rsidRPr="005E2876" w:rsidRDefault="005E2876">
            <w:pPr>
              <w:spacing w:after="0" w:line="278" w:lineRule="auto"/>
              <w:ind w:left="115" w:right="11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Результаты </w:t>
            </w:r>
            <w:r w:rsidR="006D60EC" w:rsidRPr="005E2876">
              <w:rPr>
                <w:szCs w:val="24"/>
              </w:rPr>
              <w:t xml:space="preserve">прохождения практики: </w:t>
            </w:r>
          </w:p>
          <w:p w:rsidR="000E4252" w:rsidRPr="005E2876" w:rsidRDefault="006D60EC">
            <w:pPr>
              <w:spacing w:after="0" w:line="278" w:lineRule="auto"/>
              <w:ind w:left="115" w:right="110" w:firstLine="0"/>
              <w:jc w:val="left"/>
              <w:rPr>
                <w:szCs w:val="24"/>
              </w:rPr>
            </w:pPr>
            <w:r w:rsidRPr="005E2876">
              <w:rPr>
                <w:i/>
                <w:szCs w:val="24"/>
              </w:rPr>
              <w:t xml:space="preserve">Индикатор: </w:t>
            </w:r>
          </w:p>
          <w:p w:rsidR="000E4252" w:rsidRPr="005E2876" w:rsidRDefault="006D60EC" w:rsidP="005E2876">
            <w:pPr>
              <w:spacing w:after="0" w:line="259" w:lineRule="auto"/>
              <w:ind w:left="115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ИД-1. </w:t>
            </w:r>
            <w:r w:rsidRPr="005E2876">
              <w:rPr>
                <w:szCs w:val="24"/>
              </w:rPr>
              <w:t>ПК-</w:t>
            </w:r>
            <w:r w:rsidRPr="005E2876">
              <w:rPr>
                <w:szCs w:val="24"/>
              </w:rPr>
              <w:t xml:space="preserve">5. </w:t>
            </w:r>
            <w:r w:rsidRPr="005E2876">
              <w:rPr>
                <w:szCs w:val="24"/>
              </w:rPr>
              <w:t xml:space="preserve">Способен преподавать по программам </w:t>
            </w:r>
            <w:proofErr w:type="spellStart"/>
            <w:r w:rsidRPr="005E2876">
              <w:rPr>
                <w:szCs w:val="24"/>
              </w:rPr>
              <w:t>бакалавриата</w:t>
            </w:r>
            <w:proofErr w:type="spellEnd"/>
            <w:r w:rsidRPr="005E2876">
              <w:rPr>
                <w:szCs w:val="24"/>
              </w:rPr>
              <w:t xml:space="preserve">, </w:t>
            </w:r>
            <w:proofErr w:type="spellStart"/>
            <w:r w:rsidRPr="005E2876">
              <w:rPr>
                <w:szCs w:val="24"/>
              </w:rPr>
              <w:t>специалитета</w:t>
            </w:r>
            <w:proofErr w:type="spellEnd"/>
            <w:r w:rsidRPr="005E2876">
              <w:rPr>
                <w:szCs w:val="24"/>
              </w:rPr>
              <w:t xml:space="preserve">, магистратуры </w:t>
            </w:r>
            <w:r w:rsidRPr="005E2876">
              <w:rPr>
                <w:szCs w:val="24"/>
              </w:rPr>
              <w:t xml:space="preserve">и </w:t>
            </w:r>
            <w:r w:rsidRPr="005E2876">
              <w:rPr>
                <w:szCs w:val="24"/>
              </w:rPr>
              <w:t xml:space="preserve">ДПП, ориентированным </w:t>
            </w:r>
            <w:r w:rsidRPr="005E2876">
              <w:rPr>
                <w:szCs w:val="24"/>
              </w:rPr>
              <w:t xml:space="preserve">на соответствующий </w:t>
            </w:r>
            <w:r w:rsidRPr="005E2876">
              <w:rPr>
                <w:szCs w:val="24"/>
              </w:rPr>
              <w:t>уровень квалификации</w:t>
            </w:r>
            <w:r w:rsidRPr="005E2876">
              <w:rPr>
                <w:i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0" w:line="241" w:lineRule="auto"/>
              <w:ind w:left="118" w:right="108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Отсутствуют знания формы организации образовательной и научной деятельности в вузе, не способен проводить </w:t>
            </w:r>
            <w:r w:rsidRPr="005E2876">
              <w:rPr>
                <w:szCs w:val="24"/>
              </w:rPr>
              <w:t xml:space="preserve">лекционные, практические и лабораторные занятия со студентами по рекомендованным темам учебных дисциплин с применением современных педагогических и </w:t>
            </w:r>
            <w:r w:rsidRPr="005E2876">
              <w:rPr>
                <w:szCs w:val="24"/>
              </w:rPr>
              <w:t xml:space="preserve">информационных </w:t>
            </w:r>
            <w:r w:rsidRPr="005E2876">
              <w:rPr>
                <w:szCs w:val="24"/>
              </w:rPr>
              <w:t xml:space="preserve">технологий </w:t>
            </w:r>
            <w:r w:rsidRPr="005E2876">
              <w:rPr>
                <w:szCs w:val="24"/>
              </w:rPr>
              <w:t xml:space="preserve">в образовательном процессе.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0" w:line="259" w:lineRule="auto"/>
              <w:ind w:left="115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Ограниченное </w:t>
            </w:r>
            <w:r w:rsidRPr="005E2876">
              <w:rPr>
                <w:szCs w:val="24"/>
              </w:rPr>
              <w:t>использование знаний  форм организац</w:t>
            </w:r>
            <w:r w:rsidRPr="005E2876">
              <w:rPr>
                <w:szCs w:val="24"/>
              </w:rPr>
              <w:t xml:space="preserve">ии образовательной и научной деятельности в вузе, не способен применять современные педагогические и информационные технологии </w:t>
            </w:r>
            <w:r w:rsidRPr="005E2876">
              <w:rPr>
                <w:szCs w:val="24"/>
              </w:rPr>
              <w:t>в образовательном процессе при проведении лекционных, практических и лабораторные занятия со студентами по рекомендованным темам</w:t>
            </w:r>
            <w:r w:rsidRPr="005E2876">
              <w:rPr>
                <w:szCs w:val="24"/>
              </w:rPr>
              <w:t xml:space="preserve"> </w:t>
            </w:r>
            <w:r w:rsidRPr="005E2876">
              <w:rPr>
                <w:szCs w:val="24"/>
              </w:rPr>
              <w:t xml:space="preserve">учебных дисциплин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 w:rsidP="005E2876">
            <w:pPr>
              <w:spacing w:after="0" w:line="237" w:lineRule="auto"/>
              <w:ind w:left="115" w:right="107" w:firstLine="0"/>
              <w:rPr>
                <w:szCs w:val="24"/>
              </w:rPr>
            </w:pPr>
            <w:r w:rsidRPr="005E2876">
              <w:rPr>
                <w:szCs w:val="24"/>
              </w:rPr>
              <w:t>Используя знания и формы организации образовательной и научной деятельности в вузе, обладает навыками проведения лекционных, практических и лабораторные занятия со студентами по рекомендованным темам учебных дисциплин, но имеет труднос</w:t>
            </w:r>
            <w:r w:rsidRPr="005E2876">
              <w:rPr>
                <w:szCs w:val="24"/>
              </w:rPr>
              <w:t xml:space="preserve">ти с выбором подходящей современной педагогической и </w:t>
            </w:r>
            <w:r w:rsidRPr="005E2876">
              <w:rPr>
                <w:szCs w:val="24"/>
              </w:rPr>
              <w:t xml:space="preserve">информационной </w:t>
            </w:r>
            <w:r w:rsidRPr="005E2876">
              <w:rPr>
                <w:szCs w:val="24"/>
              </w:rPr>
              <w:t xml:space="preserve">технологии </w:t>
            </w:r>
            <w:r w:rsidRPr="005E2876">
              <w:rPr>
                <w:szCs w:val="24"/>
              </w:rPr>
              <w:t xml:space="preserve">в образовательном процессе.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Pr="005E2876" w:rsidRDefault="006D60EC">
            <w:pPr>
              <w:spacing w:after="0" w:line="259" w:lineRule="auto"/>
              <w:ind w:left="118" w:right="108" w:firstLine="0"/>
              <w:rPr>
                <w:szCs w:val="24"/>
              </w:rPr>
            </w:pPr>
            <w:r w:rsidRPr="005E2876">
              <w:rPr>
                <w:szCs w:val="24"/>
              </w:rPr>
              <w:t>Используя знания и формы организации образовательной и научной деятельности в вузе, обладает навыками проведения лекционных, практических и лабораторные занятия со студентами по рекомендованным темам учебных дисциплин с применением современных педагогическ</w:t>
            </w:r>
            <w:r w:rsidRPr="005E2876">
              <w:rPr>
                <w:szCs w:val="24"/>
              </w:rPr>
              <w:t xml:space="preserve">их и информационных технологий в образовательном процессе. </w:t>
            </w:r>
          </w:p>
        </w:tc>
      </w:tr>
      <w:tr w:rsidR="000E4252" w:rsidRPr="005E2876" w:rsidTr="006D60EC">
        <w:tblPrEx>
          <w:tblCellMar>
            <w:top w:w="53" w:type="dxa"/>
            <w:left w:w="0" w:type="dxa"/>
            <w:right w:w="5" w:type="dxa"/>
          </w:tblCellMar>
        </w:tblPrEx>
        <w:trPr>
          <w:trHeight w:val="3551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76" w:rsidRPr="005E2876" w:rsidRDefault="006D60EC">
            <w:pPr>
              <w:spacing w:after="44" w:line="237" w:lineRule="auto"/>
              <w:ind w:left="115" w:right="107" w:firstLine="0"/>
              <w:rPr>
                <w:szCs w:val="24"/>
              </w:rPr>
            </w:pPr>
            <w:r w:rsidRPr="005E2876">
              <w:rPr>
                <w:szCs w:val="24"/>
              </w:rPr>
              <w:lastRenderedPageBreak/>
              <w:t xml:space="preserve">ИД-2. ПК-5. </w:t>
            </w:r>
          </w:p>
          <w:p w:rsidR="000E4252" w:rsidRPr="005E2876" w:rsidRDefault="006D60EC" w:rsidP="005E2876">
            <w:pPr>
              <w:spacing w:after="44" w:line="237" w:lineRule="auto"/>
              <w:ind w:left="115" w:right="107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разрабатывать учебные программы и методическое обеспечение управленческих дисциплин, а также применять современные методы и методики в </w:t>
            </w:r>
            <w:r w:rsidRPr="005E2876">
              <w:rPr>
                <w:szCs w:val="24"/>
              </w:rPr>
              <w:t xml:space="preserve">процессе их преподавания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6D60EC">
            <w:pPr>
              <w:spacing w:after="15" w:line="247" w:lineRule="auto"/>
              <w:ind w:left="118" w:right="109" w:firstLine="0"/>
              <w:rPr>
                <w:szCs w:val="24"/>
              </w:rPr>
            </w:pPr>
            <w:r>
              <w:rPr>
                <w:szCs w:val="24"/>
              </w:rPr>
              <w:t xml:space="preserve">Не знает нормативные документы </w:t>
            </w:r>
            <w:r w:rsidRPr="005E2876">
              <w:rPr>
                <w:szCs w:val="24"/>
              </w:rPr>
              <w:t xml:space="preserve">по регламентации деятельности учебного процесса в </w:t>
            </w:r>
            <w:r>
              <w:rPr>
                <w:szCs w:val="24"/>
              </w:rPr>
              <w:t>академии</w:t>
            </w:r>
            <w:r w:rsidRPr="005E2876">
              <w:rPr>
                <w:szCs w:val="24"/>
              </w:rPr>
              <w:t>, не способен разрабатывать учебно</w:t>
            </w:r>
            <w:r w:rsidR="005E2876" w:rsidRPr="005E2876">
              <w:rPr>
                <w:szCs w:val="24"/>
              </w:rPr>
              <w:t>-</w:t>
            </w:r>
            <w:r w:rsidRPr="005E2876">
              <w:rPr>
                <w:szCs w:val="24"/>
              </w:rPr>
              <w:t xml:space="preserve">методический комплекс по преподаваемым </w:t>
            </w:r>
            <w:r w:rsidRPr="005E2876">
              <w:rPr>
                <w:szCs w:val="24"/>
              </w:rPr>
              <w:t xml:space="preserve">дисциплинам </w:t>
            </w:r>
            <w:r w:rsidRPr="005E2876">
              <w:rPr>
                <w:szCs w:val="24"/>
              </w:rPr>
              <w:t xml:space="preserve">с </w:t>
            </w:r>
            <w:r w:rsidRPr="005E2876">
              <w:rPr>
                <w:szCs w:val="24"/>
              </w:rPr>
              <w:t xml:space="preserve">использованием современных </w:t>
            </w:r>
            <w:r w:rsidRPr="005E2876">
              <w:rPr>
                <w:szCs w:val="24"/>
              </w:rPr>
              <w:t xml:space="preserve">методов </w:t>
            </w:r>
            <w:r w:rsidRPr="005E2876">
              <w:rPr>
                <w:szCs w:val="24"/>
              </w:rPr>
              <w:t xml:space="preserve">и </w:t>
            </w:r>
            <w:r w:rsidRPr="005E2876">
              <w:rPr>
                <w:szCs w:val="24"/>
              </w:rPr>
              <w:t xml:space="preserve">методик их преподавания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5"/>
              <w:ind w:left="115" w:right="109" w:firstLine="0"/>
              <w:rPr>
                <w:szCs w:val="24"/>
              </w:rPr>
            </w:pPr>
            <w:r w:rsidRPr="005E2876">
              <w:rPr>
                <w:szCs w:val="24"/>
              </w:rPr>
              <w:t>Допуск</w:t>
            </w:r>
            <w:r w:rsidRPr="005E2876">
              <w:rPr>
                <w:szCs w:val="24"/>
              </w:rPr>
              <w:t xml:space="preserve">ает существенные недочеты при разработке  учебно-методических </w:t>
            </w:r>
            <w:r w:rsidRPr="005E2876">
              <w:rPr>
                <w:szCs w:val="24"/>
              </w:rPr>
              <w:t xml:space="preserve">комплексов </w:t>
            </w:r>
            <w:r w:rsidRPr="005E2876">
              <w:rPr>
                <w:szCs w:val="24"/>
              </w:rPr>
              <w:t xml:space="preserve">по  </w:t>
            </w:r>
            <w:r w:rsidRPr="005E2876">
              <w:rPr>
                <w:szCs w:val="24"/>
              </w:rPr>
              <w:t xml:space="preserve">преподаваемым </w:t>
            </w:r>
            <w:r w:rsidRPr="005E2876">
              <w:rPr>
                <w:szCs w:val="24"/>
              </w:rPr>
              <w:t xml:space="preserve">дисциплинам </w:t>
            </w:r>
            <w:r w:rsidRPr="005E2876">
              <w:rPr>
                <w:szCs w:val="24"/>
              </w:rPr>
              <w:t xml:space="preserve">с </w:t>
            </w:r>
            <w:r w:rsidRPr="005E2876">
              <w:rPr>
                <w:szCs w:val="24"/>
              </w:rPr>
              <w:t xml:space="preserve">использованием современных </w:t>
            </w:r>
            <w:r w:rsidRPr="005E2876">
              <w:rPr>
                <w:szCs w:val="24"/>
              </w:rPr>
              <w:t xml:space="preserve">методов </w:t>
            </w:r>
            <w:r w:rsidRPr="005E2876">
              <w:rPr>
                <w:szCs w:val="24"/>
              </w:rPr>
              <w:t xml:space="preserve">и методик их преподавания, без </w:t>
            </w:r>
            <w:r w:rsidRPr="005E2876">
              <w:rPr>
                <w:szCs w:val="24"/>
              </w:rPr>
              <w:t xml:space="preserve">учета </w:t>
            </w:r>
            <w:r w:rsidRPr="005E2876">
              <w:rPr>
                <w:szCs w:val="24"/>
              </w:rPr>
              <w:t xml:space="preserve">нормативных документов </w:t>
            </w:r>
            <w:r w:rsidRPr="005E2876">
              <w:rPr>
                <w:szCs w:val="24"/>
              </w:rPr>
              <w:t xml:space="preserve">по регламентации деятельности учебного </w:t>
            </w:r>
            <w:r w:rsidRPr="005E2876">
              <w:rPr>
                <w:szCs w:val="24"/>
              </w:rPr>
              <w:t xml:space="preserve">процесса </w:t>
            </w:r>
            <w:r w:rsidRPr="005E2876">
              <w:rPr>
                <w:szCs w:val="24"/>
              </w:rPr>
              <w:t xml:space="preserve">в </w:t>
            </w:r>
            <w:r w:rsidRPr="005E2876">
              <w:rPr>
                <w:szCs w:val="24"/>
              </w:rPr>
              <w:t xml:space="preserve">университете,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0" w:line="237" w:lineRule="auto"/>
              <w:ind w:left="-6" w:right="109" w:firstLine="121"/>
              <w:rPr>
                <w:szCs w:val="24"/>
              </w:rPr>
            </w:pPr>
            <w:r w:rsidRPr="005E2876">
              <w:rPr>
                <w:szCs w:val="24"/>
              </w:rPr>
              <w:t xml:space="preserve">Опираясь на нормативные  документы по регламентации деятельности учебного процесса в </w:t>
            </w:r>
            <w:r w:rsidR="005E2876" w:rsidRPr="005E2876">
              <w:rPr>
                <w:szCs w:val="24"/>
              </w:rPr>
              <w:t>Академии</w:t>
            </w:r>
            <w:r w:rsidRPr="005E2876">
              <w:rPr>
                <w:szCs w:val="24"/>
              </w:rPr>
              <w:t xml:space="preserve">, разрабатывает  учебно-методический комплекс по преподаваемым дисциплинам, но испытывает </w:t>
            </w:r>
            <w:r w:rsidRPr="005E2876">
              <w:rPr>
                <w:szCs w:val="24"/>
              </w:rPr>
              <w:t xml:space="preserve">незначительные затруднения  при использовании  </w:t>
            </w:r>
            <w:r w:rsidRPr="005E2876">
              <w:rPr>
                <w:rFonts w:eastAsia="Calibri"/>
                <w:szCs w:val="24"/>
              </w:rPr>
              <w:tab/>
            </w:r>
            <w:r w:rsidRPr="005E2876">
              <w:rPr>
                <w:szCs w:val="24"/>
              </w:rPr>
              <w:t xml:space="preserve">современных </w:t>
            </w:r>
            <w:r w:rsidRPr="005E2876">
              <w:rPr>
                <w:szCs w:val="24"/>
              </w:rPr>
              <w:t xml:space="preserve">методов </w:t>
            </w:r>
            <w:r w:rsidRPr="005E2876">
              <w:rPr>
                <w:szCs w:val="24"/>
              </w:rPr>
              <w:tab/>
              <w:t xml:space="preserve">и </w:t>
            </w:r>
            <w:r w:rsidRPr="005E2876">
              <w:rPr>
                <w:szCs w:val="24"/>
              </w:rPr>
              <w:t xml:space="preserve">методик их преподавания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36" w:line="242" w:lineRule="auto"/>
              <w:ind w:left="118" w:right="106" w:firstLine="0"/>
              <w:rPr>
                <w:szCs w:val="24"/>
              </w:rPr>
            </w:pPr>
            <w:r w:rsidRPr="005E2876">
              <w:rPr>
                <w:szCs w:val="24"/>
              </w:rPr>
              <w:t>Опираясь на нормативные документы по регламентации дея</w:t>
            </w:r>
            <w:r w:rsidRPr="005E2876">
              <w:rPr>
                <w:szCs w:val="24"/>
              </w:rPr>
              <w:t>тельности учебного процесса в университете, разрабатывает  учебно</w:t>
            </w:r>
            <w:r w:rsidR="005E2876" w:rsidRPr="005E2876">
              <w:rPr>
                <w:szCs w:val="24"/>
              </w:rPr>
              <w:t>-</w:t>
            </w:r>
            <w:r w:rsidRPr="005E2876">
              <w:rPr>
                <w:szCs w:val="24"/>
              </w:rPr>
              <w:t xml:space="preserve">методический комплекс по преподаваемым дисциплинам с использованием современных методов и </w:t>
            </w:r>
            <w:r w:rsidRPr="005E2876">
              <w:rPr>
                <w:szCs w:val="24"/>
              </w:rPr>
              <w:t xml:space="preserve">методик их преподавания </w:t>
            </w:r>
          </w:p>
        </w:tc>
      </w:tr>
      <w:tr w:rsidR="005E2876" w:rsidRPr="005E2876" w:rsidTr="006D60EC">
        <w:tblPrEx>
          <w:tblCellMar>
            <w:top w:w="53" w:type="dxa"/>
            <w:left w:w="0" w:type="dxa"/>
            <w:right w:w="5" w:type="dxa"/>
          </w:tblCellMar>
        </w:tblPrEx>
        <w:trPr>
          <w:trHeight w:val="419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876" w:rsidRPr="005E2876" w:rsidRDefault="005E2876">
            <w:pPr>
              <w:tabs>
                <w:tab w:val="center" w:pos="389"/>
                <w:tab w:val="center" w:pos="1306"/>
                <w:tab w:val="center" w:pos="2405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ИД-3. </w:t>
            </w:r>
            <w:r w:rsidR="006D60EC">
              <w:rPr>
                <w:szCs w:val="24"/>
              </w:rPr>
              <w:t xml:space="preserve">ПК-5. </w:t>
            </w:r>
          </w:p>
          <w:p w:rsidR="005E2876" w:rsidRPr="005E2876" w:rsidRDefault="005E2876" w:rsidP="005E2876">
            <w:pPr>
              <w:tabs>
                <w:tab w:val="center" w:pos="389"/>
                <w:tab w:val="center" w:pos="1306"/>
                <w:tab w:val="center" w:pos="2405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осуществлять профессиональную деятельность с учетом прав и обязанностей участников образовательных отношений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876" w:rsidRPr="005E2876" w:rsidRDefault="005E2876" w:rsidP="005E2876">
            <w:pPr>
              <w:spacing w:after="1" w:line="238" w:lineRule="auto"/>
              <w:ind w:left="118"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Не способен определить права и обязанности участников образовательных отношений в рамках реализации образовательных программ; выстроить конструктивное общение с коллегами и обучающимися по вопросам организации образовательного процесса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876" w:rsidRPr="005E2876" w:rsidRDefault="005E2876" w:rsidP="005E2876">
            <w:pPr>
              <w:spacing w:after="0" w:line="259" w:lineRule="auto"/>
              <w:ind w:left="115" w:right="107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Показывает сильные затруднения при определении прав и обязанностей участников образовательных отношений в рамках реализации образовательных программ; с трудом выстраивать конструктивное общение с коллегами и обучающимися по вопросам организации образовательного процесса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876" w:rsidRPr="005E2876" w:rsidRDefault="005E2876">
            <w:pPr>
              <w:spacing w:after="0" w:line="237" w:lineRule="auto"/>
              <w:ind w:left="115" w:right="108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Умеет определять права </w:t>
            </w:r>
            <w:proofErr w:type="gramStart"/>
            <w:r w:rsidRPr="005E2876">
              <w:rPr>
                <w:szCs w:val="24"/>
              </w:rPr>
              <w:t>и  обязанности</w:t>
            </w:r>
            <w:proofErr w:type="gramEnd"/>
            <w:r w:rsidRPr="005E2876">
              <w:rPr>
                <w:szCs w:val="24"/>
              </w:rPr>
              <w:t xml:space="preserve"> участников образовательных отношений в рамках реализации образовательных программ; но наблюдаются затруднения  </w:t>
            </w:r>
          </w:p>
          <w:p w:rsidR="005E2876" w:rsidRPr="005E2876" w:rsidRDefault="005E2876" w:rsidP="005E2876">
            <w:pPr>
              <w:spacing w:after="0" w:line="259" w:lineRule="auto"/>
              <w:ind w:left="115"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при выстраивании конструктивного общения с коллегами и обучающимися по вопросам организации образовательного процесса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876" w:rsidRPr="005E2876" w:rsidRDefault="005E2876" w:rsidP="005E2876">
            <w:pPr>
              <w:spacing w:after="0" w:line="259" w:lineRule="auto"/>
              <w:ind w:left="118" w:right="108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Определяет права и обязанности участников образовательных отношений в рамках реализации образовательных программ; умеет выстраивать конструктивное общение с коллегами и обучающимися по вопросам организации образовательного процесса </w:t>
            </w:r>
          </w:p>
        </w:tc>
      </w:tr>
      <w:tr w:rsidR="000E4252" w:rsidRPr="005E2876" w:rsidTr="005E2876">
        <w:tblPrEx>
          <w:tblCellMar>
            <w:top w:w="56" w:type="dxa"/>
            <w:right w:w="6" w:type="dxa"/>
          </w:tblCellMar>
        </w:tblPrEx>
        <w:trPr>
          <w:trHeight w:val="377"/>
        </w:trPr>
        <w:tc>
          <w:tcPr>
            <w:tcW w:w="1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i/>
                <w:szCs w:val="24"/>
              </w:rPr>
              <w:t xml:space="preserve">Компетенция: УК-5 </w:t>
            </w:r>
          </w:p>
        </w:tc>
      </w:tr>
      <w:tr w:rsidR="000E4252" w:rsidRPr="005E2876" w:rsidTr="006D60EC">
        <w:tblPrEx>
          <w:tblCellMar>
            <w:top w:w="56" w:type="dxa"/>
            <w:right w:w="6" w:type="dxa"/>
          </w:tblCellMar>
        </w:tblPrEx>
        <w:trPr>
          <w:trHeight w:val="22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76" w:rsidRPr="005E2876" w:rsidRDefault="005E2876">
            <w:pPr>
              <w:spacing w:after="0" w:line="279" w:lineRule="auto"/>
              <w:ind w:right="109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lastRenderedPageBreak/>
              <w:t xml:space="preserve">Результаты </w:t>
            </w:r>
            <w:r w:rsidR="006D60EC" w:rsidRPr="005E2876">
              <w:rPr>
                <w:szCs w:val="24"/>
              </w:rPr>
              <w:t xml:space="preserve">прохождения практики: </w:t>
            </w:r>
          </w:p>
          <w:p w:rsidR="000E4252" w:rsidRPr="005E2876" w:rsidRDefault="006D60EC" w:rsidP="005E2876">
            <w:pPr>
              <w:spacing w:after="0" w:line="279" w:lineRule="auto"/>
              <w:ind w:right="109" w:firstLine="0"/>
              <w:jc w:val="left"/>
              <w:rPr>
                <w:szCs w:val="24"/>
              </w:rPr>
            </w:pPr>
            <w:r w:rsidRPr="005E2876">
              <w:rPr>
                <w:i/>
                <w:szCs w:val="24"/>
              </w:rPr>
              <w:t xml:space="preserve">Индикатор: </w:t>
            </w:r>
            <w:r w:rsidRPr="005E2876">
              <w:rPr>
                <w:szCs w:val="24"/>
              </w:rPr>
              <w:t xml:space="preserve">ИД-1. </w:t>
            </w:r>
            <w:r w:rsidR="005E2876" w:rsidRPr="005E2876">
              <w:rPr>
                <w:szCs w:val="24"/>
              </w:rPr>
              <w:t xml:space="preserve">УК-5. </w:t>
            </w:r>
            <w:r w:rsidRPr="005E2876">
              <w:rPr>
                <w:szCs w:val="24"/>
              </w:rPr>
              <w:t>Имеет предст</w:t>
            </w:r>
            <w:r w:rsidR="005E2876" w:rsidRPr="005E2876">
              <w:rPr>
                <w:szCs w:val="24"/>
              </w:rPr>
              <w:t xml:space="preserve">авление о сущности и принципах анализа разнообразия культур в процессе </w:t>
            </w:r>
            <w:r w:rsidRPr="005E2876">
              <w:rPr>
                <w:szCs w:val="24"/>
              </w:rPr>
              <w:t>межкультурного взаимодействия</w:t>
            </w:r>
            <w:r w:rsidRPr="005E2876">
              <w:rPr>
                <w:i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108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Отсутствуют знания основных принципов и этапов формирования и становления коллектива людей, не сформировано способность толерантно воспринимать социальные и культурные различия членов коллектива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108" w:firstLine="0"/>
              <w:rPr>
                <w:szCs w:val="24"/>
              </w:rPr>
            </w:pPr>
            <w:r w:rsidRPr="005E2876">
              <w:rPr>
                <w:szCs w:val="24"/>
              </w:rPr>
              <w:t>Фрагментарное знание основных принципов и этапов формировани</w:t>
            </w:r>
            <w:r w:rsidRPr="005E2876">
              <w:rPr>
                <w:szCs w:val="24"/>
              </w:rPr>
              <w:t xml:space="preserve">я и становления коллектива людей, частично способен толерантно воспринимать социальные и культурные различия членов коллектива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108" w:firstLine="0"/>
              <w:rPr>
                <w:szCs w:val="24"/>
              </w:rPr>
            </w:pPr>
            <w:r w:rsidRPr="005E2876">
              <w:rPr>
                <w:szCs w:val="24"/>
              </w:rPr>
              <w:t>Не полное знание основных принципов и этапов формирования и становления коллектива людей, способен толерантно воспринимать социа</w:t>
            </w:r>
            <w:r w:rsidRPr="005E2876">
              <w:rPr>
                <w:szCs w:val="24"/>
              </w:rPr>
              <w:t xml:space="preserve">льные и культурные различия членов коллектива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42" w:line="237" w:lineRule="auto"/>
              <w:ind w:left="2" w:right="13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толерантно воспринимать социальные и культурные различия членов коллектива, опираясь при этом на основные принципы и этапы формирования и становления коллектива </w:t>
            </w:r>
            <w:r w:rsidRPr="005E2876">
              <w:rPr>
                <w:szCs w:val="24"/>
              </w:rPr>
              <w:t xml:space="preserve">людей,  </w:t>
            </w:r>
          </w:p>
        </w:tc>
      </w:tr>
      <w:tr w:rsidR="000E4252" w:rsidRPr="005E2876" w:rsidTr="006D60EC">
        <w:tblPrEx>
          <w:tblCellMar>
            <w:top w:w="56" w:type="dxa"/>
            <w:right w:w="6" w:type="dxa"/>
          </w:tblCellMar>
        </w:tblPrEx>
        <w:trPr>
          <w:trHeight w:val="32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52" w:rsidRPr="005E2876" w:rsidRDefault="006D60EC">
            <w:pPr>
              <w:spacing w:after="0" w:line="259" w:lineRule="auto"/>
              <w:ind w:right="94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>ИД-2. УК-</w:t>
            </w:r>
            <w:r w:rsidRPr="005E2876">
              <w:rPr>
                <w:szCs w:val="24"/>
              </w:rPr>
              <w:t>5. Демонстрирует способность анализировать и учитывать разнообразие культур в процессе межкультурного взаимодействия</w:t>
            </w:r>
            <w:r w:rsidRPr="005E2876">
              <w:rPr>
                <w:i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41" w:line="237" w:lineRule="auto"/>
              <w:ind w:left="2" w:right="108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Не сформированы навыки активного общения с коллегами в научной, производственной и </w:t>
            </w:r>
            <w:r w:rsidRPr="005E2876">
              <w:rPr>
                <w:szCs w:val="24"/>
              </w:rPr>
              <w:t>социально-</w:t>
            </w:r>
            <w:r w:rsidRPr="005E2876">
              <w:rPr>
                <w:szCs w:val="24"/>
              </w:rPr>
              <w:t xml:space="preserve">общественной сферах деятельности и руководства коллективом с учетом разнообразие культур в процессе межкультурного взаимодействия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41" w:line="238" w:lineRule="auto"/>
              <w:ind w:right="108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навыки активного общения с коллегами в научной, производственной и </w:t>
            </w:r>
            <w:r w:rsidRPr="005E2876">
              <w:rPr>
                <w:szCs w:val="24"/>
              </w:rPr>
              <w:t>социально-общественной сферах деятельности и руководства</w:t>
            </w:r>
            <w:r w:rsidRPr="005E2876">
              <w:rPr>
                <w:szCs w:val="24"/>
              </w:rPr>
              <w:t xml:space="preserve"> коллективом сформированы частично, без учета разнообразия культур в процессе межкультурного взаимодействия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6D60EC">
            <w:pPr>
              <w:spacing w:after="3" w:line="236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учитывает разнообразие культур в процессе </w:t>
            </w:r>
            <w:r w:rsidRPr="005E2876">
              <w:rPr>
                <w:szCs w:val="24"/>
              </w:rPr>
              <w:t xml:space="preserve">межкультурного </w:t>
            </w:r>
            <w:r w:rsidRPr="005E2876">
              <w:rPr>
                <w:szCs w:val="24"/>
              </w:rPr>
              <w:t xml:space="preserve">взаимодействия, </w:t>
            </w:r>
            <w:r w:rsidR="005E2876" w:rsidRPr="005E2876">
              <w:rPr>
                <w:szCs w:val="24"/>
              </w:rPr>
              <w:t>н</w:t>
            </w:r>
            <w:r w:rsidRPr="005E2876">
              <w:rPr>
                <w:szCs w:val="24"/>
              </w:rPr>
              <w:t xml:space="preserve">о </w:t>
            </w:r>
            <w:r w:rsidR="005E2876" w:rsidRPr="005E2876">
              <w:rPr>
                <w:szCs w:val="24"/>
              </w:rPr>
              <w:t xml:space="preserve">наблюдаются  незначительные </w:t>
            </w:r>
            <w:r w:rsidRPr="005E2876">
              <w:rPr>
                <w:szCs w:val="24"/>
              </w:rPr>
              <w:t xml:space="preserve">трудности </w:t>
            </w:r>
            <w:r w:rsidR="005E2876" w:rsidRPr="005E2876">
              <w:rPr>
                <w:szCs w:val="24"/>
              </w:rPr>
              <w:t>п</w:t>
            </w:r>
            <w:r w:rsidRPr="005E2876">
              <w:rPr>
                <w:szCs w:val="24"/>
              </w:rPr>
              <w:t xml:space="preserve">ри формировании  активного общения с коллегами в научной, производственной и </w:t>
            </w:r>
            <w:r w:rsidR="005E2876" w:rsidRPr="005E2876">
              <w:rPr>
                <w:szCs w:val="24"/>
              </w:rPr>
              <w:t>социально-общественной сферах д</w:t>
            </w:r>
            <w:r w:rsidRPr="005E2876">
              <w:rPr>
                <w:szCs w:val="24"/>
              </w:rPr>
              <w:t xml:space="preserve">еятельности </w:t>
            </w:r>
            <w:r w:rsidRPr="005E2876">
              <w:rPr>
                <w:szCs w:val="24"/>
              </w:rPr>
              <w:t xml:space="preserve">и </w:t>
            </w:r>
            <w:r w:rsidRPr="005E2876">
              <w:rPr>
                <w:szCs w:val="24"/>
              </w:rPr>
              <w:t xml:space="preserve">руководства коллективом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 w:rsidP="005E2876">
            <w:pPr>
              <w:spacing w:after="3" w:line="236" w:lineRule="auto"/>
              <w:ind w:left="2"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Учитывая разнообразие культур в процессе </w:t>
            </w:r>
            <w:r w:rsidRPr="005E2876">
              <w:rPr>
                <w:szCs w:val="24"/>
              </w:rPr>
              <w:t xml:space="preserve">межкультурного взаимодействия, </w:t>
            </w:r>
            <w:r w:rsidRPr="005E2876">
              <w:rPr>
                <w:szCs w:val="24"/>
              </w:rPr>
              <w:t xml:space="preserve">обладает  </w:t>
            </w:r>
          </w:p>
          <w:p w:rsidR="000E4252" w:rsidRPr="005E2876" w:rsidRDefault="006D60EC" w:rsidP="005E2876">
            <w:pPr>
              <w:spacing w:after="44" w:line="238" w:lineRule="auto"/>
              <w:ind w:left="2" w:right="132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навыками активного </w:t>
            </w:r>
            <w:r w:rsidRPr="005E2876">
              <w:rPr>
                <w:szCs w:val="24"/>
              </w:rPr>
              <w:t xml:space="preserve">общения с коллегами в научной, производственной и </w:t>
            </w:r>
            <w:r w:rsidRPr="005E2876">
              <w:rPr>
                <w:szCs w:val="24"/>
              </w:rPr>
              <w:t xml:space="preserve">социально-общественной сферах </w:t>
            </w:r>
            <w:r w:rsidRPr="005E2876">
              <w:rPr>
                <w:szCs w:val="24"/>
              </w:rPr>
              <w:t xml:space="preserve">деятельности </w:t>
            </w:r>
            <w:r w:rsidRPr="005E2876">
              <w:rPr>
                <w:szCs w:val="24"/>
              </w:rPr>
              <w:t xml:space="preserve">и </w:t>
            </w:r>
            <w:r w:rsidR="005E2876" w:rsidRPr="005E2876">
              <w:rPr>
                <w:szCs w:val="24"/>
              </w:rPr>
              <w:t>р</w:t>
            </w:r>
            <w:r w:rsidRPr="005E2876">
              <w:rPr>
                <w:szCs w:val="24"/>
              </w:rPr>
              <w:t xml:space="preserve">уководства коллективом </w:t>
            </w:r>
          </w:p>
        </w:tc>
      </w:tr>
    </w:tbl>
    <w:p w:rsidR="000E4252" w:rsidRPr="005E2876" w:rsidRDefault="000E4252">
      <w:pPr>
        <w:rPr>
          <w:szCs w:val="24"/>
        </w:rPr>
        <w:sectPr w:rsidR="000E4252" w:rsidRPr="005E2876">
          <w:pgSz w:w="16838" w:h="11906" w:orient="landscape"/>
          <w:pgMar w:top="1138" w:right="1440" w:bottom="869" w:left="1440" w:header="720" w:footer="720" w:gutter="0"/>
          <w:cols w:space="720"/>
        </w:sectPr>
      </w:pPr>
    </w:p>
    <w:p w:rsidR="000E4252" w:rsidRPr="005E2876" w:rsidRDefault="006D60EC">
      <w:pPr>
        <w:pStyle w:val="1"/>
        <w:ind w:right="774"/>
        <w:rPr>
          <w:szCs w:val="24"/>
        </w:rPr>
      </w:pPr>
      <w:r w:rsidRPr="005E2876">
        <w:rPr>
          <w:szCs w:val="24"/>
        </w:rPr>
        <w:lastRenderedPageBreak/>
        <w:t xml:space="preserve">2.  Оценочные средства по учебной ознакомительной практике </w:t>
      </w:r>
    </w:p>
    <w:p w:rsidR="000E4252" w:rsidRPr="005E2876" w:rsidRDefault="006D60EC">
      <w:pPr>
        <w:spacing w:after="27" w:line="259" w:lineRule="auto"/>
        <w:ind w:left="708"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>
      <w:pPr>
        <w:pStyle w:val="2"/>
        <w:ind w:left="-5" w:right="0"/>
        <w:rPr>
          <w:szCs w:val="24"/>
        </w:rPr>
      </w:pPr>
      <w:r w:rsidRPr="005E2876">
        <w:rPr>
          <w:szCs w:val="24"/>
        </w:rPr>
        <w:t xml:space="preserve">2.1. Задания, позволяющие оценить знания, полученные на практике  </w:t>
      </w:r>
    </w:p>
    <w:p w:rsidR="000E4252" w:rsidRPr="005E2876" w:rsidRDefault="006D60EC">
      <w:pPr>
        <w:spacing w:after="0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>
      <w:pPr>
        <w:spacing w:after="0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39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555"/>
        <w:gridCol w:w="3119"/>
        <w:gridCol w:w="1135"/>
        <w:gridCol w:w="3827"/>
      </w:tblGrid>
      <w:tr w:rsidR="000E4252" w:rsidRPr="005E2876">
        <w:trPr>
          <w:trHeight w:val="281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5E2876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139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Формулировка задания </w:t>
            </w:r>
          </w:p>
        </w:tc>
      </w:tr>
      <w:tr w:rsidR="000E4252" w:rsidRPr="005E2876">
        <w:trPr>
          <w:trHeight w:val="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Код компетенции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Формулировки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0E4252" w:rsidRPr="005E2876">
        <w:trPr>
          <w:trHeight w:val="10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ПК-5 </w:t>
            </w:r>
          </w:p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осуществлять педагогическую деятельность на основе специальных научных знаний в разрезе учебной, методической, организационной, научной и воспитательной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изучить нормативные документы по регламентации </w:t>
            </w:r>
            <w:r w:rsidRPr="005E2876">
              <w:rPr>
                <w:szCs w:val="24"/>
              </w:rPr>
              <w:tab/>
              <w:t>деятельности учебного проце</w:t>
            </w:r>
            <w:r w:rsidRPr="005E2876">
              <w:rPr>
                <w:szCs w:val="24"/>
              </w:rPr>
              <w:t xml:space="preserve">сса в университете (кафедре) </w:t>
            </w:r>
          </w:p>
        </w:tc>
      </w:tr>
      <w:tr w:rsidR="000E4252" w:rsidRPr="005E2876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55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На основе актуального описания управленческих процессов и явлений построить диагностические методики для проведения прикладного исследования в определенной области применения экономики </w:t>
            </w:r>
          </w:p>
        </w:tc>
      </w:tr>
      <w:tr w:rsidR="000E4252" w:rsidRPr="005E2876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53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Самостоятельно освоить инновационные методики отечественных и зарубежных ученых по преподаванию дисциплин. </w:t>
            </w:r>
          </w:p>
        </w:tc>
      </w:tr>
      <w:tr w:rsidR="000E4252" w:rsidRPr="005E2876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41" w:line="253" w:lineRule="auto"/>
              <w:ind w:right="55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Самостоятельно изучить методы анализа данных, накопленные в научной отрасли по теме </w:t>
            </w:r>
          </w:p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исследования </w:t>
            </w:r>
          </w:p>
        </w:tc>
      </w:tr>
      <w:tr w:rsidR="000E4252" w:rsidRPr="005E2876">
        <w:trPr>
          <w:trHeight w:val="13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УК-5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45" w:line="252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Изучить основные принципы формирования и становления </w:t>
            </w:r>
          </w:p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студенческой группы </w:t>
            </w:r>
          </w:p>
        </w:tc>
      </w:tr>
      <w:tr w:rsidR="000E4252" w:rsidRPr="005E2876">
        <w:trPr>
          <w:trHeight w:val="13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УК-3 </w:t>
            </w:r>
          </w:p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40" w:line="254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Изучить основные принципы и этапы формирования и становления </w:t>
            </w:r>
          </w:p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студенческой группы </w:t>
            </w:r>
          </w:p>
        </w:tc>
      </w:tr>
    </w:tbl>
    <w:p w:rsidR="000E4252" w:rsidRPr="005E2876" w:rsidRDefault="006D60EC">
      <w:pPr>
        <w:spacing w:after="27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>
      <w:pPr>
        <w:pStyle w:val="2"/>
        <w:ind w:left="-5" w:right="0"/>
        <w:rPr>
          <w:szCs w:val="24"/>
        </w:rPr>
      </w:pPr>
      <w:r w:rsidRPr="005E2876">
        <w:rPr>
          <w:szCs w:val="24"/>
        </w:rPr>
        <w:t xml:space="preserve">2.2. Задания, позволяющие оценить умения и навыки, полученные на практике </w:t>
      </w:r>
    </w:p>
    <w:p w:rsidR="000E4252" w:rsidRPr="005E2876" w:rsidRDefault="006D60EC">
      <w:pPr>
        <w:spacing w:after="0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>
      <w:pPr>
        <w:spacing w:after="0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tbl>
      <w:tblPr>
        <w:tblStyle w:val="TableGrid"/>
        <w:tblW w:w="9777" w:type="dxa"/>
        <w:tblInd w:w="5" w:type="dxa"/>
        <w:tblCellMar>
          <w:top w:w="39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555"/>
        <w:gridCol w:w="3119"/>
        <w:gridCol w:w="1135"/>
        <w:gridCol w:w="3968"/>
      </w:tblGrid>
      <w:tr w:rsidR="000E4252" w:rsidRPr="005E2876">
        <w:trPr>
          <w:trHeight w:val="281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5E2876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11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Формулировка задания </w:t>
            </w:r>
          </w:p>
        </w:tc>
      </w:tr>
      <w:tr w:rsidR="000E4252" w:rsidRPr="005E2876">
        <w:trPr>
          <w:trHeight w:val="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Код компетенции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Формулировки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0E4252" w:rsidRPr="005E2876">
        <w:trPr>
          <w:trHeight w:val="163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lastRenderedPageBreak/>
              <w:t xml:space="preserve">ПК-5 </w:t>
            </w:r>
          </w:p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осуществлять педагогическую деятельность на основе специальных научных знаний в разрезе учебной, методической, организационной, научной и воспитательной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40" w:line="253" w:lineRule="auto"/>
              <w:ind w:right="54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Самостоятельно изучить возможности использования информационных технологий </w:t>
            </w:r>
            <w:r w:rsidRPr="005E2876">
              <w:rPr>
                <w:szCs w:val="24"/>
              </w:rPr>
              <w:t xml:space="preserve">в процессе преподавания с целью повышения заинтересованности студентов к выбранному блоку </w:t>
            </w:r>
          </w:p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дисциплин </w:t>
            </w:r>
          </w:p>
        </w:tc>
      </w:tr>
      <w:tr w:rsidR="006D60EC" w:rsidRPr="005E2876" w:rsidTr="00957D59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0" w:line="259" w:lineRule="auto"/>
              <w:ind w:right="54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Самостоятельно определять содержание и актуальность дидактических материалов, </w:t>
            </w:r>
          </w:p>
          <w:p w:rsidR="006D60EC" w:rsidRPr="005E2876" w:rsidRDefault="006D60EC" w:rsidP="00957D59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применяемых на зачетных занятиях магистрантов </w:t>
            </w:r>
          </w:p>
        </w:tc>
      </w:tr>
      <w:tr w:rsidR="006D60EC" w:rsidRPr="005E2876" w:rsidTr="00957D59">
        <w:trPr>
          <w:trHeight w:val="55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EC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0E4252" w:rsidRPr="005E2876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0E4252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Разработать отдельные элементы УМКД по выбранной дисциплине </w:t>
            </w:r>
          </w:p>
        </w:tc>
      </w:tr>
      <w:tr w:rsidR="000E4252" w:rsidRPr="005E2876">
        <w:trPr>
          <w:trHeight w:val="13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УК-5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0" w:firstLine="0"/>
              <w:rPr>
                <w:szCs w:val="24"/>
              </w:rPr>
            </w:pPr>
            <w:r w:rsidRPr="005E2876">
              <w:rPr>
                <w:szCs w:val="24"/>
              </w:rPr>
              <w:t xml:space="preserve">Разработать и провести тематический кураторский час </w:t>
            </w:r>
          </w:p>
        </w:tc>
      </w:tr>
      <w:tr w:rsidR="000E4252" w:rsidRPr="005E2876">
        <w:trPr>
          <w:trHeight w:val="13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УК-3 </w:t>
            </w:r>
          </w:p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Задание 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52" w:rsidRPr="005E2876" w:rsidRDefault="006D60EC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E2876">
              <w:rPr>
                <w:szCs w:val="24"/>
              </w:rPr>
              <w:t xml:space="preserve">Разработать и провести внеаудиторное мероприятие </w:t>
            </w:r>
          </w:p>
        </w:tc>
      </w:tr>
    </w:tbl>
    <w:p w:rsidR="000E4252" w:rsidRPr="005E2876" w:rsidRDefault="006D60EC">
      <w:pPr>
        <w:spacing w:after="0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>
      <w:pPr>
        <w:spacing w:after="0" w:line="259" w:lineRule="auto"/>
        <w:ind w:right="0" w:firstLine="0"/>
        <w:jc w:val="left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 w:rsidP="005E2876">
      <w:pPr>
        <w:spacing w:after="17" w:line="259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5E2876" w:rsidRPr="005E2876" w:rsidRDefault="006D60EC" w:rsidP="005E2876">
      <w:pPr>
        <w:ind w:right="0" w:firstLine="851"/>
        <w:rPr>
          <w:b/>
          <w:szCs w:val="24"/>
        </w:rPr>
      </w:pPr>
      <w:r w:rsidRPr="005E2876">
        <w:rPr>
          <w:b/>
          <w:szCs w:val="24"/>
        </w:rPr>
        <w:t>3. Критерии оценивания компетенций</w:t>
      </w:r>
      <w:r w:rsidRPr="005E2876">
        <w:rPr>
          <w:b/>
          <w:szCs w:val="24"/>
          <w:vertAlign w:val="superscript"/>
        </w:rPr>
        <w:t>*</w:t>
      </w:r>
      <w:r w:rsidRPr="005E2876">
        <w:rPr>
          <w:b/>
          <w:szCs w:val="24"/>
        </w:rPr>
        <w:t xml:space="preserve">  </w:t>
      </w:r>
    </w:p>
    <w:p w:rsidR="005E2876" w:rsidRPr="005E2876" w:rsidRDefault="005E2876" w:rsidP="005E2876">
      <w:pPr>
        <w:ind w:right="0" w:firstLine="851"/>
        <w:rPr>
          <w:b/>
          <w:szCs w:val="24"/>
        </w:rPr>
      </w:pP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>Оценка «</w:t>
      </w:r>
      <w:r w:rsidRPr="005E2876">
        <w:rPr>
          <w:i/>
          <w:szCs w:val="24"/>
        </w:rPr>
        <w:t>отлично</w:t>
      </w:r>
      <w:r w:rsidRPr="005E2876">
        <w:rPr>
          <w:szCs w:val="24"/>
        </w:rPr>
        <w:t xml:space="preserve">» выставляется, если студент:  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используя знания и формы организации образовательной и научной деятельности в вузе, обладает навыками проведения лекционных, практических и лабораторные занятия со студентами по рекомендованным темам учебных дисциплин с при</w:t>
      </w:r>
      <w:r w:rsidRPr="005E2876">
        <w:rPr>
          <w:szCs w:val="24"/>
        </w:rPr>
        <w:t xml:space="preserve">менением современных педагогических и информационных технологий в образовательном процессе;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опираясь на нормативные документы по регламентации деятельности учебного процесса в университете, разрабатывает учебно-методический комплекс по преподаваемым дисци</w:t>
      </w:r>
      <w:r w:rsidRPr="005E2876">
        <w:rPr>
          <w:szCs w:val="24"/>
        </w:rPr>
        <w:t xml:space="preserve">плинам с использованием современных методов и методик их преподавания;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определяет права и обязанности участников образовательных отношений в рамках реализации образовательных программ; умеет выстраивать конструктивное общение с коллегами и обучающимися по</w:t>
      </w:r>
      <w:r w:rsidRPr="005E2876">
        <w:rPr>
          <w:szCs w:val="24"/>
        </w:rPr>
        <w:t xml:space="preserve"> вопросам организации образовательного процесса;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 xml:space="preserve">-способен толерантно воспринимать социальные и культурные различия членов коллектива, опираясь при этом на основные принципы и этапы формирования и становления коллектива людей, 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lastRenderedPageBreak/>
        <w:t>учитывая разнообразие куль</w:t>
      </w:r>
      <w:r w:rsidRPr="005E2876">
        <w:rPr>
          <w:szCs w:val="24"/>
        </w:rPr>
        <w:t xml:space="preserve">тур в процессе межкультурного взаимодействия, обладает навыками активного общения с коллегами в научной, производственной и социально-общественной сферах деятельности и руководства коллективом </w:t>
      </w:r>
    </w:p>
    <w:p w:rsidR="000E4252" w:rsidRPr="005E2876" w:rsidRDefault="006D60EC" w:rsidP="005E2876">
      <w:pPr>
        <w:numPr>
          <w:ilvl w:val="0"/>
          <w:numId w:val="2"/>
        </w:num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 xml:space="preserve">опираясь на знания принципов и методов </w:t>
      </w:r>
      <w:proofErr w:type="spellStart"/>
      <w:r w:rsidRPr="005E2876">
        <w:rPr>
          <w:szCs w:val="24"/>
        </w:rPr>
        <w:t>командообразования</w:t>
      </w:r>
      <w:proofErr w:type="spellEnd"/>
      <w:r w:rsidRPr="005E2876">
        <w:rPr>
          <w:szCs w:val="24"/>
        </w:rPr>
        <w:t>, а т</w:t>
      </w:r>
      <w:r w:rsidRPr="005E2876">
        <w:rPr>
          <w:szCs w:val="24"/>
        </w:rPr>
        <w:t xml:space="preserve">акже учитывая факторы, влияющие на эффективность командной работы, способен ставить перед каждым участником команды четко сформулированную задачу с учетом его роли </w:t>
      </w:r>
    </w:p>
    <w:p w:rsidR="000E4252" w:rsidRPr="005E2876" w:rsidRDefault="006D60EC" w:rsidP="005E2876">
      <w:pPr>
        <w:numPr>
          <w:ilvl w:val="0"/>
          <w:numId w:val="2"/>
        </w:num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 xml:space="preserve">используя </w:t>
      </w:r>
      <w:proofErr w:type="gramStart"/>
      <w:r w:rsidRPr="005E2876">
        <w:rPr>
          <w:szCs w:val="24"/>
        </w:rPr>
        <w:t>знания  современных</w:t>
      </w:r>
      <w:proofErr w:type="gramEnd"/>
      <w:r w:rsidRPr="005E2876">
        <w:rPr>
          <w:szCs w:val="24"/>
        </w:rPr>
        <w:t xml:space="preserve"> технологий коммуникации различного типа, способен обеспечить </w:t>
      </w:r>
      <w:r w:rsidRPr="005E2876">
        <w:rPr>
          <w:szCs w:val="24"/>
        </w:rPr>
        <w:t>эффективное взаимодействие участников команды</w:t>
      </w: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spacing w:after="0" w:line="259" w:lineRule="auto"/>
        <w:ind w:right="0" w:firstLine="851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>Оценка «</w:t>
      </w:r>
      <w:r w:rsidRPr="005E2876">
        <w:rPr>
          <w:i/>
          <w:szCs w:val="24"/>
        </w:rPr>
        <w:t>хорошо</w:t>
      </w:r>
      <w:r w:rsidRPr="005E2876">
        <w:rPr>
          <w:szCs w:val="24"/>
        </w:rPr>
        <w:t xml:space="preserve">» выставляется, если студент: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и</w:t>
      </w:r>
      <w:r w:rsidRPr="005E2876">
        <w:rPr>
          <w:szCs w:val="24"/>
        </w:rPr>
        <w:t>спользуя знания и формы организации образовательной и научной деятельности в вузе, обладает навыками проведения лекционных, практических и лабораторные занятия с</w:t>
      </w:r>
      <w:r w:rsidRPr="005E2876">
        <w:rPr>
          <w:szCs w:val="24"/>
        </w:rPr>
        <w:t xml:space="preserve">о студентами по рекомендованным темам учебных дисциплин, но имеет трудности с выбором подходящей современной педагогической и информационной технологии в образовательном процессе; 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опираясь на нормативные документы по регламентации деятельности учебного п</w:t>
      </w:r>
      <w:r w:rsidRPr="005E2876">
        <w:rPr>
          <w:szCs w:val="24"/>
        </w:rPr>
        <w:t xml:space="preserve">роцесса в университете, разрабатывает учебно-методический комплекс по преподаваемым дисциплинам, но испытывает незначительные затруднения при использовании современных методов и методик их преподавания; </w:t>
      </w:r>
    </w:p>
    <w:p w:rsidR="000E4252" w:rsidRPr="005E2876" w:rsidRDefault="006D60EC" w:rsidP="005E2876">
      <w:pPr>
        <w:numPr>
          <w:ilvl w:val="0"/>
          <w:numId w:val="2"/>
        </w:numPr>
        <w:spacing w:after="0"/>
        <w:ind w:right="0" w:firstLine="851"/>
        <w:rPr>
          <w:szCs w:val="24"/>
        </w:rPr>
      </w:pPr>
      <w:r w:rsidRPr="005E2876">
        <w:rPr>
          <w:szCs w:val="24"/>
        </w:rPr>
        <w:t>умеет определять права и обязанности участников обра</w:t>
      </w:r>
      <w:r w:rsidRPr="005E2876">
        <w:rPr>
          <w:szCs w:val="24"/>
        </w:rPr>
        <w:t xml:space="preserve">зовательных отношений в рамках реализации образовательных программ; но наблюдаются затруднения при выстраивании конструктивного общения с коллегами и обучающимися по вопросам организации образовательного процесса;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демонстрирует неполное знание основных пр</w:t>
      </w:r>
      <w:r w:rsidRPr="005E2876">
        <w:rPr>
          <w:szCs w:val="24"/>
        </w:rPr>
        <w:t xml:space="preserve">инципов и этапов формирования и становления коллектива людей, способен толерантно воспринимать социальные и культурные различия членов коллектива;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учитывает разнообразие культур в процессе межкультурного взаимодействия, но наблюдаются незначительные трудн</w:t>
      </w:r>
      <w:r w:rsidRPr="005E2876">
        <w:rPr>
          <w:szCs w:val="24"/>
        </w:rPr>
        <w:t xml:space="preserve">ости при формировании активного общения с коллегами в научной, производственной и социально-общественной сферах деятельности и руководства коллективом. </w:t>
      </w:r>
    </w:p>
    <w:p w:rsidR="000E4252" w:rsidRPr="005E2876" w:rsidRDefault="006D60EC" w:rsidP="005E2876">
      <w:pPr>
        <w:numPr>
          <w:ilvl w:val="0"/>
          <w:numId w:val="2"/>
        </w:num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 xml:space="preserve">опираясь на знания принципов и методов </w:t>
      </w:r>
      <w:proofErr w:type="spellStart"/>
      <w:r w:rsidRPr="005E2876">
        <w:rPr>
          <w:szCs w:val="24"/>
        </w:rPr>
        <w:t>командообразования</w:t>
      </w:r>
      <w:proofErr w:type="spellEnd"/>
      <w:r w:rsidRPr="005E2876">
        <w:rPr>
          <w:szCs w:val="24"/>
        </w:rPr>
        <w:t xml:space="preserve">, </w:t>
      </w:r>
      <w:r w:rsidRPr="005E2876">
        <w:rPr>
          <w:szCs w:val="24"/>
        </w:rPr>
        <w:t>способен ставить перед каждым участником команды четко сформулированную задачу с учетом его роли, но испытывает незначительнее затруднения при выявлении и учите факторов, влияющих на эффективност</w:t>
      </w:r>
      <w:r w:rsidRPr="005E2876">
        <w:rPr>
          <w:szCs w:val="24"/>
        </w:rPr>
        <w:t xml:space="preserve">ь командной работы </w:t>
      </w:r>
    </w:p>
    <w:p w:rsidR="000E4252" w:rsidRPr="005E2876" w:rsidRDefault="006D60EC" w:rsidP="005E2876">
      <w:pPr>
        <w:numPr>
          <w:ilvl w:val="0"/>
          <w:numId w:val="2"/>
        </w:num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>используя знания современных технологий коммуникации различного типа, обеспечивает эффективное взаимодействие участников команды, но допускает незначительные ошибки при оценке полученных результатов</w:t>
      </w: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spacing w:after="19" w:line="259" w:lineRule="auto"/>
        <w:ind w:right="0" w:firstLine="851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>Оценка «</w:t>
      </w:r>
      <w:r w:rsidRPr="005E2876">
        <w:rPr>
          <w:i/>
          <w:szCs w:val="24"/>
        </w:rPr>
        <w:t>удовлетворительно</w:t>
      </w:r>
      <w:r w:rsidRPr="005E2876">
        <w:rPr>
          <w:szCs w:val="24"/>
        </w:rPr>
        <w:t>» выставл</w:t>
      </w:r>
      <w:r w:rsidRPr="005E2876">
        <w:rPr>
          <w:szCs w:val="24"/>
        </w:rPr>
        <w:t xml:space="preserve">яется студенту, если он: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демонстрирует о</w:t>
      </w:r>
      <w:r w:rsidRPr="005E2876">
        <w:rPr>
          <w:szCs w:val="24"/>
        </w:rPr>
        <w:t>граниченное использование знаний форм организации образовательной и научной деятельности в вузе, не способен применять современные педагогические и информационные технологии в образовательном процессе при проведении</w:t>
      </w:r>
      <w:r w:rsidRPr="005E2876">
        <w:rPr>
          <w:szCs w:val="24"/>
        </w:rPr>
        <w:t xml:space="preserve"> лекционных, практических и лабораторные занятия со студентами по рекомендованным темам учебных дисциплин;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 xml:space="preserve">допускает существенные недочеты при разработке учебно-методических комплексов по преподаваемым дисциплинам с использованием современных методов и </w:t>
      </w:r>
      <w:r w:rsidRPr="005E2876">
        <w:rPr>
          <w:szCs w:val="24"/>
        </w:rPr>
        <w:lastRenderedPageBreak/>
        <w:t>ме</w:t>
      </w:r>
      <w:r w:rsidRPr="005E2876">
        <w:rPr>
          <w:szCs w:val="24"/>
        </w:rPr>
        <w:t xml:space="preserve">тодик их преподавания, без учета нормативных документов по регламентации деятельности учебного процесса в университете, 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показывает сильные затруднения при определении прав и обязанностей участников образовательных отношений в рамках реализации образовате</w:t>
      </w:r>
      <w:r w:rsidRPr="005E2876">
        <w:rPr>
          <w:szCs w:val="24"/>
        </w:rPr>
        <w:t xml:space="preserve">льных программ; с трудом выстраивать конструктивное общение с коллегами и обучающимися по вопросам организации образовательного процесса;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фрагментарное знание основных принципов и этапов формирования и становления коллектива людей, частично способен толер</w:t>
      </w:r>
      <w:r w:rsidRPr="005E2876">
        <w:rPr>
          <w:szCs w:val="24"/>
        </w:rPr>
        <w:t xml:space="preserve">антно воспринимать социальные и культурные различия членов коллектива;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 xml:space="preserve">навыки активного общения с коллегами в научной, производственной и </w:t>
      </w:r>
      <w:proofErr w:type="spellStart"/>
      <w:r w:rsidRPr="005E2876">
        <w:rPr>
          <w:szCs w:val="24"/>
        </w:rPr>
        <w:t>социальнообщественной</w:t>
      </w:r>
      <w:proofErr w:type="spellEnd"/>
      <w:r w:rsidRPr="005E2876">
        <w:rPr>
          <w:szCs w:val="24"/>
        </w:rPr>
        <w:t xml:space="preserve"> сферах деятельности и руководства коллективом сформированы частично, без учета разнообразия кул</w:t>
      </w:r>
      <w:r w:rsidRPr="005E2876">
        <w:rPr>
          <w:szCs w:val="24"/>
        </w:rPr>
        <w:t xml:space="preserve">ьтур в процессе межкультурного взаимодействия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 xml:space="preserve">демонстрирует фрагментарные знания принципов и методов </w:t>
      </w:r>
      <w:proofErr w:type="spellStart"/>
      <w:r w:rsidRPr="005E2876">
        <w:rPr>
          <w:szCs w:val="24"/>
        </w:rPr>
        <w:t>командообразования</w:t>
      </w:r>
      <w:proofErr w:type="spellEnd"/>
      <w:r w:rsidRPr="005E2876">
        <w:rPr>
          <w:szCs w:val="24"/>
        </w:rPr>
        <w:t>, испытывает существенные затруднения при постановке перед каждым участником команды четко сформулированных задач с учетом его роли, доп</w:t>
      </w:r>
      <w:r w:rsidRPr="005E2876">
        <w:rPr>
          <w:szCs w:val="24"/>
        </w:rPr>
        <w:t xml:space="preserve">ускает ошибки при выявлении факторов, влияющих на эффективность командной работы,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демонстрирует фрагментарные знания современных технологий коммуникации различного типа, испытывает существенные затруднения при обеспечении эффективного взаимодейст</w:t>
      </w:r>
      <w:r w:rsidRPr="005E2876">
        <w:rPr>
          <w:szCs w:val="24"/>
        </w:rPr>
        <w:t xml:space="preserve">вия участников команды </w:t>
      </w:r>
    </w:p>
    <w:p w:rsidR="000E4252" w:rsidRPr="005E2876" w:rsidRDefault="006D60EC" w:rsidP="005E2876">
      <w:pPr>
        <w:spacing w:line="259" w:lineRule="auto"/>
        <w:ind w:right="0" w:firstLine="851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 xml:space="preserve">Оценка «неудовлетворительно» выставляется студенту, если: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у него отсутствуют знания формы организации образовательной и научной деятельности в вузе, не способен проводить лекционные, практические и лабораторные занятия со студентами по рекомендованным темам учебных дисциплин с применением современных педагогическ</w:t>
      </w:r>
      <w:r w:rsidRPr="005E2876">
        <w:rPr>
          <w:szCs w:val="24"/>
        </w:rPr>
        <w:t xml:space="preserve">их и информационных технологий в образовательном процессе;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он не знает нормативные документы по регламентации деятельности учебного процесса в университете, не способен разрабатывать учебно-методический комплекс по преподаваемым дисциплинам с использовани</w:t>
      </w:r>
      <w:r w:rsidRPr="005E2876">
        <w:rPr>
          <w:szCs w:val="24"/>
        </w:rPr>
        <w:t xml:space="preserve">ем современных методов и методик их преподавания;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>он не способен определить права и обязанности участников образовательных отношений в рамках реализации образовательных программ; выстроить конструктивное общение с коллегами и обучающимися по вопросам орга</w:t>
      </w:r>
      <w:r w:rsidRPr="005E2876">
        <w:rPr>
          <w:szCs w:val="24"/>
        </w:rPr>
        <w:t xml:space="preserve">низации образовательного процесса; </w:t>
      </w:r>
    </w:p>
    <w:p w:rsidR="000E4252" w:rsidRPr="005E2876" w:rsidRDefault="006D60EC" w:rsidP="005E2876">
      <w:pPr>
        <w:numPr>
          <w:ilvl w:val="0"/>
          <w:numId w:val="2"/>
        </w:numPr>
        <w:ind w:right="0" w:firstLine="851"/>
        <w:rPr>
          <w:szCs w:val="24"/>
        </w:rPr>
      </w:pPr>
      <w:r w:rsidRPr="005E2876">
        <w:rPr>
          <w:szCs w:val="24"/>
        </w:rPr>
        <w:t xml:space="preserve">отсутствуют знания основных принципов и этапов формирования и становления коллектива людей, не сформировано способность толерантно воспринимать социальные и культурные различия членов коллектива; </w:t>
      </w:r>
    </w:p>
    <w:p w:rsidR="000E4252" w:rsidRPr="005E2876" w:rsidRDefault="006D60EC" w:rsidP="005E2876">
      <w:pPr>
        <w:numPr>
          <w:ilvl w:val="0"/>
          <w:numId w:val="2"/>
        </w:num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 xml:space="preserve">не сформированы навыки </w:t>
      </w:r>
      <w:r w:rsidRPr="005E2876">
        <w:rPr>
          <w:szCs w:val="24"/>
        </w:rPr>
        <w:t xml:space="preserve">активного общения с коллегами в научной, производственной и социально-общественной сферах деятельности и руководства коллективом с учетом разнообразие культур в процессе межкультурного </w:t>
      </w:r>
      <w:proofErr w:type="gramStart"/>
      <w:r w:rsidRPr="005E2876">
        <w:rPr>
          <w:szCs w:val="24"/>
        </w:rPr>
        <w:t>взаимодействия  -</w:t>
      </w:r>
      <w:proofErr w:type="gramEnd"/>
      <w:r w:rsidRPr="005E2876">
        <w:rPr>
          <w:szCs w:val="24"/>
        </w:rPr>
        <w:t xml:space="preserve"> </w:t>
      </w:r>
      <w:r w:rsidRPr="005E2876">
        <w:rPr>
          <w:szCs w:val="24"/>
        </w:rPr>
        <w:t>не способен ставить перед каждым участником команды ч</w:t>
      </w:r>
      <w:r w:rsidRPr="005E2876">
        <w:rPr>
          <w:szCs w:val="24"/>
        </w:rPr>
        <w:t xml:space="preserve">етко сформулированную задачу с учетом его роли, не знает принципы и методы </w:t>
      </w:r>
      <w:proofErr w:type="spellStart"/>
      <w:r w:rsidRPr="005E2876">
        <w:rPr>
          <w:szCs w:val="24"/>
        </w:rPr>
        <w:t>командообразования</w:t>
      </w:r>
      <w:proofErr w:type="spellEnd"/>
      <w:r w:rsidRPr="005E2876">
        <w:rPr>
          <w:szCs w:val="24"/>
        </w:rPr>
        <w:t xml:space="preserve">, а также не способен учитывать факторы, влияющие на эффективность командной работы, </w:t>
      </w:r>
    </w:p>
    <w:p w:rsidR="000E4252" w:rsidRPr="005E2876" w:rsidRDefault="006D60EC" w:rsidP="005E2876">
      <w:pPr>
        <w:numPr>
          <w:ilvl w:val="0"/>
          <w:numId w:val="2"/>
        </w:numPr>
        <w:spacing w:after="10" w:line="264" w:lineRule="auto"/>
        <w:ind w:right="0" w:firstLine="851"/>
        <w:rPr>
          <w:szCs w:val="24"/>
        </w:rPr>
      </w:pPr>
      <w:r w:rsidRPr="005E2876">
        <w:rPr>
          <w:szCs w:val="24"/>
        </w:rPr>
        <w:t>не способен обеспечить эффективное взаимодействие участников команды, знания современных технологий коммуникации различного типа отсутствуют</w:t>
      </w: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spacing w:after="0" w:line="259" w:lineRule="auto"/>
        <w:ind w:right="0" w:firstLine="851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spacing w:after="26" w:line="259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 w:rsidP="005E2876">
      <w:pPr>
        <w:pStyle w:val="1"/>
        <w:spacing w:line="271" w:lineRule="auto"/>
        <w:ind w:left="0" w:right="0" w:firstLine="851"/>
        <w:jc w:val="both"/>
        <w:rPr>
          <w:szCs w:val="24"/>
        </w:rPr>
      </w:pPr>
      <w:r w:rsidRPr="005E2876">
        <w:rPr>
          <w:szCs w:val="24"/>
        </w:rPr>
        <w:lastRenderedPageBreak/>
        <w:t xml:space="preserve">4. Описание шкалы оценивания*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 xml:space="preserve">По направлению подготовки 38.04.02 Менеджмент» рейтинговая шкала оценивания не </w:t>
      </w:r>
      <w:r w:rsidRPr="005E2876">
        <w:rPr>
          <w:szCs w:val="24"/>
        </w:rPr>
        <w:t xml:space="preserve">предусмотрена </w:t>
      </w:r>
    </w:p>
    <w:p w:rsidR="000E4252" w:rsidRPr="005E2876" w:rsidRDefault="006D60EC" w:rsidP="005E2876">
      <w:pPr>
        <w:spacing w:after="0" w:line="259" w:lineRule="auto"/>
        <w:ind w:right="0" w:firstLine="851"/>
        <w:rPr>
          <w:szCs w:val="24"/>
        </w:rPr>
      </w:pPr>
      <w:r w:rsidRPr="005E2876">
        <w:rPr>
          <w:i/>
          <w:szCs w:val="24"/>
        </w:rPr>
        <w:t xml:space="preserve"> </w:t>
      </w:r>
    </w:p>
    <w:p w:rsidR="000E4252" w:rsidRPr="005E2876" w:rsidRDefault="006D60EC" w:rsidP="005E2876">
      <w:pPr>
        <w:spacing w:after="0" w:line="259" w:lineRule="auto"/>
        <w:ind w:right="0" w:firstLine="851"/>
        <w:rPr>
          <w:szCs w:val="24"/>
        </w:rPr>
      </w:pPr>
      <w:r w:rsidRPr="005E2876">
        <w:rPr>
          <w:b/>
          <w:szCs w:val="24"/>
        </w:rPr>
        <w:t xml:space="preserve"> </w:t>
      </w:r>
    </w:p>
    <w:p w:rsidR="000E4252" w:rsidRPr="005E2876" w:rsidRDefault="006D60EC" w:rsidP="005E2876">
      <w:pPr>
        <w:pStyle w:val="1"/>
        <w:spacing w:line="271" w:lineRule="auto"/>
        <w:ind w:left="0" w:right="0" w:firstLine="851"/>
        <w:jc w:val="both"/>
        <w:rPr>
          <w:szCs w:val="24"/>
        </w:rPr>
      </w:pPr>
      <w:r w:rsidRPr="005E2876">
        <w:rPr>
          <w:szCs w:val="24"/>
        </w:rPr>
        <w:t xml:space="preserve">5. Методические материалы, определяющие процедуры оценивания и характеризующих этапы формирования компетенций </w:t>
      </w:r>
    </w:p>
    <w:p w:rsidR="000E4252" w:rsidRPr="005E2876" w:rsidRDefault="006D60EC" w:rsidP="005E2876">
      <w:pPr>
        <w:spacing w:after="0" w:line="259" w:lineRule="auto"/>
        <w:ind w:right="0" w:firstLine="851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>Процедура прохождения педагогической практики включает в себя следующие этапы: подготовительный этап, работа в библиотеке, у</w:t>
      </w:r>
      <w:r w:rsidRPr="005E2876">
        <w:rPr>
          <w:szCs w:val="24"/>
        </w:rPr>
        <w:t>чебная работа, организационно</w:t>
      </w:r>
      <w:r w:rsidR="005E2876" w:rsidRPr="005E2876">
        <w:rPr>
          <w:szCs w:val="24"/>
        </w:rPr>
        <w:t>-</w:t>
      </w:r>
      <w:r w:rsidRPr="005E2876">
        <w:rPr>
          <w:szCs w:val="24"/>
        </w:rPr>
        <w:t xml:space="preserve">воспитательная работа, заключительный этап.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0E4252" w:rsidRPr="005E2876" w:rsidRDefault="006D60EC" w:rsidP="005E2876">
      <w:pPr>
        <w:ind w:right="0" w:firstLine="851"/>
        <w:rPr>
          <w:b/>
          <w:szCs w:val="24"/>
        </w:rPr>
      </w:pPr>
      <w:r w:rsidRPr="005E2876">
        <w:rPr>
          <w:szCs w:val="24"/>
        </w:rPr>
        <w:t xml:space="preserve">Предлагаемые студенту задания позволяют проверить компетенции </w:t>
      </w:r>
      <w:r w:rsidRPr="005E2876">
        <w:rPr>
          <w:b/>
          <w:szCs w:val="24"/>
        </w:rPr>
        <w:t>ПК-5, УК-5, УК-</w:t>
      </w:r>
      <w:r w:rsidRPr="005E2876">
        <w:rPr>
          <w:b/>
          <w:szCs w:val="24"/>
        </w:rPr>
        <w:t xml:space="preserve">3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 xml:space="preserve">При проверке заданий оцениваются последовательность и рациональность выполнения и точность расчетов. </w:t>
      </w:r>
    </w:p>
    <w:p w:rsidR="000E4252" w:rsidRPr="005E2876" w:rsidRDefault="006D60EC" w:rsidP="005E2876">
      <w:pPr>
        <w:ind w:right="0" w:firstLine="851"/>
        <w:rPr>
          <w:szCs w:val="24"/>
        </w:rPr>
      </w:pPr>
      <w:r w:rsidRPr="005E2876">
        <w:rPr>
          <w:szCs w:val="24"/>
        </w:rPr>
        <w:t xml:space="preserve">При проверке отчетов оцениваются полнота раскрытия проблемы, использование различных источников информации, яркость и доступность презентации. </w:t>
      </w:r>
    </w:p>
    <w:p w:rsidR="000E4252" w:rsidRPr="005E2876" w:rsidRDefault="006D60EC" w:rsidP="005E2876">
      <w:pPr>
        <w:spacing w:after="0"/>
        <w:ind w:right="0" w:firstLine="851"/>
        <w:rPr>
          <w:szCs w:val="24"/>
        </w:rPr>
      </w:pPr>
      <w:r w:rsidRPr="005E2876">
        <w:rPr>
          <w:szCs w:val="24"/>
        </w:rPr>
        <w:t>При защите</w:t>
      </w:r>
      <w:r w:rsidRPr="005E2876">
        <w:rPr>
          <w:szCs w:val="24"/>
        </w:rPr>
        <w:t xml:space="preserve"> отчета оцениваются: содержание отчета, обоснованность выводов и предложений, правильность и компетентность ответов студента на заданные вопросы, уровень профессиональной подготовки студента, характеристика руководителя организации и оформление отчета.  </w:t>
      </w:r>
    </w:p>
    <w:p w:rsidR="000E4252" w:rsidRPr="005E2876" w:rsidRDefault="006D60EC" w:rsidP="005E2876">
      <w:pPr>
        <w:spacing w:after="0" w:line="259" w:lineRule="auto"/>
        <w:ind w:right="0" w:firstLine="851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>
      <w:pPr>
        <w:spacing w:after="14" w:line="259" w:lineRule="auto"/>
        <w:ind w:left="708" w:right="0" w:firstLine="0"/>
        <w:jc w:val="left"/>
        <w:rPr>
          <w:szCs w:val="24"/>
        </w:rPr>
      </w:pPr>
      <w:r w:rsidRPr="005E2876">
        <w:rPr>
          <w:szCs w:val="24"/>
        </w:rPr>
        <w:t xml:space="preserve"> </w:t>
      </w:r>
    </w:p>
    <w:p w:rsidR="000E4252" w:rsidRPr="005E2876" w:rsidRDefault="006D60EC">
      <w:pPr>
        <w:spacing w:after="0" w:line="259" w:lineRule="auto"/>
        <w:ind w:left="67" w:right="0" w:firstLine="0"/>
        <w:jc w:val="center"/>
        <w:rPr>
          <w:szCs w:val="24"/>
        </w:rPr>
      </w:pPr>
      <w:r w:rsidRPr="005E2876">
        <w:rPr>
          <w:szCs w:val="24"/>
        </w:rPr>
        <w:t xml:space="preserve"> </w:t>
      </w:r>
    </w:p>
    <w:sectPr w:rsidR="000E4252" w:rsidRPr="005E2876">
      <w:pgSz w:w="11906" w:h="16838"/>
      <w:pgMar w:top="1138" w:right="844" w:bottom="12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9A3"/>
    <w:multiLevelType w:val="hybridMultilevel"/>
    <w:tmpl w:val="C4488E2E"/>
    <w:lvl w:ilvl="0" w:tplc="E0722EB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46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62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3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A7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65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CA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B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05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D75A6"/>
    <w:multiLevelType w:val="hybridMultilevel"/>
    <w:tmpl w:val="603C4EB2"/>
    <w:lvl w:ilvl="0" w:tplc="7270B3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80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E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2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0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88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6D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B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0689F"/>
    <w:multiLevelType w:val="hybridMultilevel"/>
    <w:tmpl w:val="DCBCCC9C"/>
    <w:lvl w:ilvl="0" w:tplc="0C66E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AAB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D0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42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A79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C3F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098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2C4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ED9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2"/>
    <w:rsid w:val="000E4252"/>
    <w:rsid w:val="005E2876"/>
    <w:rsid w:val="006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204F"/>
  <w15:docId w15:val="{74A49FB4-2DED-4826-BFB7-D30C81F6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57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E28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E28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5E28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2023-09-22T06:27:00Z</dcterms:created>
  <dcterms:modified xsi:type="dcterms:W3CDTF">2023-09-22T06:27:00Z</dcterms:modified>
</cp:coreProperties>
</file>