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866" w:rsidRPr="00C41866" w:rsidRDefault="00C41866" w:rsidP="00C418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41866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1CF002BE" wp14:editId="3EA5E1DB">
            <wp:extent cx="1677670" cy="819150"/>
            <wp:effectExtent l="0" t="0" r="0" b="0"/>
            <wp:docPr id="1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67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1866" w:rsidRPr="00C41866" w:rsidRDefault="00C41866" w:rsidP="00C418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41866" w:rsidRPr="00C41866" w:rsidRDefault="00C41866" w:rsidP="00C418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41866">
        <w:rPr>
          <w:rFonts w:ascii="Times New Roman" w:eastAsia="Times New Roman" w:hAnsi="Times New Roman" w:cs="Times New Roman"/>
          <w:b/>
          <w:bCs/>
          <w:sz w:val="24"/>
          <w:szCs w:val="24"/>
        </w:rPr>
        <w:t>Автономная Некоммерческая Организация Высшего Образования</w:t>
      </w:r>
    </w:p>
    <w:p w:rsidR="00C41866" w:rsidRPr="00C41866" w:rsidRDefault="00C41866" w:rsidP="00C418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41866">
        <w:rPr>
          <w:rFonts w:ascii="Times New Roman" w:eastAsia="Times New Roman" w:hAnsi="Times New Roman" w:cs="Times New Roman"/>
          <w:b/>
          <w:sz w:val="24"/>
          <w:szCs w:val="24"/>
        </w:rPr>
        <w:t>«Славяно-Греко-Латинская Академия»</w:t>
      </w:r>
    </w:p>
    <w:p w:rsidR="00C41866" w:rsidRPr="00C41866" w:rsidRDefault="00C41866" w:rsidP="00C418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41866" w:rsidRPr="00C41866" w:rsidRDefault="00C41866" w:rsidP="00C418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41866" w:rsidRPr="00C41866" w:rsidRDefault="00C41866" w:rsidP="00C418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1"/>
        <w:tblW w:w="9497" w:type="dxa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4"/>
        <w:gridCol w:w="4253"/>
      </w:tblGrid>
      <w:tr w:rsidR="00C41866" w:rsidRPr="00C41866" w:rsidTr="00403CAA">
        <w:tc>
          <w:tcPr>
            <w:tcW w:w="5244" w:type="dxa"/>
          </w:tcPr>
          <w:p w:rsidR="00C41866" w:rsidRPr="00C41866" w:rsidRDefault="00C41866" w:rsidP="00C418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18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Одобрено:</w:t>
            </w:r>
          </w:p>
          <w:p w:rsidR="00C41866" w:rsidRPr="00C41866" w:rsidRDefault="00C41866" w:rsidP="00C418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866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Решением Ученого Совета</w:t>
            </w:r>
          </w:p>
          <w:p w:rsidR="00C41866" w:rsidRPr="00C41866" w:rsidRDefault="00C41866" w:rsidP="00C418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866">
              <w:rPr>
                <w:rFonts w:ascii="Times New Roman" w:eastAsia="Times New Roman" w:hAnsi="Times New Roman" w:cs="Times New Roman"/>
                <w:sz w:val="24"/>
                <w:szCs w:val="24"/>
              </w:rPr>
              <w:t>от «29» августа 2023 г. протокол № 6</w:t>
            </w:r>
          </w:p>
        </w:tc>
        <w:tc>
          <w:tcPr>
            <w:tcW w:w="4253" w:type="dxa"/>
          </w:tcPr>
          <w:p w:rsidR="00C41866" w:rsidRPr="00C41866" w:rsidRDefault="00C41866" w:rsidP="00C418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18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УТВЕРЖДАЮ</w:t>
            </w:r>
          </w:p>
          <w:p w:rsidR="00C41866" w:rsidRPr="00C41866" w:rsidRDefault="00C41866" w:rsidP="00C418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866">
              <w:rPr>
                <w:rFonts w:ascii="Times New Roman" w:eastAsia="Times New Roman" w:hAnsi="Times New Roman" w:cs="Times New Roman"/>
                <w:sz w:val="24"/>
                <w:szCs w:val="24"/>
              </w:rPr>
              <w:t>Ректор АНО ВО «СГЛА»</w:t>
            </w:r>
          </w:p>
          <w:p w:rsidR="00C41866" w:rsidRPr="00C41866" w:rsidRDefault="00C41866" w:rsidP="00C418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_______________ </w:t>
            </w:r>
            <w:proofErr w:type="spellStart"/>
            <w:r w:rsidRPr="00C41866">
              <w:rPr>
                <w:rFonts w:ascii="Times New Roman" w:eastAsia="Times New Roman" w:hAnsi="Times New Roman" w:cs="Times New Roman"/>
                <w:sz w:val="24"/>
                <w:szCs w:val="24"/>
              </w:rPr>
              <w:t>Храмешин</w:t>
            </w:r>
            <w:proofErr w:type="spellEnd"/>
            <w:r w:rsidRPr="00C41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С.Н.</w:t>
            </w:r>
          </w:p>
          <w:p w:rsidR="00C41866" w:rsidRPr="00C41866" w:rsidRDefault="00C41866" w:rsidP="00C418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41866" w:rsidRPr="00C41866" w:rsidRDefault="00C41866" w:rsidP="00C418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41866" w:rsidRPr="00C41866" w:rsidRDefault="00C41866" w:rsidP="00C418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1866" w:rsidRPr="00C41866" w:rsidRDefault="00C41866" w:rsidP="00C418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41866" w:rsidRPr="00C41866" w:rsidRDefault="00C41866" w:rsidP="00C418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41866">
        <w:rPr>
          <w:rFonts w:ascii="Times New Roman" w:eastAsia="Times New Roman" w:hAnsi="Times New Roman" w:cs="Times New Roman"/>
          <w:b/>
          <w:sz w:val="24"/>
          <w:szCs w:val="24"/>
        </w:rPr>
        <w:t>АННОТАЦИЯ ПРОГРАММЫ</w:t>
      </w:r>
    </w:p>
    <w:p w:rsidR="00C41866" w:rsidRPr="00C41866" w:rsidRDefault="00C41866" w:rsidP="00C418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41866">
        <w:rPr>
          <w:rFonts w:ascii="Times New Roman" w:eastAsia="Times New Roman" w:hAnsi="Times New Roman" w:cs="Times New Roman"/>
          <w:b/>
          <w:sz w:val="24"/>
          <w:szCs w:val="24"/>
        </w:rPr>
        <w:t>ПРОИЗВОДСТВЕННОЙ ПРАКТИКИ</w:t>
      </w:r>
    </w:p>
    <w:p w:rsidR="00C41866" w:rsidRPr="00C41866" w:rsidRDefault="00C41866" w:rsidP="00C41866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</w:pPr>
    </w:p>
    <w:p w:rsidR="00C41866" w:rsidRPr="00C41866" w:rsidRDefault="00C41866" w:rsidP="00C41866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</w:pPr>
      <w:r w:rsidRPr="00C41866"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>Б</w:t>
      </w:r>
      <w:proofErr w:type="gramStart"/>
      <w:r w:rsidRPr="00C41866"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>2.В.</w:t>
      </w:r>
      <w:proofErr w:type="gramEnd"/>
      <w:r w:rsidRPr="00C41866"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>01(П)</w:t>
      </w:r>
    </w:p>
    <w:p w:rsidR="00C41866" w:rsidRPr="00C41866" w:rsidRDefault="00C41866" w:rsidP="00C41866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u w:val="single" w:color="000000"/>
        </w:rPr>
      </w:pPr>
      <w:r w:rsidRPr="00C41866"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>Практика по профилю профессиональной деятельности</w:t>
      </w:r>
    </w:p>
    <w:p w:rsidR="00C41866" w:rsidRPr="00C41866" w:rsidRDefault="00C41866" w:rsidP="00C418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41866" w:rsidRPr="00C41866" w:rsidRDefault="00C41866" w:rsidP="00C418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1866"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</w:p>
    <w:tbl>
      <w:tblPr>
        <w:tblStyle w:val="2"/>
        <w:tblW w:w="9013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5044"/>
      </w:tblGrid>
      <w:tr w:rsidR="00C41866" w:rsidRPr="00C41866" w:rsidTr="00403CAA">
        <w:tc>
          <w:tcPr>
            <w:tcW w:w="3969" w:type="dxa"/>
            <w:hideMark/>
          </w:tcPr>
          <w:p w:rsidR="00C41866" w:rsidRPr="00C41866" w:rsidRDefault="00C41866" w:rsidP="00C418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18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5044" w:type="dxa"/>
            <w:hideMark/>
          </w:tcPr>
          <w:p w:rsidR="00C41866" w:rsidRPr="00C41866" w:rsidRDefault="00C41866" w:rsidP="00C418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18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38.04.02 Менеджмент</w:t>
            </w:r>
            <w:r w:rsidRPr="00C418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C41866" w:rsidRPr="00C41866" w:rsidTr="00403CAA">
        <w:trPr>
          <w:trHeight w:val="526"/>
        </w:trPr>
        <w:tc>
          <w:tcPr>
            <w:tcW w:w="3969" w:type="dxa"/>
            <w:hideMark/>
          </w:tcPr>
          <w:p w:rsidR="00C41866" w:rsidRPr="00C41866" w:rsidRDefault="00C41866" w:rsidP="00C418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18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5044" w:type="dxa"/>
            <w:hideMark/>
          </w:tcPr>
          <w:p w:rsidR="00C41866" w:rsidRPr="00C41866" w:rsidRDefault="00C41866" w:rsidP="00C418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1866">
              <w:rPr>
                <w:rFonts w:ascii="Times New Roman" w:eastAsiaTheme="minorEastAsia" w:hAnsi="Times New Roman" w:cs="Times New Roman"/>
                <w:b/>
                <w:color w:val="auto"/>
                <w:sz w:val="24"/>
                <w:szCs w:val="24"/>
              </w:rPr>
              <w:t>Стратегический менеджмент и маркетинг</w:t>
            </w:r>
          </w:p>
        </w:tc>
      </w:tr>
      <w:tr w:rsidR="00C41866" w:rsidRPr="00C41866" w:rsidTr="00403CAA">
        <w:tc>
          <w:tcPr>
            <w:tcW w:w="3969" w:type="dxa"/>
            <w:hideMark/>
          </w:tcPr>
          <w:p w:rsidR="00C41866" w:rsidRPr="00C41866" w:rsidRDefault="00C41866" w:rsidP="00C418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18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5044" w:type="dxa"/>
            <w:hideMark/>
          </w:tcPr>
          <w:p w:rsidR="00C41866" w:rsidRPr="00C41866" w:rsidRDefault="00C41866" w:rsidP="00C418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18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международных отношений и социально-экономических наук</w:t>
            </w:r>
          </w:p>
        </w:tc>
      </w:tr>
      <w:tr w:rsidR="00C41866" w:rsidRPr="00C41866" w:rsidTr="00403CAA">
        <w:tc>
          <w:tcPr>
            <w:tcW w:w="3969" w:type="dxa"/>
            <w:hideMark/>
          </w:tcPr>
          <w:p w:rsidR="00C41866" w:rsidRPr="00C41866" w:rsidRDefault="00C41866" w:rsidP="00C418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18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обучения</w:t>
            </w:r>
          </w:p>
          <w:p w:rsidR="00C41866" w:rsidRPr="00C41866" w:rsidRDefault="00C41866" w:rsidP="00C418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18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 начала обучения</w:t>
            </w:r>
          </w:p>
        </w:tc>
        <w:tc>
          <w:tcPr>
            <w:tcW w:w="5044" w:type="dxa"/>
            <w:hideMark/>
          </w:tcPr>
          <w:p w:rsidR="00C41866" w:rsidRPr="00C41866" w:rsidRDefault="00C41866" w:rsidP="00C418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18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Очная</w:t>
            </w:r>
          </w:p>
          <w:p w:rsidR="00C41866" w:rsidRPr="00C41866" w:rsidRDefault="00C41866" w:rsidP="00C418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18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2023</w:t>
            </w:r>
          </w:p>
        </w:tc>
      </w:tr>
      <w:tr w:rsidR="00C41866" w:rsidRPr="00C41866" w:rsidTr="00403CAA">
        <w:tc>
          <w:tcPr>
            <w:tcW w:w="3969" w:type="dxa"/>
            <w:hideMark/>
          </w:tcPr>
          <w:p w:rsidR="00C41866" w:rsidRPr="00C41866" w:rsidRDefault="00C41866" w:rsidP="00C418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18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Реализуется в семестре</w:t>
            </w:r>
          </w:p>
        </w:tc>
        <w:tc>
          <w:tcPr>
            <w:tcW w:w="5044" w:type="dxa"/>
            <w:hideMark/>
          </w:tcPr>
          <w:p w:rsidR="00C41866" w:rsidRPr="00C41866" w:rsidRDefault="00C41866" w:rsidP="00C418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18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4 семестр курс 2 </w:t>
            </w:r>
          </w:p>
        </w:tc>
      </w:tr>
      <w:tr w:rsidR="00C41866" w:rsidRPr="00C41866" w:rsidTr="00403CAA">
        <w:tc>
          <w:tcPr>
            <w:tcW w:w="3969" w:type="dxa"/>
          </w:tcPr>
          <w:p w:rsidR="00C41866" w:rsidRPr="00C41866" w:rsidRDefault="00C41866" w:rsidP="00C418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18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Объем занятий:</w:t>
            </w:r>
          </w:p>
        </w:tc>
        <w:tc>
          <w:tcPr>
            <w:tcW w:w="5044" w:type="dxa"/>
          </w:tcPr>
          <w:p w:rsidR="00C41866" w:rsidRPr="00C41866" w:rsidRDefault="00C41866" w:rsidP="00C41866">
            <w:pPr>
              <w:tabs>
                <w:tab w:val="center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18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162 ч. 6 </w:t>
            </w:r>
            <w:proofErr w:type="spellStart"/>
            <w:r w:rsidRPr="00C418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з.е</w:t>
            </w:r>
            <w:proofErr w:type="spellEnd"/>
            <w:r w:rsidRPr="00C418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</w:tc>
      </w:tr>
      <w:tr w:rsidR="00C41866" w:rsidRPr="00C41866" w:rsidTr="00403CAA">
        <w:tc>
          <w:tcPr>
            <w:tcW w:w="3969" w:type="dxa"/>
          </w:tcPr>
          <w:p w:rsidR="00C41866" w:rsidRPr="00C41866" w:rsidRDefault="00C41866" w:rsidP="00C418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18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Продолжительность</w:t>
            </w:r>
          </w:p>
        </w:tc>
        <w:tc>
          <w:tcPr>
            <w:tcW w:w="5044" w:type="dxa"/>
          </w:tcPr>
          <w:p w:rsidR="00C41866" w:rsidRPr="00C41866" w:rsidRDefault="00C41866" w:rsidP="00C418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18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 недели</w:t>
            </w:r>
          </w:p>
        </w:tc>
      </w:tr>
      <w:tr w:rsidR="00C41866" w:rsidRPr="00C41866" w:rsidTr="00403CAA">
        <w:trPr>
          <w:trHeight w:val="70"/>
        </w:trPr>
        <w:tc>
          <w:tcPr>
            <w:tcW w:w="3969" w:type="dxa"/>
          </w:tcPr>
          <w:p w:rsidR="00C41866" w:rsidRPr="00C41866" w:rsidRDefault="00C41866" w:rsidP="00C418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18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Зачет с оценкой</w:t>
            </w:r>
          </w:p>
        </w:tc>
        <w:tc>
          <w:tcPr>
            <w:tcW w:w="5044" w:type="dxa"/>
          </w:tcPr>
          <w:p w:rsidR="00C41866" w:rsidRPr="00C41866" w:rsidRDefault="00C41866" w:rsidP="00C418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18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 семестр</w:t>
            </w:r>
          </w:p>
        </w:tc>
      </w:tr>
    </w:tbl>
    <w:p w:rsidR="009F40BA" w:rsidRDefault="009F40BA" w:rsidP="00C418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41866" w:rsidRPr="00C41866" w:rsidRDefault="00C41866" w:rsidP="00C41866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1"/>
        <w:tblW w:w="10349" w:type="dxa"/>
        <w:tblInd w:w="-431" w:type="dxa"/>
        <w:tblCellMar>
          <w:top w:w="13" w:type="dxa"/>
        </w:tblCellMar>
        <w:tblLook w:val="04A0" w:firstRow="1" w:lastRow="0" w:firstColumn="1" w:lastColumn="0" w:noHBand="0" w:noVBand="1"/>
      </w:tblPr>
      <w:tblGrid>
        <w:gridCol w:w="2694"/>
        <w:gridCol w:w="7655"/>
      </w:tblGrid>
      <w:tr w:rsidR="00C41866" w:rsidRPr="00C41866" w:rsidTr="00C41866">
        <w:trPr>
          <w:trHeight w:val="12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66" w:rsidRPr="00C41866" w:rsidRDefault="00C41866" w:rsidP="00C41866">
            <w:pPr>
              <w:spacing w:after="0" w:line="240" w:lineRule="auto"/>
              <w:ind w:left="142" w:right="6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18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практики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41866" w:rsidRPr="00C41866" w:rsidRDefault="00C41866" w:rsidP="00C41866">
            <w:pPr>
              <w:spacing w:after="0" w:line="240" w:lineRule="auto"/>
              <w:ind w:left="142" w:right="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866">
              <w:rPr>
                <w:rFonts w:ascii="Times New Roman" w:hAnsi="Times New Roman" w:cs="Times New Roman"/>
                <w:sz w:val="24"/>
                <w:szCs w:val="24"/>
              </w:rPr>
              <w:t>Производственная</w:t>
            </w:r>
          </w:p>
        </w:tc>
      </w:tr>
      <w:tr w:rsidR="00C41866" w:rsidRPr="00C41866" w:rsidTr="00C41866">
        <w:trPr>
          <w:trHeight w:val="21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66" w:rsidRPr="00C41866" w:rsidRDefault="00C41866" w:rsidP="00C41866">
            <w:pPr>
              <w:spacing w:after="0" w:line="240" w:lineRule="auto"/>
              <w:ind w:left="142" w:right="6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8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Тип практики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41866" w:rsidRPr="00C41866" w:rsidRDefault="00C41866" w:rsidP="00C41866">
            <w:pPr>
              <w:spacing w:after="0" w:line="240" w:lineRule="auto"/>
              <w:ind w:left="142" w:right="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866">
              <w:rPr>
                <w:rFonts w:ascii="Times New Roman" w:hAnsi="Times New Roman" w:cs="Times New Roman"/>
                <w:sz w:val="24"/>
                <w:szCs w:val="24"/>
              </w:rPr>
              <w:t>педагогическая практика</w:t>
            </w:r>
          </w:p>
        </w:tc>
      </w:tr>
      <w:tr w:rsidR="00C41866" w:rsidRPr="00C41866" w:rsidTr="00C41866">
        <w:trPr>
          <w:trHeight w:val="213"/>
        </w:trPr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1866" w:rsidRPr="00C41866" w:rsidRDefault="00C41866" w:rsidP="00C41866">
            <w:pPr>
              <w:spacing w:after="0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Краткое содержание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1866" w:rsidRPr="00C41866" w:rsidRDefault="00C41866" w:rsidP="00C41866">
            <w:pPr>
              <w:spacing w:after="0"/>
              <w:ind w:left="142" w:right="1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Ознакомление с базой практики и составление ее общей характеристики (НОЦ, предприятие, организация, учреждение). Составление рабочего плана и графика выполнения исследования. Выбор и обоснование объекта исследования. Изучение состояния предмета исследования на выбранном объекте. Характеристика объекта исследования (организационно-экономическая, организационно-управленческая). Анализ современного состояния объекты исследования, отрасли и перспектив развития.   </w:t>
            </w:r>
          </w:p>
        </w:tc>
      </w:tr>
      <w:tr w:rsidR="00C41866" w:rsidRPr="00C41866" w:rsidTr="00C41866">
        <w:trPr>
          <w:trHeight w:val="213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866" w:rsidRPr="00C41866" w:rsidRDefault="00C41866" w:rsidP="00C41866">
            <w:pPr>
              <w:spacing w:after="0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Реализуемые компетенции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866" w:rsidRPr="00C41866" w:rsidRDefault="00C41866" w:rsidP="00C41866">
            <w:pPr>
              <w:spacing w:after="0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УК-1 </w:t>
            </w:r>
          </w:p>
          <w:p w:rsidR="00C41866" w:rsidRPr="00C41866" w:rsidRDefault="00C41866" w:rsidP="00C41866">
            <w:pPr>
              <w:spacing w:after="0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УК-2 </w:t>
            </w:r>
          </w:p>
          <w:p w:rsidR="00C41866" w:rsidRPr="00C41866" w:rsidRDefault="00C41866" w:rsidP="00C41866">
            <w:pPr>
              <w:spacing w:after="0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ПК-2. </w:t>
            </w:r>
          </w:p>
          <w:p w:rsidR="00C41866" w:rsidRPr="00C41866" w:rsidRDefault="00C41866" w:rsidP="00C41866">
            <w:pPr>
              <w:spacing w:after="0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ПК-3. </w:t>
            </w:r>
          </w:p>
        </w:tc>
      </w:tr>
      <w:tr w:rsidR="00C41866" w:rsidRPr="00C41866" w:rsidTr="00C41866">
        <w:trPr>
          <w:trHeight w:val="213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866" w:rsidRPr="00C41866" w:rsidRDefault="00C41866" w:rsidP="00C41866">
            <w:pPr>
              <w:spacing w:after="0"/>
              <w:ind w:left="142"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8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Результаты освоения практики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866" w:rsidRPr="00C41866" w:rsidRDefault="00C41866" w:rsidP="00C41866">
            <w:pPr>
              <w:spacing w:after="0" w:line="258" w:lineRule="auto"/>
              <w:ind w:left="142"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Осуществляет сбор, систематизацию и критический анализ информации, необходимой для выработки стратегии действий по разрешению проблемной ситуации </w:t>
            </w:r>
          </w:p>
          <w:p w:rsidR="00C41866" w:rsidRPr="00C41866" w:rsidRDefault="00C41866" w:rsidP="00C41866">
            <w:pPr>
              <w:spacing w:after="0" w:line="258" w:lineRule="auto"/>
              <w:ind w:left="142"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866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 оценку адекватности и достоверности информации о проблемной ситуаци</w:t>
            </w:r>
            <w:bookmarkStart w:id="0" w:name="_GoBack"/>
            <w:bookmarkEnd w:id="0"/>
            <w:r w:rsidRPr="00C41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и, работает с противоречивой информацией из разных источников </w:t>
            </w:r>
          </w:p>
          <w:p w:rsidR="00C41866" w:rsidRPr="00C41866" w:rsidRDefault="00C41866" w:rsidP="00C41866">
            <w:pPr>
              <w:spacing w:after="0" w:line="258" w:lineRule="auto"/>
              <w:ind w:left="142"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Аргументированно осуществляет выбор стратегии по решению проблемной ситуации, оценивает преимущества и недостатки выбранной стратегии </w:t>
            </w:r>
          </w:p>
          <w:p w:rsidR="00C41866" w:rsidRPr="00C41866" w:rsidRDefault="00C41866" w:rsidP="00C41866">
            <w:pPr>
              <w:spacing w:after="0" w:line="258" w:lineRule="auto"/>
              <w:ind w:left="142"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разработке рекомендаций по совершенствованию деятельности анализируемой организации использует знания принципы проектного подхода  </w:t>
            </w:r>
          </w:p>
          <w:p w:rsidR="00C41866" w:rsidRPr="00C41866" w:rsidRDefault="00C41866" w:rsidP="00C41866">
            <w:pPr>
              <w:spacing w:after="0" w:line="279" w:lineRule="auto"/>
              <w:ind w:left="142"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Проводит оценку рекомендаций по совершенствованию деятельности анализируемой организации </w:t>
            </w:r>
          </w:p>
          <w:p w:rsidR="00C41866" w:rsidRPr="00C41866" w:rsidRDefault="00C41866" w:rsidP="00C41866">
            <w:pPr>
              <w:spacing w:after="0" w:line="278" w:lineRule="auto"/>
              <w:ind w:left="142"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Демонстрирует знание факторов внешней бизнес-средой и оценивает их влияние на деятельность организации  </w:t>
            </w:r>
          </w:p>
          <w:p w:rsidR="00C41866" w:rsidRPr="00C41866" w:rsidRDefault="00C41866" w:rsidP="00C41866">
            <w:pPr>
              <w:spacing w:after="0" w:line="279" w:lineRule="auto"/>
              <w:ind w:left="142"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Представляет рекомендации по итогам анализа финансовой и статистической отчетности организации </w:t>
            </w:r>
          </w:p>
          <w:p w:rsidR="00C41866" w:rsidRPr="00C41866" w:rsidRDefault="00C41866" w:rsidP="00C41866">
            <w:pPr>
              <w:spacing w:after="0" w:line="258" w:lineRule="auto"/>
              <w:ind w:left="142"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Основываясь на знаниях особенностей и специфики деятельности организации, может давать рекомендации по повышению эффективности работы организации </w:t>
            </w:r>
          </w:p>
          <w:p w:rsidR="00C41866" w:rsidRPr="00C41866" w:rsidRDefault="00C41866" w:rsidP="00C41866">
            <w:pPr>
              <w:spacing w:after="0" w:line="279" w:lineRule="auto"/>
              <w:ind w:left="142"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Показывает умение разрабатывать программу стратегического развития трудового коллектива и изменений в нем и обеспечение ее реализацию </w:t>
            </w:r>
          </w:p>
          <w:p w:rsidR="00C41866" w:rsidRPr="00C41866" w:rsidRDefault="00C41866" w:rsidP="00C41866">
            <w:pPr>
              <w:spacing w:after="0" w:line="248" w:lineRule="auto"/>
              <w:ind w:left="142"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Используя знания основных инструментов комплекса маркетинга обосновывает выбранную ценовую, сбытовую и коммуникационную политики организации, выбирает направления интеграции маркетинговых технологий управления в деятельности организации с учетом развития цифровой среды </w:t>
            </w:r>
          </w:p>
          <w:p w:rsidR="00C41866" w:rsidRPr="00C41866" w:rsidRDefault="00C41866" w:rsidP="00C41866">
            <w:pPr>
              <w:spacing w:after="0" w:line="279" w:lineRule="auto"/>
              <w:ind w:left="142"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Формирует модель управления потребителем, предлагает комплекс маркетинговых мероприятий с использованием цифровых ресурсов </w:t>
            </w:r>
          </w:p>
          <w:p w:rsidR="00C41866" w:rsidRPr="00C41866" w:rsidRDefault="00C41866" w:rsidP="00C41866">
            <w:pPr>
              <w:spacing w:after="0"/>
              <w:ind w:left="142"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Опираясь на знание методов анализа финансового состояния организации, способен дать оценку эффективности предлагаемых направлений использования маркетинга </w:t>
            </w:r>
          </w:p>
        </w:tc>
      </w:tr>
      <w:tr w:rsidR="00C41866" w:rsidRPr="00C41866" w:rsidTr="00C41866">
        <w:trPr>
          <w:trHeight w:val="213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866" w:rsidRPr="00C41866" w:rsidRDefault="00C41866" w:rsidP="00C41866">
            <w:pPr>
              <w:spacing w:after="0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Трудоемкость, </w:t>
            </w:r>
            <w:proofErr w:type="spellStart"/>
            <w:r w:rsidRPr="00C41866">
              <w:rPr>
                <w:rFonts w:ascii="Times New Roman" w:eastAsia="Times New Roman" w:hAnsi="Times New Roman" w:cs="Times New Roman"/>
                <w:sz w:val="24"/>
                <w:szCs w:val="24"/>
              </w:rPr>
              <w:t>з.е</w:t>
            </w:r>
            <w:proofErr w:type="spellEnd"/>
            <w:r w:rsidRPr="00C41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866" w:rsidRPr="00C41866" w:rsidRDefault="00C41866" w:rsidP="00C41866">
            <w:pPr>
              <w:spacing w:after="0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</w:t>
            </w:r>
          </w:p>
        </w:tc>
      </w:tr>
      <w:tr w:rsidR="00C41866" w:rsidRPr="00C41866" w:rsidTr="00C41866">
        <w:trPr>
          <w:trHeight w:val="213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866" w:rsidRPr="00C41866" w:rsidRDefault="00C41866" w:rsidP="00C41866">
            <w:pPr>
              <w:spacing w:after="0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Формы отчетности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866" w:rsidRPr="00C41866" w:rsidRDefault="00C41866" w:rsidP="00C41866">
            <w:pPr>
              <w:spacing w:after="0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Зачет с оценкой </w:t>
            </w:r>
          </w:p>
        </w:tc>
      </w:tr>
      <w:tr w:rsidR="00C41866" w:rsidRPr="00C41866" w:rsidTr="00C41866">
        <w:trPr>
          <w:trHeight w:val="213"/>
        </w:trPr>
        <w:tc>
          <w:tcPr>
            <w:tcW w:w="10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866" w:rsidRPr="00C41866" w:rsidRDefault="00C41866" w:rsidP="00C41866">
            <w:pPr>
              <w:spacing w:after="0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8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основной и дополнительной литературы, необходимой для освоения дисциплины (модуля)</w:t>
            </w:r>
          </w:p>
        </w:tc>
      </w:tr>
      <w:tr w:rsidR="00C41866" w:rsidRPr="00C41866" w:rsidTr="00C41866">
        <w:trPr>
          <w:trHeight w:val="213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866" w:rsidRPr="00C41866" w:rsidRDefault="00C41866" w:rsidP="00C41866">
            <w:pPr>
              <w:spacing w:after="0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Основная литература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866" w:rsidRPr="00C41866" w:rsidRDefault="00C41866" w:rsidP="00C41866">
            <w:pPr>
              <w:numPr>
                <w:ilvl w:val="0"/>
                <w:numId w:val="1"/>
              </w:numPr>
              <w:spacing w:after="0" w:line="277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Дашков, Л. П. Организация и управление коммерческой деятельностью / Л.П. </w:t>
            </w:r>
            <w:proofErr w:type="gramStart"/>
            <w:r w:rsidRPr="00C41866">
              <w:rPr>
                <w:rFonts w:ascii="Times New Roman" w:eastAsia="Times New Roman" w:hAnsi="Times New Roman" w:cs="Times New Roman"/>
                <w:sz w:val="24"/>
                <w:szCs w:val="24"/>
              </w:rPr>
              <w:t>Дашков ;</w:t>
            </w:r>
            <w:proofErr w:type="gramEnd"/>
            <w:r w:rsidRPr="00C41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О.В. </w:t>
            </w:r>
            <w:proofErr w:type="spellStart"/>
            <w:r w:rsidRPr="00C41866">
              <w:rPr>
                <w:rFonts w:ascii="Times New Roman" w:eastAsia="Times New Roman" w:hAnsi="Times New Roman" w:cs="Times New Roman"/>
                <w:sz w:val="24"/>
                <w:szCs w:val="24"/>
              </w:rPr>
              <w:t>Памбухчиянц</w:t>
            </w:r>
            <w:proofErr w:type="spellEnd"/>
            <w:r w:rsidRPr="00C41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- 2-е изд., </w:t>
            </w:r>
            <w:proofErr w:type="spellStart"/>
            <w:r w:rsidRPr="00C41866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 w:rsidRPr="00C41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- </w:t>
            </w:r>
            <w:proofErr w:type="gramStart"/>
            <w:r w:rsidRPr="00C41866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Москва :</w:t>
            </w:r>
            <w:proofErr w:type="gramEnd"/>
            <w:r w:rsidRPr="00C41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Издательско-торговая корпорация «Дашков и К°», 2015. - 400 с. </w:t>
            </w:r>
          </w:p>
          <w:p w:rsidR="00C41866" w:rsidRPr="00C41866" w:rsidRDefault="00C41866" w:rsidP="00C41866">
            <w:pPr>
              <w:numPr>
                <w:ilvl w:val="0"/>
                <w:numId w:val="1"/>
              </w:numPr>
              <w:spacing w:after="0" w:line="277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Ларионов, И. К. Стратегическое </w:t>
            </w:r>
            <w:proofErr w:type="gramStart"/>
            <w:r w:rsidRPr="00C41866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:</w:t>
            </w:r>
            <w:proofErr w:type="gramEnd"/>
            <w:r w:rsidRPr="00C41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Учебник для магистров / Ларионов И. К. - Москва : Дашков и К, 2015. - 235 с. </w:t>
            </w:r>
          </w:p>
          <w:p w:rsidR="00C41866" w:rsidRPr="00C41866" w:rsidRDefault="00C41866" w:rsidP="00C41866">
            <w:pPr>
              <w:numPr>
                <w:ilvl w:val="0"/>
                <w:numId w:val="1"/>
              </w:numPr>
              <w:spacing w:after="0" w:line="277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Джордж, Дж. М. Организационное поведение. Основы </w:t>
            </w:r>
            <w:proofErr w:type="gramStart"/>
            <w:r w:rsidRPr="00C41866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управления :</w:t>
            </w:r>
            <w:proofErr w:type="gramEnd"/>
            <w:r w:rsidRPr="00C41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Учебное пособие для вузов / Джордж Дж. М. - Москва : ЮНИТИД-ДАНА, 2015. - 460 с. </w:t>
            </w:r>
          </w:p>
        </w:tc>
      </w:tr>
      <w:tr w:rsidR="00C41866" w:rsidRPr="00C41866" w:rsidTr="00C41866">
        <w:trPr>
          <w:trHeight w:val="213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866" w:rsidRPr="00C41866" w:rsidRDefault="00C41866" w:rsidP="00C41866">
            <w:pPr>
              <w:spacing w:after="0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Дополнительная литература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866" w:rsidRPr="00C41866" w:rsidRDefault="00C41866" w:rsidP="00C41866">
            <w:pPr>
              <w:numPr>
                <w:ilvl w:val="0"/>
                <w:numId w:val="2"/>
              </w:numPr>
              <w:spacing w:after="0" w:line="276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1866">
              <w:rPr>
                <w:rFonts w:ascii="Times New Roman" w:eastAsia="Times New Roman" w:hAnsi="Times New Roman" w:cs="Times New Roman"/>
                <w:sz w:val="24"/>
                <w:szCs w:val="24"/>
              </w:rPr>
              <w:t>Джоунс</w:t>
            </w:r>
            <w:proofErr w:type="spellEnd"/>
            <w:r w:rsidRPr="00C41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Г. Р. Организационное </w:t>
            </w:r>
            <w:proofErr w:type="gramStart"/>
            <w:r w:rsidRPr="00C41866">
              <w:rPr>
                <w:rFonts w:ascii="Times New Roman" w:eastAsia="Times New Roman" w:hAnsi="Times New Roman" w:cs="Times New Roman"/>
                <w:sz w:val="24"/>
                <w:szCs w:val="24"/>
              </w:rPr>
              <w:t>поведение :</w:t>
            </w:r>
            <w:proofErr w:type="gramEnd"/>
            <w:r w:rsidRPr="00C41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Основы управления / Г.Р. </w:t>
            </w:r>
            <w:proofErr w:type="spellStart"/>
            <w:r w:rsidRPr="00C41866">
              <w:rPr>
                <w:rFonts w:ascii="Times New Roman" w:eastAsia="Times New Roman" w:hAnsi="Times New Roman" w:cs="Times New Roman"/>
                <w:sz w:val="24"/>
                <w:szCs w:val="24"/>
              </w:rPr>
              <w:t>Джоунс</w:t>
            </w:r>
            <w:proofErr w:type="spellEnd"/>
            <w:r w:rsidRPr="00C41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; </w:t>
            </w:r>
            <w:proofErr w:type="spellStart"/>
            <w:r w:rsidRPr="00C41866">
              <w:rPr>
                <w:rFonts w:ascii="Times New Roman" w:eastAsia="Times New Roman" w:hAnsi="Times New Roman" w:cs="Times New Roman"/>
                <w:sz w:val="24"/>
                <w:szCs w:val="24"/>
              </w:rPr>
              <w:t>Дж.М</w:t>
            </w:r>
            <w:proofErr w:type="spellEnd"/>
            <w:r w:rsidRPr="00C41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Джордж. - </w:t>
            </w:r>
            <w:proofErr w:type="gramStart"/>
            <w:r w:rsidRPr="00C41866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Москва :</w:t>
            </w:r>
            <w:proofErr w:type="gramEnd"/>
            <w:r w:rsidRPr="00C41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1866">
              <w:rPr>
                <w:rFonts w:ascii="Times New Roman" w:eastAsia="Times New Roman" w:hAnsi="Times New Roman" w:cs="Times New Roman"/>
                <w:sz w:val="24"/>
                <w:szCs w:val="24"/>
              </w:rPr>
              <w:t>ЮнитИД</w:t>
            </w:r>
            <w:proofErr w:type="spellEnd"/>
            <w:r w:rsidRPr="00C41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-Дана, 2015. - 460 с. </w:t>
            </w:r>
          </w:p>
          <w:p w:rsidR="00C41866" w:rsidRPr="00C41866" w:rsidRDefault="00C41866" w:rsidP="00C41866">
            <w:pPr>
              <w:numPr>
                <w:ilvl w:val="0"/>
                <w:numId w:val="2"/>
              </w:numPr>
              <w:spacing w:after="0" w:line="275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Дорофеева, Л. И. Организационное поведение / Л.И. Дорофеева. - </w:t>
            </w:r>
            <w:proofErr w:type="spellStart"/>
            <w:r w:rsidRPr="00C41866">
              <w:rPr>
                <w:rFonts w:ascii="Times New Roman" w:eastAsia="Times New Roman" w:hAnsi="Times New Roman" w:cs="Times New Roman"/>
                <w:sz w:val="24"/>
                <w:szCs w:val="24"/>
              </w:rPr>
              <w:t>М.|</w:t>
            </w:r>
            <w:proofErr w:type="gramStart"/>
            <w:r w:rsidRPr="00C41866">
              <w:rPr>
                <w:rFonts w:ascii="Times New Roman" w:eastAsia="Times New Roman" w:hAnsi="Times New Roman" w:cs="Times New Roman"/>
                <w:sz w:val="24"/>
                <w:szCs w:val="24"/>
              </w:rPr>
              <w:t>Берлин</w:t>
            </w:r>
            <w:proofErr w:type="spellEnd"/>
            <w:r w:rsidRPr="00C41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41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1866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</w:t>
            </w:r>
            <w:proofErr w:type="spellEnd"/>
            <w:r w:rsidRPr="00C41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-Медиа, 2015. - 406 с. </w:t>
            </w:r>
          </w:p>
          <w:p w:rsidR="00C41866" w:rsidRPr="00C41866" w:rsidRDefault="00C41866" w:rsidP="00C41866">
            <w:pPr>
              <w:numPr>
                <w:ilvl w:val="0"/>
                <w:numId w:val="2"/>
              </w:numPr>
              <w:spacing w:after="0" w:line="257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18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Дресвянников</w:t>
            </w:r>
            <w:proofErr w:type="spellEnd"/>
            <w:r w:rsidRPr="00C41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В. А. Стратегическое управление </w:t>
            </w:r>
            <w:proofErr w:type="gramStart"/>
            <w:r w:rsidRPr="00C4186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организацией :</w:t>
            </w:r>
            <w:proofErr w:type="gramEnd"/>
            <w:r w:rsidRPr="00C41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Учебное пособие для подготовки к экзамену (зачету) / </w:t>
            </w:r>
            <w:proofErr w:type="spellStart"/>
            <w:r w:rsidRPr="00C41866">
              <w:rPr>
                <w:rFonts w:ascii="Times New Roman" w:eastAsia="Times New Roman" w:hAnsi="Times New Roman" w:cs="Times New Roman"/>
                <w:sz w:val="24"/>
                <w:szCs w:val="24"/>
              </w:rPr>
              <w:t>Дресвянников</w:t>
            </w:r>
            <w:proofErr w:type="spellEnd"/>
            <w:r w:rsidRPr="00C41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 А. - Саратов : Ай Пи Эр Медиа, 2015. - 214 с. </w:t>
            </w:r>
          </w:p>
          <w:p w:rsidR="00C41866" w:rsidRPr="00C41866" w:rsidRDefault="00C41866" w:rsidP="00C41866">
            <w:pPr>
              <w:numPr>
                <w:ilvl w:val="0"/>
                <w:numId w:val="2"/>
              </w:numPr>
              <w:spacing w:after="0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Рыжова, В. В. Экономическое управление </w:t>
            </w:r>
            <w:proofErr w:type="gramStart"/>
            <w:r w:rsidRPr="00C4186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организацией :</w:t>
            </w:r>
            <w:proofErr w:type="gramEnd"/>
            <w:r w:rsidRPr="00C41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учеб. </w:t>
            </w:r>
          </w:p>
          <w:p w:rsidR="00C41866" w:rsidRPr="00C41866" w:rsidRDefault="00C41866" w:rsidP="00C41866">
            <w:pPr>
              <w:spacing w:after="0" w:line="256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пособие / В. В. Рыжова, В. В. Петров. - </w:t>
            </w:r>
            <w:proofErr w:type="gramStart"/>
            <w:r w:rsidRPr="00C41866">
              <w:rPr>
                <w:rFonts w:ascii="Times New Roman" w:eastAsia="Times New Roman" w:hAnsi="Times New Roman" w:cs="Times New Roman"/>
                <w:sz w:val="24"/>
                <w:szCs w:val="24"/>
              </w:rPr>
              <w:t>М. :</w:t>
            </w:r>
            <w:proofErr w:type="gramEnd"/>
            <w:r w:rsidRPr="00C41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РИОР : ИНФРА-М, 2012. - 248 с.  </w:t>
            </w:r>
          </w:p>
          <w:p w:rsidR="00C41866" w:rsidRPr="00C41866" w:rsidRDefault="00C41866" w:rsidP="00C41866">
            <w:pPr>
              <w:numPr>
                <w:ilvl w:val="0"/>
                <w:numId w:val="2"/>
              </w:numPr>
              <w:spacing w:after="0" w:line="277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Румянцева, З. П. Общее управление </w:t>
            </w:r>
            <w:proofErr w:type="gramStart"/>
            <w:r w:rsidRPr="00C4186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организацией :</w:t>
            </w:r>
            <w:proofErr w:type="gramEnd"/>
            <w:r w:rsidRPr="00C41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Теория и практика : учебник / З. П. Румянцева. - </w:t>
            </w:r>
            <w:proofErr w:type="gramStart"/>
            <w:r w:rsidRPr="00C41866">
              <w:rPr>
                <w:rFonts w:ascii="Times New Roman" w:eastAsia="Times New Roman" w:hAnsi="Times New Roman" w:cs="Times New Roman"/>
                <w:sz w:val="24"/>
                <w:szCs w:val="24"/>
              </w:rPr>
              <w:t>М. :</w:t>
            </w:r>
            <w:proofErr w:type="gramEnd"/>
            <w:r w:rsidRPr="00C41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ИНФРА-М, 2010. - 304 с.  </w:t>
            </w:r>
          </w:p>
          <w:p w:rsidR="00C41866" w:rsidRPr="00C41866" w:rsidRDefault="00C41866" w:rsidP="00C41866">
            <w:pPr>
              <w:numPr>
                <w:ilvl w:val="0"/>
                <w:numId w:val="2"/>
              </w:numPr>
              <w:spacing w:after="0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866">
              <w:rPr>
                <w:rFonts w:ascii="Times New Roman" w:eastAsia="Times New Roman" w:hAnsi="Times New Roman" w:cs="Times New Roman"/>
                <w:sz w:val="24"/>
                <w:szCs w:val="24"/>
              </w:rPr>
              <w:t>Баскакова, О. В. Экономика предприятия (организации</w:t>
            </w:r>
            <w:proofErr w:type="gramStart"/>
            <w:r w:rsidRPr="00C41866">
              <w:rPr>
                <w:rFonts w:ascii="Times New Roman" w:eastAsia="Times New Roman" w:hAnsi="Times New Roman" w:cs="Times New Roman"/>
                <w:sz w:val="24"/>
                <w:szCs w:val="24"/>
              </w:rPr>
              <w:t>) :</w:t>
            </w:r>
            <w:proofErr w:type="gramEnd"/>
            <w:r w:rsidRPr="00C41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41866" w:rsidRPr="00C41866" w:rsidRDefault="00C41866" w:rsidP="00C41866">
            <w:pPr>
              <w:spacing w:after="0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Учебник / Баскакова О. В. - </w:t>
            </w:r>
            <w:proofErr w:type="gramStart"/>
            <w:r w:rsidRPr="00C41866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Москва :</w:t>
            </w:r>
            <w:proofErr w:type="gramEnd"/>
            <w:r w:rsidRPr="00C41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Дашков и К, 2015. - 370 с.  </w:t>
            </w:r>
          </w:p>
          <w:p w:rsidR="00C41866" w:rsidRPr="00C41866" w:rsidRDefault="00C41866" w:rsidP="00C41866">
            <w:pPr>
              <w:numPr>
                <w:ilvl w:val="0"/>
                <w:numId w:val="2"/>
              </w:numPr>
              <w:spacing w:after="0" w:line="278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1866">
              <w:rPr>
                <w:rFonts w:ascii="Times New Roman" w:eastAsia="Times New Roman" w:hAnsi="Times New Roman" w:cs="Times New Roman"/>
                <w:sz w:val="24"/>
                <w:szCs w:val="24"/>
              </w:rPr>
              <w:t>Кужева</w:t>
            </w:r>
            <w:proofErr w:type="spellEnd"/>
            <w:r w:rsidRPr="00C41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С. Н. Организация и планирование </w:t>
            </w:r>
            <w:proofErr w:type="gramStart"/>
            <w:r w:rsidRPr="00C41866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производства :</w:t>
            </w:r>
            <w:proofErr w:type="gramEnd"/>
            <w:r w:rsidRPr="00C41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Учебное пособие / </w:t>
            </w:r>
            <w:proofErr w:type="spellStart"/>
            <w:r w:rsidRPr="00C41866">
              <w:rPr>
                <w:rFonts w:ascii="Times New Roman" w:eastAsia="Times New Roman" w:hAnsi="Times New Roman" w:cs="Times New Roman"/>
                <w:sz w:val="24"/>
                <w:szCs w:val="24"/>
              </w:rPr>
              <w:t>Кужева</w:t>
            </w:r>
            <w:proofErr w:type="spellEnd"/>
            <w:r w:rsidRPr="00C41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Н. - Омск : Омский государственный университет им. Ф.М. Достоевского, 2011. - 211 с.  </w:t>
            </w:r>
          </w:p>
          <w:p w:rsidR="00C41866" w:rsidRPr="00C41866" w:rsidRDefault="00C41866" w:rsidP="00C41866">
            <w:pPr>
              <w:spacing w:after="0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C41866" w:rsidRPr="00C41866" w:rsidRDefault="00C41866" w:rsidP="00C418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41866" w:rsidRPr="00C41866" w:rsidRDefault="00C41866" w:rsidP="00C418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40BA" w:rsidRPr="00C41866" w:rsidRDefault="00C41866" w:rsidP="00C418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18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F40BA" w:rsidRPr="00C41866" w:rsidRDefault="00C41866" w:rsidP="00C418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18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F40BA" w:rsidRPr="00C41866" w:rsidRDefault="00C41866" w:rsidP="00C418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18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F40BA" w:rsidRPr="00C41866" w:rsidRDefault="00C41866" w:rsidP="00C41866">
      <w:pPr>
        <w:spacing w:after="0" w:line="24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8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418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sectPr w:rsidR="009F40BA" w:rsidRPr="00C41866" w:rsidSect="00C41866">
      <w:pgSz w:w="11906" w:h="16838"/>
      <w:pgMar w:top="851" w:right="1440" w:bottom="709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D77EE8"/>
    <w:multiLevelType w:val="hybridMultilevel"/>
    <w:tmpl w:val="A2343BFC"/>
    <w:lvl w:ilvl="0" w:tplc="9F9A51B0">
      <w:start w:val="1"/>
      <w:numFmt w:val="decimal"/>
      <w:lvlText w:val="%1."/>
      <w:lvlJc w:val="left"/>
      <w:pPr>
        <w:ind w:left="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FD8CFCC">
      <w:start w:val="1"/>
      <w:numFmt w:val="lowerLetter"/>
      <w:lvlText w:val="%2"/>
      <w:lvlJc w:val="left"/>
      <w:pPr>
        <w:ind w:left="13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15C818E">
      <w:start w:val="1"/>
      <w:numFmt w:val="lowerRoman"/>
      <w:lvlText w:val="%3"/>
      <w:lvlJc w:val="left"/>
      <w:pPr>
        <w:ind w:left="2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496E018">
      <w:start w:val="1"/>
      <w:numFmt w:val="decimal"/>
      <w:lvlText w:val="%4"/>
      <w:lvlJc w:val="left"/>
      <w:pPr>
        <w:ind w:left="2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92EEC68">
      <w:start w:val="1"/>
      <w:numFmt w:val="lowerLetter"/>
      <w:lvlText w:val="%5"/>
      <w:lvlJc w:val="left"/>
      <w:pPr>
        <w:ind w:left="3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ECC2076">
      <w:start w:val="1"/>
      <w:numFmt w:val="lowerRoman"/>
      <w:lvlText w:val="%6"/>
      <w:lvlJc w:val="left"/>
      <w:pPr>
        <w:ind w:left="4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DC21C36">
      <w:start w:val="1"/>
      <w:numFmt w:val="decimal"/>
      <w:lvlText w:val="%7"/>
      <w:lvlJc w:val="left"/>
      <w:pPr>
        <w:ind w:left="4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E261958">
      <w:start w:val="1"/>
      <w:numFmt w:val="lowerLetter"/>
      <w:lvlText w:val="%8"/>
      <w:lvlJc w:val="left"/>
      <w:pPr>
        <w:ind w:left="5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2B4ADEA">
      <w:start w:val="1"/>
      <w:numFmt w:val="lowerRoman"/>
      <w:lvlText w:val="%9"/>
      <w:lvlJc w:val="left"/>
      <w:pPr>
        <w:ind w:left="6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273595F"/>
    <w:multiLevelType w:val="hybridMultilevel"/>
    <w:tmpl w:val="C3D8D942"/>
    <w:lvl w:ilvl="0" w:tplc="6F86C412">
      <w:start w:val="1"/>
      <w:numFmt w:val="decimal"/>
      <w:lvlText w:val="%1."/>
      <w:lvlJc w:val="left"/>
      <w:pPr>
        <w:ind w:left="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C3A80B8">
      <w:start w:val="1"/>
      <w:numFmt w:val="lowerLetter"/>
      <w:lvlText w:val="%2"/>
      <w:lvlJc w:val="left"/>
      <w:pPr>
        <w:ind w:left="13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F74E7F8">
      <w:start w:val="1"/>
      <w:numFmt w:val="lowerRoman"/>
      <w:lvlText w:val="%3"/>
      <w:lvlJc w:val="left"/>
      <w:pPr>
        <w:ind w:left="2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E78DDEC">
      <w:start w:val="1"/>
      <w:numFmt w:val="decimal"/>
      <w:lvlText w:val="%4"/>
      <w:lvlJc w:val="left"/>
      <w:pPr>
        <w:ind w:left="2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4E42ACA">
      <w:start w:val="1"/>
      <w:numFmt w:val="lowerLetter"/>
      <w:lvlText w:val="%5"/>
      <w:lvlJc w:val="left"/>
      <w:pPr>
        <w:ind w:left="3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4560D70">
      <w:start w:val="1"/>
      <w:numFmt w:val="lowerRoman"/>
      <w:lvlText w:val="%6"/>
      <w:lvlJc w:val="left"/>
      <w:pPr>
        <w:ind w:left="4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8E45B5A">
      <w:start w:val="1"/>
      <w:numFmt w:val="decimal"/>
      <w:lvlText w:val="%7"/>
      <w:lvlJc w:val="left"/>
      <w:pPr>
        <w:ind w:left="4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8A1506">
      <w:start w:val="1"/>
      <w:numFmt w:val="lowerLetter"/>
      <w:lvlText w:val="%8"/>
      <w:lvlJc w:val="left"/>
      <w:pPr>
        <w:ind w:left="5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0F64390">
      <w:start w:val="1"/>
      <w:numFmt w:val="lowerRoman"/>
      <w:lvlText w:val="%9"/>
      <w:lvlJc w:val="left"/>
      <w:pPr>
        <w:ind w:left="6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0BA"/>
    <w:rsid w:val="009F40BA"/>
    <w:rsid w:val="00C41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2478B"/>
  <w15:docId w15:val="{026549F9-6EF7-4FC1-9250-5902A2B96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">
    <w:name w:val="Сетка таблицы1"/>
    <w:basedOn w:val="a1"/>
    <w:next w:val="a3"/>
    <w:uiPriority w:val="39"/>
    <w:rsid w:val="00C41866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C41866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C418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Grid1"/>
    <w:rsid w:val="00C41866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697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SGLA</dc:creator>
  <cp:keywords/>
  <cp:lastModifiedBy>SGLA</cp:lastModifiedBy>
  <cp:revision>2</cp:revision>
  <dcterms:created xsi:type="dcterms:W3CDTF">2023-09-22T07:02:00Z</dcterms:created>
  <dcterms:modified xsi:type="dcterms:W3CDTF">2023-09-22T07:02:00Z</dcterms:modified>
</cp:coreProperties>
</file>