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E7" w:rsidRPr="009767E7" w:rsidRDefault="009767E7" w:rsidP="009767E7">
      <w:pPr>
        <w:spacing w:after="0" w:line="240" w:lineRule="auto"/>
        <w:ind w:left="0" w:firstLine="0"/>
        <w:jc w:val="center"/>
        <w:rPr>
          <w:szCs w:val="24"/>
        </w:rPr>
      </w:pPr>
      <w:r w:rsidRPr="009767E7">
        <w:rPr>
          <w:noProof/>
          <w:szCs w:val="24"/>
        </w:rPr>
        <w:drawing>
          <wp:inline distT="0" distB="0" distL="0" distR="0" wp14:anchorId="6C1BA00D" wp14:editId="7AD7FD4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E7" w:rsidRPr="009767E7" w:rsidRDefault="009767E7" w:rsidP="009767E7">
      <w:pPr>
        <w:spacing w:after="0" w:line="240" w:lineRule="auto"/>
        <w:ind w:left="0" w:firstLine="0"/>
        <w:jc w:val="center"/>
        <w:rPr>
          <w:szCs w:val="24"/>
        </w:rPr>
      </w:pPr>
    </w:p>
    <w:p w:rsidR="009767E7" w:rsidRPr="009767E7" w:rsidRDefault="009767E7" w:rsidP="009767E7">
      <w:pPr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9767E7">
        <w:rPr>
          <w:b/>
          <w:bCs/>
          <w:szCs w:val="24"/>
        </w:rPr>
        <w:t>Автономная Некоммерческая Организация Высшего Образования</w:t>
      </w:r>
    </w:p>
    <w:p w:rsidR="009767E7" w:rsidRPr="009767E7" w:rsidRDefault="009767E7" w:rsidP="009767E7">
      <w:pPr>
        <w:spacing w:after="0" w:line="240" w:lineRule="auto"/>
        <w:ind w:left="0" w:firstLine="0"/>
        <w:jc w:val="center"/>
        <w:rPr>
          <w:b/>
          <w:szCs w:val="24"/>
        </w:rPr>
      </w:pPr>
      <w:r w:rsidRPr="009767E7">
        <w:rPr>
          <w:b/>
          <w:szCs w:val="24"/>
        </w:rPr>
        <w:t>«Славяно-Греко-Латинская Академия»</w:t>
      </w:r>
    </w:p>
    <w:p w:rsidR="009767E7" w:rsidRPr="009767E7" w:rsidRDefault="009767E7" w:rsidP="009767E7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9767E7" w:rsidRPr="009767E7" w:rsidRDefault="009767E7" w:rsidP="009767E7">
      <w:pPr>
        <w:spacing w:after="0" w:line="240" w:lineRule="auto"/>
        <w:ind w:left="0" w:firstLine="0"/>
        <w:jc w:val="center"/>
        <w:rPr>
          <w:szCs w:val="24"/>
        </w:rPr>
      </w:pPr>
    </w:p>
    <w:p w:rsidR="009767E7" w:rsidRPr="009767E7" w:rsidRDefault="009767E7" w:rsidP="009767E7">
      <w:pPr>
        <w:spacing w:after="0" w:line="240" w:lineRule="auto"/>
        <w:ind w:left="0" w:firstLine="0"/>
        <w:jc w:val="center"/>
        <w:rPr>
          <w:szCs w:val="24"/>
        </w:rPr>
      </w:pPr>
    </w:p>
    <w:tbl>
      <w:tblPr>
        <w:tblStyle w:val="11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53"/>
      </w:tblGrid>
      <w:tr w:rsidR="009767E7" w:rsidRPr="009767E7" w:rsidTr="001A2E84">
        <w:tc>
          <w:tcPr>
            <w:tcW w:w="5528" w:type="dxa"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Одобрено:</w:t>
            </w:r>
          </w:p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szCs w:val="24"/>
              </w:rPr>
            </w:pPr>
            <w:r w:rsidRPr="009767E7">
              <w:rPr>
                <w:szCs w:val="24"/>
              </w:rPr>
              <w:t>Решением Ученого Совета</w:t>
            </w:r>
          </w:p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szCs w:val="24"/>
              </w:rPr>
            </w:pPr>
            <w:r w:rsidRPr="009767E7">
              <w:rPr>
                <w:szCs w:val="24"/>
              </w:rPr>
              <w:t>от «29» августа 2023 г. протокол № 6</w:t>
            </w:r>
          </w:p>
        </w:tc>
        <w:tc>
          <w:tcPr>
            <w:tcW w:w="4253" w:type="dxa"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УТВЕРЖДАЮ</w:t>
            </w:r>
          </w:p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szCs w:val="24"/>
              </w:rPr>
            </w:pPr>
            <w:r w:rsidRPr="009767E7">
              <w:rPr>
                <w:szCs w:val="24"/>
              </w:rPr>
              <w:t>Ректор АНО ВО «СГЛА»</w:t>
            </w:r>
          </w:p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szCs w:val="24"/>
              </w:rPr>
            </w:pPr>
            <w:r w:rsidRPr="009767E7">
              <w:rPr>
                <w:szCs w:val="24"/>
              </w:rPr>
              <w:t xml:space="preserve">_______________ </w:t>
            </w:r>
            <w:proofErr w:type="spellStart"/>
            <w:r w:rsidRPr="009767E7">
              <w:rPr>
                <w:szCs w:val="24"/>
              </w:rPr>
              <w:t>Храмешин</w:t>
            </w:r>
            <w:proofErr w:type="spellEnd"/>
            <w:r w:rsidRPr="009767E7">
              <w:rPr>
                <w:szCs w:val="24"/>
              </w:rPr>
              <w:t xml:space="preserve"> С.Н.</w:t>
            </w:r>
          </w:p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:rsidR="009767E7" w:rsidRPr="009767E7" w:rsidRDefault="009767E7" w:rsidP="009767E7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9767E7" w:rsidRPr="009767E7" w:rsidRDefault="009767E7" w:rsidP="009767E7">
      <w:pPr>
        <w:spacing w:after="0" w:line="240" w:lineRule="auto"/>
        <w:ind w:left="0" w:firstLine="0"/>
        <w:jc w:val="center"/>
        <w:rPr>
          <w:szCs w:val="24"/>
        </w:rPr>
      </w:pPr>
    </w:p>
    <w:p w:rsidR="009767E7" w:rsidRPr="009767E7" w:rsidRDefault="009767E7" w:rsidP="009767E7">
      <w:pPr>
        <w:spacing w:after="0" w:line="240" w:lineRule="auto"/>
        <w:ind w:left="0" w:firstLine="0"/>
        <w:rPr>
          <w:szCs w:val="24"/>
        </w:rPr>
      </w:pPr>
    </w:p>
    <w:p w:rsidR="009767E7" w:rsidRPr="009767E7" w:rsidRDefault="009767E7" w:rsidP="009767E7">
      <w:pPr>
        <w:spacing w:after="0" w:line="240" w:lineRule="auto"/>
        <w:ind w:left="0" w:firstLine="0"/>
        <w:rPr>
          <w:szCs w:val="24"/>
        </w:rPr>
      </w:pPr>
    </w:p>
    <w:p w:rsidR="009767E7" w:rsidRPr="009767E7" w:rsidRDefault="009767E7" w:rsidP="009767E7">
      <w:pPr>
        <w:spacing w:after="0" w:line="240" w:lineRule="auto"/>
        <w:ind w:left="0" w:firstLine="0"/>
        <w:rPr>
          <w:b/>
          <w:szCs w:val="24"/>
        </w:rPr>
      </w:pPr>
    </w:p>
    <w:p w:rsidR="009767E7" w:rsidRDefault="009767E7" w:rsidP="009767E7">
      <w:pPr>
        <w:keepNext/>
        <w:keepLines/>
        <w:spacing w:after="0" w:line="240" w:lineRule="auto"/>
        <w:ind w:left="0" w:firstLine="0"/>
        <w:jc w:val="center"/>
        <w:outlineLvl w:val="0"/>
        <w:rPr>
          <w:b/>
          <w:szCs w:val="24"/>
        </w:rPr>
      </w:pPr>
      <w:r w:rsidRPr="009767E7">
        <w:rPr>
          <w:b/>
          <w:szCs w:val="24"/>
        </w:rPr>
        <w:t xml:space="preserve">ПРОГРАММА ПРОИЗВОДСТВЕННОЙ ПРАКТИКИ </w:t>
      </w:r>
    </w:p>
    <w:p w:rsidR="009767E7" w:rsidRDefault="009767E7" w:rsidP="009767E7">
      <w:pPr>
        <w:keepNext/>
        <w:keepLines/>
        <w:spacing w:after="0" w:line="240" w:lineRule="auto"/>
        <w:ind w:left="0" w:firstLine="0"/>
        <w:jc w:val="center"/>
        <w:outlineLvl w:val="0"/>
        <w:rPr>
          <w:b/>
          <w:szCs w:val="24"/>
          <w:u w:val="single" w:color="000000"/>
        </w:rPr>
      </w:pPr>
    </w:p>
    <w:p w:rsidR="009767E7" w:rsidRDefault="009767E7" w:rsidP="009767E7">
      <w:pPr>
        <w:keepNext/>
        <w:keepLines/>
        <w:spacing w:after="0" w:line="240" w:lineRule="auto"/>
        <w:ind w:left="0" w:firstLine="0"/>
        <w:jc w:val="center"/>
        <w:outlineLvl w:val="0"/>
        <w:rPr>
          <w:b/>
          <w:szCs w:val="24"/>
          <w:u w:val="single" w:color="000000"/>
        </w:rPr>
      </w:pPr>
      <w:r w:rsidRPr="009767E7">
        <w:rPr>
          <w:b/>
          <w:szCs w:val="24"/>
          <w:u w:val="single" w:color="000000"/>
        </w:rPr>
        <w:t>Б</w:t>
      </w:r>
      <w:proofErr w:type="gramStart"/>
      <w:r w:rsidRPr="009767E7">
        <w:rPr>
          <w:b/>
          <w:szCs w:val="24"/>
          <w:u w:val="single" w:color="000000"/>
        </w:rPr>
        <w:t>2.В.</w:t>
      </w:r>
      <w:proofErr w:type="gramEnd"/>
      <w:r w:rsidRPr="009767E7">
        <w:rPr>
          <w:b/>
          <w:szCs w:val="24"/>
          <w:u w:val="single" w:color="000000"/>
        </w:rPr>
        <w:t>0</w:t>
      </w:r>
      <w:r>
        <w:rPr>
          <w:b/>
          <w:szCs w:val="24"/>
          <w:u w:val="single" w:color="000000"/>
        </w:rPr>
        <w:t>3</w:t>
      </w:r>
      <w:r w:rsidRPr="009767E7">
        <w:rPr>
          <w:b/>
          <w:szCs w:val="24"/>
          <w:u w:val="single" w:color="000000"/>
        </w:rPr>
        <w:t>(</w:t>
      </w:r>
      <w:proofErr w:type="spellStart"/>
      <w:r w:rsidRPr="009767E7">
        <w:rPr>
          <w:b/>
          <w:szCs w:val="24"/>
          <w:u w:val="single" w:color="000000"/>
        </w:rPr>
        <w:t>П</w:t>
      </w:r>
      <w:r>
        <w:rPr>
          <w:b/>
          <w:szCs w:val="24"/>
          <w:u w:val="single" w:color="000000"/>
        </w:rPr>
        <w:t>д</w:t>
      </w:r>
      <w:proofErr w:type="spellEnd"/>
      <w:r w:rsidRPr="009767E7">
        <w:rPr>
          <w:b/>
          <w:szCs w:val="24"/>
          <w:u w:val="single" w:color="000000"/>
        </w:rPr>
        <w:t>)</w:t>
      </w:r>
    </w:p>
    <w:p w:rsidR="009767E7" w:rsidRDefault="009767E7" w:rsidP="009767E7">
      <w:pPr>
        <w:keepNext/>
        <w:keepLines/>
        <w:spacing w:after="0" w:line="240" w:lineRule="auto"/>
        <w:ind w:left="0" w:firstLine="0"/>
        <w:jc w:val="center"/>
        <w:outlineLvl w:val="0"/>
        <w:rPr>
          <w:szCs w:val="24"/>
        </w:rPr>
      </w:pPr>
    </w:p>
    <w:p w:rsidR="009767E7" w:rsidRPr="009767E7" w:rsidRDefault="009767E7" w:rsidP="009767E7">
      <w:pPr>
        <w:keepNext/>
        <w:keepLines/>
        <w:spacing w:after="0" w:line="240" w:lineRule="auto"/>
        <w:ind w:left="0" w:firstLine="0"/>
        <w:jc w:val="center"/>
        <w:outlineLvl w:val="0"/>
        <w:rPr>
          <w:szCs w:val="24"/>
        </w:rPr>
      </w:pPr>
      <w:r w:rsidRPr="009767E7">
        <w:rPr>
          <w:szCs w:val="24"/>
        </w:rPr>
        <w:t>Преддипломная практика</w:t>
      </w:r>
      <w:r w:rsidRPr="009767E7">
        <w:rPr>
          <w:szCs w:val="24"/>
          <w:u w:color="000000"/>
        </w:rPr>
        <w:t xml:space="preserve"> </w:t>
      </w:r>
    </w:p>
    <w:p w:rsidR="009767E7" w:rsidRPr="009767E7" w:rsidRDefault="009767E7" w:rsidP="009767E7">
      <w:pPr>
        <w:keepNext/>
        <w:keepLines/>
        <w:spacing w:after="0" w:line="240" w:lineRule="auto"/>
        <w:ind w:left="0" w:firstLine="0"/>
        <w:jc w:val="center"/>
        <w:outlineLvl w:val="0"/>
        <w:rPr>
          <w:b/>
          <w:szCs w:val="24"/>
          <w:u w:val="single" w:color="000000"/>
        </w:rPr>
      </w:pPr>
    </w:p>
    <w:p w:rsidR="009767E7" w:rsidRDefault="009767E7" w:rsidP="009767E7">
      <w:pPr>
        <w:spacing w:after="0" w:line="240" w:lineRule="auto"/>
        <w:ind w:left="0" w:firstLine="0"/>
        <w:rPr>
          <w:b/>
          <w:szCs w:val="24"/>
          <w:u w:val="single" w:color="000000"/>
        </w:rPr>
      </w:pPr>
    </w:p>
    <w:p w:rsidR="009767E7" w:rsidRPr="009767E7" w:rsidRDefault="009767E7" w:rsidP="009767E7">
      <w:pPr>
        <w:spacing w:after="0" w:line="240" w:lineRule="auto"/>
        <w:ind w:left="0" w:firstLine="0"/>
        <w:rPr>
          <w:b/>
          <w:szCs w:val="24"/>
        </w:rPr>
      </w:pPr>
    </w:p>
    <w:p w:rsidR="009767E7" w:rsidRPr="009767E7" w:rsidRDefault="009767E7" w:rsidP="009767E7">
      <w:pPr>
        <w:spacing w:after="0" w:line="240" w:lineRule="auto"/>
        <w:ind w:left="0" w:firstLine="0"/>
        <w:rPr>
          <w:szCs w:val="24"/>
        </w:rPr>
      </w:pPr>
      <w:r w:rsidRPr="009767E7">
        <w:rPr>
          <w:b/>
          <w:szCs w:val="24"/>
        </w:rPr>
        <w:t xml:space="preserve">    </w:t>
      </w:r>
    </w:p>
    <w:tbl>
      <w:tblPr>
        <w:tblStyle w:val="2"/>
        <w:tblW w:w="943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044"/>
      </w:tblGrid>
      <w:tr w:rsidR="009767E7" w:rsidRPr="009767E7" w:rsidTr="001A2E84">
        <w:tc>
          <w:tcPr>
            <w:tcW w:w="4394" w:type="dxa"/>
            <w:hideMark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5044" w:type="dxa"/>
            <w:hideMark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38.04.02 Менеджмент</w:t>
            </w:r>
            <w:r w:rsidRPr="009767E7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9767E7" w:rsidRPr="009767E7" w:rsidTr="001A2E84">
        <w:trPr>
          <w:trHeight w:val="526"/>
        </w:trPr>
        <w:tc>
          <w:tcPr>
            <w:tcW w:w="4394" w:type="dxa"/>
            <w:hideMark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Направленность (профиль)</w:t>
            </w:r>
          </w:p>
        </w:tc>
        <w:tc>
          <w:tcPr>
            <w:tcW w:w="5044" w:type="dxa"/>
            <w:hideMark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rFonts w:eastAsiaTheme="minorEastAsia"/>
                <w:b/>
                <w:color w:val="auto"/>
                <w:szCs w:val="24"/>
              </w:rPr>
              <w:t>Стратегический менеджмент и маркетинг</w:t>
            </w:r>
          </w:p>
        </w:tc>
      </w:tr>
      <w:tr w:rsidR="009767E7" w:rsidRPr="009767E7" w:rsidTr="001A2E84">
        <w:tc>
          <w:tcPr>
            <w:tcW w:w="4394" w:type="dxa"/>
            <w:hideMark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Кафедра</w:t>
            </w:r>
          </w:p>
        </w:tc>
        <w:tc>
          <w:tcPr>
            <w:tcW w:w="5044" w:type="dxa"/>
            <w:hideMark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767E7" w:rsidRPr="009767E7" w:rsidTr="001A2E84">
        <w:tc>
          <w:tcPr>
            <w:tcW w:w="4394" w:type="dxa"/>
            <w:hideMark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Форма обучения</w:t>
            </w:r>
          </w:p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Год начала обучения</w:t>
            </w:r>
          </w:p>
        </w:tc>
        <w:tc>
          <w:tcPr>
            <w:tcW w:w="5044" w:type="dxa"/>
            <w:hideMark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Очная</w:t>
            </w:r>
          </w:p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2023</w:t>
            </w:r>
          </w:p>
        </w:tc>
      </w:tr>
      <w:tr w:rsidR="009767E7" w:rsidRPr="009767E7" w:rsidTr="001A2E84">
        <w:tc>
          <w:tcPr>
            <w:tcW w:w="4394" w:type="dxa"/>
            <w:hideMark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Реализуется в семестре</w:t>
            </w:r>
          </w:p>
        </w:tc>
        <w:tc>
          <w:tcPr>
            <w:tcW w:w="5044" w:type="dxa"/>
            <w:hideMark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 xml:space="preserve">4 семестр курс 2 </w:t>
            </w:r>
          </w:p>
        </w:tc>
      </w:tr>
      <w:tr w:rsidR="009767E7" w:rsidRPr="009767E7" w:rsidTr="001A2E84">
        <w:tc>
          <w:tcPr>
            <w:tcW w:w="4394" w:type="dxa"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Объем занятий:</w:t>
            </w:r>
          </w:p>
        </w:tc>
        <w:tc>
          <w:tcPr>
            <w:tcW w:w="5044" w:type="dxa"/>
          </w:tcPr>
          <w:p w:rsidR="009767E7" w:rsidRPr="009767E7" w:rsidRDefault="009767E7" w:rsidP="009767E7">
            <w:pPr>
              <w:tabs>
                <w:tab w:val="center" w:pos="0"/>
              </w:tabs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243</w:t>
            </w:r>
            <w:r w:rsidRPr="009767E7">
              <w:rPr>
                <w:b/>
                <w:szCs w:val="24"/>
              </w:rPr>
              <w:t xml:space="preserve"> ч. </w:t>
            </w:r>
            <w:r>
              <w:rPr>
                <w:b/>
                <w:szCs w:val="24"/>
              </w:rPr>
              <w:t>9</w:t>
            </w:r>
            <w:r w:rsidRPr="009767E7">
              <w:rPr>
                <w:b/>
                <w:szCs w:val="24"/>
              </w:rPr>
              <w:t xml:space="preserve"> </w:t>
            </w:r>
            <w:proofErr w:type="spellStart"/>
            <w:r w:rsidRPr="009767E7">
              <w:rPr>
                <w:b/>
                <w:szCs w:val="24"/>
              </w:rPr>
              <w:t>з.е</w:t>
            </w:r>
            <w:proofErr w:type="spellEnd"/>
            <w:r w:rsidRPr="009767E7">
              <w:rPr>
                <w:b/>
                <w:szCs w:val="24"/>
              </w:rPr>
              <w:t xml:space="preserve">. </w:t>
            </w:r>
          </w:p>
        </w:tc>
      </w:tr>
      <w:tr w:rsidR="009767E7" w:rsidRPr="009767E7" w:rsidTr="001A2E84">
        <w:tc>
          <w:tcPr>
            <w:tcW w:w="4394" w:type="dxa"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Продолжительность</w:t>
            </w:r>
          </w:p>
        </w:tc>
        <w:tc>
          <w:tcPr>
            <w:tcW w:w="5044" w:type="dxa"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4 недели</w:t>
            </w:r>
          </w:p>
        </w:tc>
      </w:tr>
      <w:tr w:rsidR="009767E7" w:rsidRPr="009767E7" w:rsidTr="001A2E84">
        <w:trPr>
          <w:trHeight w:val="70"/>
        </w:trPr>
        <w:tc>
          <w:tcPr>
            <w:tcW w:w="4394" w:type="dxa"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Зачет с оценкой</w:t>
            </w:r>
          </w:p>
        </w:tc>
        <w:tc>
          <w:tcPr>
            <w:tcW w:w="5044" w:type="dxa"/>
          </w:tcPr>
          <w:p w:rsidR="009767E7" w:rsidRPr="009767E7" w:rsidRDefault="009767E7" w:rsidP="009767E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767E7">
              <w:rPr>
                <w:b/>
                <w:szCs w:val="24"/>
              </w:rPr>
              <w:t>4 семестр</w:t>
            </w:r>
          </w:p>
        </w:tc>
      </w:tr>
    </w:tbl>
    <w:p w:rsidR="009767E7" w:rsidRPr="009767E7" w:rsidRDefault="009767E7" w:rsidP="009767E7">
      <w:pPr>
        <w:spacing w:after="0" w:line="240" w:lineRule="auto"/>
        <w:ind w:left="0" w:firstLine="0"/>
        <w:rPr>
          <w:b/>
          <w:szCs w:val="24"/>
        </w:rPr>
      </w:pPr>
    </w:p>
    <w:p w:rsidR="009767E7" w:rsidRPr="009767E7" w:rsidRDefault="009767E7" w:rsidP="009767E7">
      <w:pPr>
        <w:spacing w:after="0" w:line="240" w:lineRule="auto"/>
        <w:ind w:left="0" w:firstLine="851"/>
        <w:rPr>
          <w:szCs w:val="24"/>
        </w:rPr>
      </w:pPr>
    </w:p>
    <w:p w:rsidR="009767E7" w:rsidRPr="009767E7" w:rsidRDefault="009767E7" w:rsidP="009767E7">
      <w:pPr>
        <w:spacing w:after="0" w:line="240" w:lineRule="auto"/>
        <w:ind w:left="0" w:firstLine="851"/>
        <w:rPr>
          <w:szCs w:val="24"/>
        </w:rPr>
      </w:pPr>
      <w:r w:rsidRPr="009767E7">
        <w:rPr>
          <w:b/>
          <w:szCs w:val="24"/>
        </w:rPr>
        <w:t xml:space="preserve"> </w:t>
      </w:r>
    </w:p>
    <w:p w:rsidR="009767E7" w:rsidRPr="009767E7" w:rsidRDefault="009767E7" w:rsidP="009767E7">
      <w:pPr>
        <w:spacing w:after="0" w:line="240" w:lineRule="auto"/>
        <w:ind w:left="0" w:firstLine="851"/>
        <w:rPr>
          <w:szCs w:val="24"/>
        </w:rPr>
      </w:pPr>
      <w:r w:rsidRPr="009767E7">
        <w:rPr>
          <w:b/>
          <w:szCs w:val="24"/>
        </w:rPr>
        <w:t xml:space="preserve"> </w:t>
      </w:r>
    </w:p>
    <w:p w:rsidR="009767E7" w:rsidRPr="009767E7" w:rsidRDefault="009767E7" w:rsidP="009767E7">
      <w:pPr>
        <w:spacing w:after="0" w:line="240" w:lineRule="auto"/>
        <w:ind w:left="0" w:firstLine="851"/>
        <w:rPr>
          <w:szCs w:val="24"/>
        </w:rPr>
      </w:pPr>
      <w:r w:rsidRPr="009767E7">
        <w:rPr>
          <w:b/>
          <w:szCs w:val="24"/>
        </w:rPr>
        <w:t xml:space="preserve"> </w:t>
      </w:r>
    </w:p>
    <w:p w:rsidR="009767E7" w:rsidRPr="009767E7" w:rsidRDefault="009767E7" w:rsidP="009767E7">
      <w:pPr>
        <w:spacing w:after="0" w:line="240" w:lineRule="auto"/>
        <w:ind w:left="0" w:firstLine="851"/>
        <w:rPr>
          <w:szCs w:val="24"/>
        </w:rPr>
      </w:pPr>
      <w:r w:rsidRPr="009767E7">
        <w:rPr>
          <w:b/>
          <w:szCs w:val="24"/>
        </w:rPr>
        <w:t xml:space="preserve"> </w:t>
      </w:r>
    </w:p>
    <w:p w:rsidR="009767E7" w:rsidRPr="009767E7" w:rsidRDefault="009767E7" w:rsidP="009767E7">
      <w:pPr>
        <w:spacing w:after="0" w:line="240" w:lineRule="auto"/>
        <w:ind w:left="0" w:firstLine="851"/>
        <w:rPr>
          <w:szCs w:val="24"/>
        </w:rPr>
      </w:pPr>
      <w:r w:rsidRPr="009767E7">
        <w:rPr>
          <w:szCs w:val="24"/>
        </w:rPr>
        <w:t xml:space="preserve"> </w:t>
      </w:r>
    </w:p>
    <w:p w:rsidR="009767E7" w:rsidRPr="009767E7" w:rsidRDefault="009767E7" w:rsidP="009767E7">
      <w:pPr>
        <w:spacing w:after="0" w:line="240" w:lineRule="auto"/>
        <w:ind w:left="0" w:firstLine="851"/>
        <w:rPr>
          <w:szCs w:val="24"/>
        </w:rPr>
      </w:pPr>
      <w:r w:rsidRPr="009767E7">
        <w:rPr>
          <w:b/>
          <w:szCs w:val="24"/>
        </w:rPr>
        <w:t xml:space="preserve"> </w:t>
      </w:r>
    </w:p>
    <w:p w:rsidR="009767E7" w:rsidRPr="009767E7" w:rsidRDefault="009767E7" w:rsidP="009767E7">
      <w:pPr>
        <w:spacing w:after="0" w:line="240" w:lineRule="auto"/>
        <w:ind w:left="0" w:firstLine="851"/>
        <w:rPr>
          <w:szCs w:val="24"/>
        </w:rPr>
      </w:pPr>
      <w:r w:rsidRPr="009767E7">
        <w:rPr>
          <w:szCs w:val="24"/>
        </w:rPr>
        <w:t xml:space="preserve"> </w:t>
      </w:r>
    </w:p>
    <w:p w:rsidR="009767E7" w:rsidRPr="009767E7" w:rsidRDefault="009767E7" w:rsidP="009767E7">
      <w:pPr>
        <w:spacing w:after="0" w:line="240" w:lineRule="auto"/>
        <w:ind w:left="0" w:firstLine="851"/>
        <w:rPr>
          <w:szCs w:val="24"/>
        </w:rPr>
      </w:pPr>
      <w:r w:rsidRPr="009767E7">
        <w:rPr>
          <w:szCs w:val="24"/>
        </w:rPr>
        <w:t xml:space="preserve"> </w:t>
      </w:r>
    </w:p>
    <w:p w:rsidR="009767E7" w:rsidRPr="009767E7" w:rsidRDefault="009767E7" w:rsidP="009767E7">
      <w:pPr>
        <w:spacing w:after="0" w:line="240" w:lineRule="auto"/>
        <w:ind w:left="0" w:firstLine="851"/>
        <w:rPr>
          <w:szCs w:val="24"/>
        </w:rPr>
      </w:pPr>
    </w:p>
    <w:p w:rsidR="009767E7" w:rsidRPr="009767E7" w:rsidRDefault="009767E7" w:rsidP="009767E7">
      <w:pPr>
        <w:spacing w:after="0" w:line="240" w:lineRule="auto"/>
        <w:ind w:left="0" w:firstLine="851"/>
        <w:rPr>
          <w:szCs w:val="24"/>
        </w:rPr>
      </w:pPr>
    </w:p>
    <w:p w:rsidR="009767E7" w:rsidRPr="009767E7" w:rsidRDefault="009767E7" w:rsidP="009767E7">
      <w:pPr>
        <w:spacing w:after="0" w:line="240" w:lineRule="auto"/>
        <w:ind w:left="0" w:firstLine="851"/>
        <w:jc w:val="center"/>
        <w:rPr>
          <w:szCs w:val="24"/>
        </w:rPr>
      </w:pPr>
      <w:r w:rsidRPr="009767E7">
        <w:rPr>
          <w:szCs w:val="24"/>
        </w:rPr>
        <w:t>Москва .2023 г</w:t>
      </w:r>
    </w:p>
    <w:p w:rsidR="00264769" w:rsidRPr="009767E7" w:rsidRDefault="007A0ABB" w:rsidP="009767E7">
      <w:pPr>
        <w:spacing w:after="0" w:line="312" w:lineRule="auto"/>
        <w:ind w:left="0" w:firstLine="709"/>
        <w:jc w:val="center"/>
        <w:rPr>
          <w:szCs w:val="24"/>
        </w:rPr>
      </w:pPr>
      <w:r w:rsidRPr="009767E7">
        <w:rPr>
          <w:b/>
          <w:szCs w:val="24"/>
        </w:rPr>
        <w:lastRenderedPageBreak/>
        <w:t>1. Цели практики</w:t>
      </w:r>
    </w:p>
    <w:p w:rsidR="009767E7" w:rsidRDefault="009767E7" w:rsidP="009767E7">
      <w:pPr>
        <w:spacing w:after="0" w:line="312" w:lineRule="auto"/>
        <w:ind w:left="0" w:firstLine="709"/>
        <w:rPr>
          <w:b/>
          <w:szCs w:val="24"/>
        </w:rPr>
      </w:pP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>Целями производственной преддипломной практики</w:t>
      </w:r>
      <w:r w:rsidRPr="009767E7">
        <w:rPr>
          <w:szCs w:val="24"/>
        </w:rPr>
        <w:t xml:space="preserve"> по направлению подготовки 38.04.02 Менеджмент, направленность (профиль) «Стратегический менеджмент и маркетинг»: </w:t>
      </w:r>
    </w:p>
    <w:p w:rsidR="00264769" w:rsidRPr="009767E7" w:rsidRDefault="007A0ABB" w:rsidP="009767E7">
      <w:pPr>
        <w:numPr>
          <w:ilvl w:val="0"/>
          <w:numId w:val="1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является систематизация, расширение и закрепление теоретических знаний, практических навыков и </w:t>
      </w:r>
      <w:r w:rsidRPr="009767E7">
        <w:rPr>
          <w:szCs w:val="24"/>
        </w:rPr>
        <w:t xml:space="preserve">компетенций в сфере профессиональной деятельности, полученных при изучении дисциплин базовой и вариативной части;  </w:t>
      </w:r>
    </w:p>
    <w:p w:rsidR="00264769" w:rsidRPr="009767E7" w:rsidRDefault="007A0ABB" w:rsidP="009767E7">
      <w:pPr>
        <w:numPr>
          <w:ilvl w:val="0"/>
          <w:numId w:val="1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формирование у магистрантов навыков самостоятельной научно</w:t>
      </w:r>
      <w:r w:rsidR="009767E7">
        <w:rPr>
          <w:szCs w:val="24"/>
        </w:rPr>
        <w:t>-</w:t>
      </w:r>
      <w:r w:rsidRPr="009767E7">
        <w:rPr>
          <w:szCs w:val="24"/>
        </w:rPr>
        <w:t>исследовательской работы в высших учебных заведениях, овладение методами исследова</w:t>
      </w:r>
      <w:r w:rsidRPr="009767E7">
        <w:rPr>
          <w:szCs w:val="24"/>
        </w:rPr>
        <w:t xml:space="preserve">ния, соответствующими выбранной образовательной программы магистратуры;  </w:t>
      </w:r>
    </w:p>
    <w:p w:rsidR="00264769" w:rsidRPr="009767E7" w:rsidRDefault="007A0ABB" w:rsidP="009767E7">
      <w:pPr>
        <w:numPr>
          <w:ilvl w:val="0"/>
          <w:numId w:val="1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формирование комплексного представления о специфике деятельности научного работника, развитие личности будущего научного работника, специализирующегося в области менеджмента. </w:t>
      </w:r>
    </w:p>
    <w:p w:rsid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Предди</w:t>
      </w:r>
      <w:r w:rsidRPr="009767E7">
        <w:rPr>
          <w:szCs w:val="24"/>
        </w:rPr>
        <w:t xml:space="preserve">пломная практика призвана обеспечить функцию связующего звена между теоретическими знаниями, полученными при усвоении образовательной программы, и практической деятельностью по внедрению этих знаний в реальную работу.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Программа практики направлена на форми</w:t>
      </w:r>
      <w:r w:rsidRPr="009767E7">
        <w:rPr>
          <w:szCs w:val="24"/>
        </w:rPr>
        <w:t xml:space="preserve">рование компетенций, необходимых для последующей профессиональной деятельности лиц, оканчивающих магистратуру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 </w:t>
      </w:r>
    </w:p>
    <w:p w:rsidR="00264769" w:rsidRPr="009767E7" w:rsidRDefault="007A0ABB" w:rsidP="009767E7">
      <w:pPr>
        <w:spacing w:after="0" w:line="312" w:lineRule="auto"/>
        <w:ind w:left="0" w:firstLine="709"/>
        <w:jc w:val="center"/>
        <w:rPr>
          <w:szCs w:val="24"/>
        </w:rPr>
      </w:pPr>
      <w:r w:rsidRPr="009767E7">
        <w:rPr>
          <w:b/>
          <w:szCs w:val="24"/>
        </w:rPr>
        <w:t>2. Задачи практики</w:t>
      </w:r>
    </w:p>
    <w:p w:rsidR="009767E7" w:rsidRDefault="009767E7" w:rsidP="009767E7">
      <w:pPr>
        <w:spacing w:after="0" w:line="312" w:lineRule="auto"/>
        <w:ind w:left="0" w:firstLine="709"/>
        <w:rPr>
          <w:b/>
          <w:szCs w:val="24"/>
        </w:rPr>
      </w:pPr>
    </w:p>
    <w:p w:rsidR="00264769" w:rsidRPr="009767E7" w:rsidRDefault="007A0ABB" w:rsidP="009767E7">
      <w:pPr>
        <w:spacing w:after="0" w:line="312" w:lineRule="auto"/>
        <w:ind w:left="0" w:firstLine="709"/>
        <w:rPr>
          <w:b/>
          <w:szCs w:val="24"/>
        </w:rPr>
      </w:pPr>
      <w:r w:rsidRPr="009767E7">
        <w:rPr>
          <w:b/>
          <w:szCs w:val="24"/>
        </w:rPr>
        <w:t xml:space="preserve">Задачами практики являются: </w:t>
      </w:r>
    </w:p>
    <w:p w:rsidR="00264769" w:rsidRPr="009767E7" w:rsidRDefault="007A0ABB" w:rsidP="009767E7">
      <w:pPr>
        <w:numPr>
          <w:ilvl w:val="0"/>
          <w:numId w:val="2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приобретение опыта в исследовании актуальных научных проблем в области стратегического менедж</w:t>
      </w:r>
      <w:r w:rsidRPr="009767E7">
        <w:rPr>
          <w:szCs w:val="24"/>
        </w:rPr>
        <w:t xml:space="preserve">мента и маркетинга; </w:t>
      </w:r>
    </w:p>
    <w:p w:rsidR="009767E7" w:rsidRDefault="007A0ABB" w:rsidP="009767E7">
      <w:pPr>
        <w:numPr>
          <w:ilvl w:val="0"/>
          <w:numId w:val="2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овладение современной методологией научного исследования в области управления; </w:t>
      </w:r>
    </w:p>
    <w:p w:rsidR="00264769" w:rsidRPr="009767E7" w:rsidRDefault="007A0ABB" w:rsidP="009767E7">
      <w:pPr>
        <w:numPr>
          <w:ilvl w:val="0"/>
          <w:numId w:val="2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приобретение навыков организации и выполнения научных исследований в соответствии с современной методологией науки; </w:t>
      </w:r>
    </w:p>
    <w:p w:rsidR="00264769" w:rsidRPr="009767E7" w:rsidRDefault="007A0ABB" w:rsidP="009767E7">
      <w:pPr>
        <w:numPr>
          <w:ilvl w:val="0"/>
          <w:numId w:val="2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ознакомление со всеми этапами научно-</w:t>
      </w:r>
      <w:r w:rsidRPr="009767E7">
        <w:rPr>
          <w:szCs w:val="24"/>
        </w:rPr>
        <w:t xml:space="preserve">исследовательской работы;  </w:t>
      </w:r>
    </w:p>
    <w:p w:rsidR="00264769" w:rsidRPr="009767E7" w:rsidRDefault="007A0ABB" w:rsidP="009767E7">
      <w:pPr>
        <w:numPr>
          <w:ilvl w:val="0"/>
          <w:numId w:val="2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изучение и использование современных методов сбора, анализа, и обработки научной информации; </w:t>
      </w:r>
    </w:p>
    <w:p w:rsidR="00264769" w:rsidRPr="009767E7" w:rsidRDefault="007A0ABB" w:rsidP="009767E7">
      <w:pPr>
        <w:numPr>
          <w:ilvl w:val="0"/>
          <w:numId w:val="2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анализ накопленного материала, использование современных методов исследований, их совершенствование и создание новых методов;  </w:t>
      </w:r>
    </w:p>
    <w:p w:rsidR="00264769" w:rsidRPr="009767E7" w:rsidRDefault="007A0ABB" w:rsidP="009767E7">
      <w:pPr>
        <w:numPr>
          <w:ilvl w:val="0"/>
          <w:numId w:val="2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формул</w:t>
      </w:r>
      <w:r w:rsidRPr="009767E7">
        <w:rPr>
          <w:szCs w:val="24"/>
        </w:rPr>
        <w:t xml:space="preserve">ирование выводов по итогам исследований, оформление результатов работы;  </w:t>
      </w:r>
    </w:p>
    <w:p w:rsidR="00264769" w:rsidRPr="009767E7" w:rsidRDefault="007A0ABB" w:rsidP="009767E7">
      <w:pPr>
        <w:numPr>
          <w:ilvl w:val="0"/>
          <w:numId w:val="2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подготовка отчетов и научных публикаций; </w:t>
      </w:r>
    </w:p>
    <w:p w:rsidR="00264769" w:rsidRPr="009767E7" w:rsidRDefault="007A0ABB" w:rsidP="009767E7">
      <w:pPr>
        <w:numPr>
          <w:ilvl w:val="0"/>
          <w:numId w:val="2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овладение методами презентации полученных результатов исследования и предложений по их практическому применению с использованием современных информационных технологий;  </w:t>
      </w:r>
    </w:p>
    <w:p w:rsidR="00264769" w:rsidRPr="009767E7" w:rsidRDefault="007A0ABB" w:rsidP="009767E7">
      <w:pPr>
        <w:numPr>
          <w:ilvl w:val="0"/>
          <w:numId w:val="2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lastRenderedPageBreak/>
        <w:t xml:space="preserve">сбор и систематизация необходимых материалов для написания выпускной квалификационной </w:t>
      </w:r>
      <w:r w:rsidRPr="009767E7">
        <w:rPr>
          <w:szCs w:val="24"/>
        </w:rPr>
        <w:t xml:space="preserve">работы.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 </w:t>
      </w:r>
    </w:p>
    <w:p w:rsidR="00264769" w:rsidRPr="009767E7" w:rsidRDefault="007A0ABB" w:rsidP="009767E7">
      <w:pPr>
        <w:numPr>
          <w:ilvl w:val="2"/>
          <w:numId w:val="3"/>
        </w:numPr>
        <w:spacing w:after="0" w:line="312" w:lineRule="auto"/>
        <w:ind w:left="0" w:firstLine="709"/>
        <w:jc w:val="center"/>
        <w:rPr>
          <w:szCs w:val="24"/>
        </w:rPr>
      </w:pPr>
      <w:r w:rsidRPr="009767E7">
        <w:rPr>
          <w:b/>
          <w:szCs w:val="24"/>
        </w:rPr>
        <w:t>Место практики в структуре образовательной программы</w:t>
      </w:r>
    </w:p>
    <w:p w:rsidR="009767E7" w:rsidRDefault="009767E7" w:rsidP="009767E7">
      <w:pPr>
        <w:spacing w:after="0" w:line="312" w:lineRule="auto"/>
        <w:ind w:left="0" w:firstLine="709"/>
        <w:rPr>
          <w:szCs w:val="24"/>
        </w:rPr>
      </w:pP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Место практики в структуре ОП ВО: производственная преддипломная практика магистрантов является важнейшей составляющей образовательных программ современного высшего образования, входит </w:t>
      </w:r>
      <w:r w:rsidRPr="009767E7">
        <w:rPr>
          <w:b/>
          <w:szCs w:val="24"/>
        </w:rPr>
        <w:t>в блок 2 «Практики»</w:t>
      </w:r>
      <w:r w:rsidRPr="009767E7">
        <w:rPr>
          <w:szCs w:val="24"/>
        </w:rPr>
        <w:t xml:space="preserve"> в часть, формируемую участниками образовательных от</w:t>
      </w:r>
      <w:r w:rsidRPr="009767E7">
        <w:rPr>
          <w:szCs w:val="24"/>
        </w:rPr>
        <w:t xml:space="preserve">ношений в соответствии с ФГОС ВО по направлению подготовки 38.04.02 Менеджмент 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Практика базируется на следующих дисциплинах: Практика по профилю профессиональной деятельности.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Знания, полученные в процессе прохождения преддипломной практики, необходимы </w:t>
      </w:r>
      <w:r w:rsidRPr="009767E7">
        <w:rPr>
          <w:szCs w:val="24"/>
        </w:rPr>
        <w:t xml:space="preserve">для успешного прохождения государственной итоговой аттестации и результаты прохождения практики должны быть использованы в дальнейшем выполнении выпускной квалификационной работы.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 xml:space="preserve"> </w:t>
      </w:r>
    </w:p>
    <w:p w:rsidR="00264769" w:rsidRPr="009767E7" w:rsidRDefault="007A0ABB" w:rsidP="009767E7">
      <w:pPr>
        <w:numPr>
          <w:ilvl w:val="2"/>
          <w:numId w:val="3"/>
        </w:numPr>
        <w:spacing w:after="0" w:line="312" w:lineRule="auto"/>
        <w:ind w:left="0" w:firstLine="709"/>
        <w:jc w:val="center"/>
        <w:rPr>
          <w:szCs w:val="24"/>
        </w:rPr>
      </w:pPr>
      <w:r w:rsidRPr="009767E7">
        <w:rPr>
          <w:b/>
          <w:szCs w:val="24"/>
        </w:rPr>
        <w:t>Место и время проведения практики</w:t>
      </w:r>
    </w:p>
    <w:p w:rsidR="007A0ABB" w:rsidRDefault="007A0ABB" w:rsidP="009767E7">
      <w:pPr>
        <w:spacing w:after="0" w:line="312" w:lineRule="auto"/>
        <w:ind w:left="0" w:firstLine="709"/>
        <w:rPr>
          <w:szCs w:val="24"/>
        </w:rPr>
      </w:pP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В соответствии с рабочим учебным план</w:t>
      </w:r>
      <w:r w:rsidRPr="009767E7">
        <w:rPr>
          <w:szCs w:val="24"/>
        </w:rPr>
        <w:t xml:space="preserve">ом производственная преддипломная практика проводится </w:t>
      </w:r>
      <w:r w:rsidRPr="009767E7">
        <w:rPr>
          <w:b/>
          <w:szCs w:val="24"/>
        </w:rPr>
        <w:t>на 2 курсе в 4 семестре</w:t>
      </w:r>
      <w:r w:rsidRPr="009767E7">
        <w:rPr>
          <w:szCs w:val="24"/>
        </w:rPr>
        <w:t xml:space="preserve"> и организуется кафедрой, выпускающей по соответствующему направлению подготовки.  </w:t>
      </w:r>
    </w:p>
    <w:p w:rsid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Место прохождения производственной практики определяется в соответствии с заключенными </w:t>
      </w:r>
      <w:r w:rsidR="009767E7">
        <w:rPr>
          <w:szCs w:val="24"/>
        </w:rPr>
        <w:t>академией</w:t>
      </w:r>
      <w:r w:rsidRPr="009767E7">
        <w:rPr>
          <w:szCs w:val="24"/>
        </w:rPr>
        <w:t xml:space="preserve"> договорами с организациями или студент определяет самостоятельно, согласовывая свой выбор с руководителем практики от кафедры и с руководителем практики от организации.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Преддипломная практика для магистрантов направления подготовки 38.04.02«Менеджмен</w:t>
      </w:r>
      <w:r w:rsidRPr="009767E7">
        <w:rPr>
          <w:szCs w:val="24"/>
        </w:rPr>
        <w:t xml:space="preserve">т», как правило, проводится на базе </w:t>
      </w:r>
      <w:r w:rsidR="009767E7">
        <w:rPr>
          <w:szCs w:val="24"/>
        </w:rPr>
        <w:t>Академии</w:t>
      </w:r>
      <w:r w:rsidRPr="009767E7">
        <w:rPr>
          <w:szCs w:val="24"/>
        </w:rPr>
        <w:t xml:space="preserve"> при кафедре</w:t>
      </w:r>
      <w:r w:rsidRPr="009767E7">
        <w:rPr>
          <w:szCs w:val="24"/>
        </w:rPr>
        <w:t>. Практика также может проводиться в других научных подразделениях вуза, а также на договорных началах в государств</w:t>
      </w:r>
      <w:r w:rsidRPr="009767E7">
        <w:rPr>
          <w:szCs w:val="24"/>
        </w:rPr>
        <w:t>енных, муниципальных, общественных, коммерческих и некоммерческих организациях, предприятиях и учреждениях, осуществляющих научно-исследовательскую деятельность, на которых возможно изучение и сбор материалов, связанных с выполнением выпускной квалификацио</w:t>
      </w:r>
      <w:r w:rsidRPr="009767E7">
        <w:rPr>
          <w:szCs w:val="24"/>
        </w:rPr>
        <w:t xml:space="preserve">нной работы магистранта. 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Перед выходом на практику студент обязан получить от кафедры: индивидуальный план практики, индивидуальное задание и дневник практики. Длительность практики составляет 6 недель. </w:t>
      </w:r>
    </w:p>
    <w:p w:rsidR="00264769" w:rsidRPr="009767E7" w:rsidRDefault="00264769" w:rsidP="009767E7">
      <w:pPr>
        <w:spacing w:after="0" w:line="312" w:lineRule="auto"/>
        <w:ind w:left="0" w:firstLine="0"/>
        <w:jc w:val="center"/>
        <w:rPr>
          <w:szCs w:val="24"/>
        </w:rPr>
      </w:pPr>
    </w:p>
    <w:p w:rsidR="00264769" w:rsidRPr="009767E7" w:rsidRDefault="007A0ABB" w:rsidP="009767E7">
      <w:pPr>
        <w:pStyle w:val="a4"/>
        <w:numPr>
          <w:ilvl w:val="2"/>
          <w:numId w:val="3"/>
        </w:numPr>
        <w:spacing w:after="0" w:line="312" w:lineRule="auto"/>
        <w:ind w:firstLine="0"/>
        <w:jc w:val="center"/>
        <w:rPr>
          <w:szCs w:val="24"/>
        </w:rPr>
      </w:pPr>
      <w:r w:rsidRPr="009767E7">
        <w:rPr>
          <w:b/>
          <w:szCs w:val="24"/>
        </w:rPr>
        <w:t xml:space="preserve">Перечень планируемых результатов по практике, </w:t>
      </w:r>
      <w:r w:rsidRPr="009767E7">
        <w:rPr>
          <w:b/>
          <w:szCs w:val="24"/>
        </w:rPr>
        <w:t>соотнесенных с планируемыми результатами освоения образовательной программы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 xml:space="preserve"> </w:t>
      </w:r>
    </w:p>
    <w:tbl>
      <w:tblPr>
        <w:tblStyle w:val="TableGrid"/>
        <w:tblW w:w="10887" w:type="dxa"/>
        <w:tblInd w:w="-856" w:type="dxa"/>
        <w:tblCellMar>
          <w:top w:w="44" w:type="dxa"/>
          <w:left w:w="11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119"/>
        <w:gridCol w:w="3870"/>
        <w:gridCol w:w="3898"/>
      </w:tblGrid>
      <w:tr w:rsidR="00264769" w:rsidRPr="009767E7" w:rsidTr="007A0ABB">
        <w:trPr>
          <w:trHeight w:val="7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lastRenderedPageBreak/>
              <w:t xml:space="preserve">Код, формулировка компетенции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Код, формулировка индикатора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Планируемые результаты, характеризующие этапы формирования компетенций, индикаторов </w:t>
            </w:r>
          </w:p>
        </w:tc>
      </w:tr>
      <w:tr w:rsidR="007A0ABB" w:rsidRPr="009767E7" w:rsidTr="00870BA5">
        <w:trPr>
          <w:trHeight w:val="178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ABB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ПК-1. </w:t>
            </w:r>
            <w:r w:rsidRPr="009767E7">
              <w:rPr>
                <w:szCs w:val="24"/>
              </w:rPr>
              <w:tab/>
              <w:t>Способен самостоятельно выполнять научно</w:t>
            </w:r>
            <w:r>
              <w:rPr>
                <w:szCs w:val="24"/>
              </w:rPr>
              <w:t>-</w:t>
            </w:r>
            <w:r w:rsidRPr="009767E7">
              <w:rPr>
                <w:szCs w:val="24"/>
              </w:rPr>
              <w:t>исследовательский и аналитический проект в области стратегического  менеджмента и  маркетинга, готовить аналитические материалы для принятия управленческих решений в цифровой бизнес-среде</w:t>
            </w:r>
            <w:r w:rsidRPr="009767E7">
              <w:rPr>
                <w:b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BB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>ИД-1.  ПК-1. Осуществляет самостоятельный прикладной или аналитический научно</w:t>
            </w:r>
            <w:r>
              <w:rPr>
                <w:szCs w:val="24"/>
              </w:rPr>
              <w:t>-</w:t>
            </w:r>
            <w:r w:rsidRPr="009767E7">
              <w:rPr>
                <w:szCs w:val="24"/>
              </w:rPr>
              <w:t xml:space="preserve">исследовательский проект в области стратегического менеджмента и маркетинга 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BB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Самостоятельное планирование и проведение научные исследования в соответствии с разработанной программой, требующих широкого образования в выбранной области менеджмента в изменяющейся цифровой  бизнес-среде </w:t>
            </w:r>
          </w:p>
        </w:tc>
      </w:tr>
      <w:tr w:rsidR="007A0ABB" w:rsidRPr="009767E7" w:rsidTr="00870BA5">
        <w:trPr>
          <w:trHeight w:val="23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ABB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BB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ИД-2. ПК-1. Способен представлять результаты проведенного исследования в виде научного отчета, статьи или доклада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BB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Представление итогов проделанной работы, полученных в результате прохождения практики, в виде рефератов (обзор литературы), статей, оформленных в соответствии с имеющимися требованиями осуществляется с использованием методов визуализации и презентации результатов исследования; </w:t>
            </w:r>
          </w:p>
        </w:tc>
      </w:tr>
      <w:tr w:rsidR="007A0ABB" w:rsidRPr="009767E7" w:rsidTr="00870BA5">
        <w:trPr>
          <w:trHeight w:val="3956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BB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BB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ИД-3. ПК-1. Осуществляет сбор, обработку, мониторинг и интерпретацию информации о факторах внешней и внутренней среды на различных сегментах рынка с использованием информационных технологий обработки и интеллектуального анализа больших массивов данных для принятия стратегических решений в цифровой бизнес-среде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BB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Используя знания информационных технологий обработки и интеллектуального анализа больших массивов данных умеет работать с информацией при принятия стратегических решений в цифровой бизнес-среде </w:t>
            </w:r>
          </w:p>
        </w:tc>
      </w:tr>
      <w:tr w:rsidR="00264769" w:rsidRPr="009767E7" w:rsidTr="007A0ABB">
        <w:trPr>
          <w:trHeight w:val="51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ПК-3. Способен разрабатывать и реализовывать комплекс </w:t>
            </w:r>
          </w:p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маркетинга, интегрировать маркетинговые технологии управления в деятельность организации в цифровой бизнес-среде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ИД-1. ПК-3. Способен формировать ценовую, сбытовую и коммуникационную политики </w:t>
            </w:r>
          </w:p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>организации, выявлять направления интеграции маркетинговых тех</w:t>
            </w:r>
            <w:r w:rsidRPr="009767E7">
              <w:rPr>
                <w:szCs w:val="24"/>
              </w:rPr>
              <w:t xml:space="preserve">нологий в деятельность организации, оценивать целесообразность их </w:t>
            </w:r>
            <w:r w:rsidRPr="009767E7">
              <w:rPr>
                <w:szCs w:val="24"/>
              </w:rPr>
              <w:lastRenderedPageBreak/>
              <w:t xml:space="preserve">применения, предлагать меры по их совершенствованию с учетом развития цифровой среды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lastRenderedPageBreak/>
              <w:t>Используя знания основных инструментов комплекса маркетинга обосновывает выбранную ценовую, сбытовую и к</w:t>
            </w:r>
            <w:r w:rsidRPr="009767E7">
              <w:rPr>
                <w:szCs w:val="24"/>
              </w:rPr>
              <w:t xml:space="preserve">оммуникационную политики организации, выбирает направления интеграции маркетинговых технологий </w:t>
            </w:r>
            <w:r w:rsidRPr="009767E7">
              <w:rPr>
                <w:szCs w:val="24"/>
              </w:rPr>
              <w:lastRenderedPageBreak/>
              <w:t xml:space="preserve">управления в деятельности организации с учетом развития цифровой среды </w:t>
            </w:r>
          </w:p>
        </w:tc>
      </w:tr>
      <w:tr w:rsidR="00264769" w:rsidRPr="009767E7" w:rsidTr="007A0ABB">
        <w:trPr>
          <w:trHeight w:val="228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769" w:rsidRPr="009767E7" w:rsidRDefault="00264769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ИД-2. ПК-3. </w:t>
            </w:r>
            <w:r w:rsidRPr="009767E7">
              <w:rPr>
                <w:szCs w:val="24"/>
              </w:rPr>
              <w:t xml:space="preserve">Способен выявлять и оценивать факторы, влияющие на поведение потребителей в среде выбора, прогнозировать спрос, составить модель принятия решений о покупке, разрабатывать и реализовывать меры по привлечению новых потребителей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Формирует модель управления </w:t>
            </w:r>
            <w:r w:rsidRPr="009767E7">
              <w:rPr>
                <w:szCs w:val="24"/>
              </w:rPr>
              <w:t xml:space="preserve">потребителем, предлагает комплекс маркетинговых мероприятий  с </w:t>
            </w:r>
            <w:r w:rsidRPr="009767E7">
              <w:rPr>
                <w:szCs w:val="24"/>
              </w:rPr>
              <w:t xml:space="preserve">использованием цифровых ресурсов </w:t>
            </w:r>
          </w:p>
        </w:tc>
      </w:tr>
      <w:tr w:rsidR="00264769" w:rsidRPr="009767E7" w:rsidTr="007A0ABB">
        <w:trPr>
          <w:trHeight w:val="2792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264769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ИД-3. ПК-3. </w:t>
            </w:r>
            <w:r w:rsidRPr="009767E7">
              <w:rPr>
                <w:szCs w:val="24"/>
              </w:rPr>
              <w:t xml:space="preserve">Способен выбрать инструменты для создания и управления брендом, применять различные технологии по его развитию, проводить аудит и оценку стоимости нематериальных активов </w:t>
            </w:r>
          </w:p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>(брендов), выявлять направления использования маркетинга для обеспечения денежных пот</w:t>
            </w:r>
            <w:r w:rsidRPr="009767E7">
              <w:rPr>
                <w:szCs w:val="24"/>
              </w:rPr>
              <w:t xml:space="preserve">оков и создания стоимости компании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Опираясь на знание методов анализа финансового состояния организации, способен дать оценку эффективности предлагаемых направлений </w:t>
            </w:r>
            <w:r w:rsidRPr="009767E7">
              <w:rPr>
                <w:szCs w:val="24"/>
              </w:rPr>
              <w:t xml:space="preserve">использования маркетинга </w:t>
            </w:r>
          </w:p>
        </w:tc>
      </w:tr>
      <w:tr w:rsidR="00264769" w:rsidRPr="009767E7" w:rsidTr="007A0ABB">
        <w:trPr>
          <w:trHeight w:val="152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ПК-4 Способен разрабатывать </w:t>
            </w:r>
            <w:proofErr w:type="spellStart"/>
            <w:r w:rsidRPr="009767E7">
              <w:rPr>
                <w:szCs w:val="24"/>
              </w:rPr>
              <w:t>бизнес</w:t>
            </w:r>
            <w:r w:rsidRPr="009767E7">
              <w:rPr>
                <w:szCs w:val="24"/>
              </w:rPr>
              <w:t>проекты</w:t>
            </w:r>
            <w:proofErr w:type="spellEnd"/>
            <w:r w:rsidRPr="009767E7">
              <w:rPr>
                <w:szCs w:val="24"/>
              </w:rPr>
              <w:t xml:space="preserve"> стратегического развития организации и управлять их реализацией в цифровой среде </w:t>
            </w:r>
          </w:p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ИД-1. ПК-4. Способен осуществлять разработку планов, стратегий, проектов развития деятельности организации в области стратегического </w:t>
            </w:r>
            <w:r w:rsidRPr="009767E7">
              <w:rPr>
                <w:szCs w:val="24"/>
              </w:rPr>
              <w:t xml:space="preserve">менеджмента и маркетинга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Учитывая специфику отраслей и сфер их </w:t>
            </w:r>
            <w:r w:rsidRPr="009767E7">
              <w:rPr>
                <w:szCs w:val="24"/>
              </w:rPr>
              <w:t xml:space="preserve">деятельности, </w:t>
            </w:r>
            <w:r w:rsidRPr="009767E7">
              <w:rPr>
                <w:szCs w:val="24"/>
              </w:rPr>
              <w:t xml:space="preserve">разрабатывает стратегический и маркетинговый планы организации </w:t>
            </w:r>
          </w:p>
        </w:tc>
      </w:tr>
      <w:tr w:rsidR="00264769" w:rsidRPr="009767E7" w:rsidTr="007A0ABB">
        <w:trPr>
          <w:trHeight w:val="1529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264769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ИД-2. ПК-4. Способен управлять реализацией планов, стратегий, проектов стратегического развития деятельности организации в сфере </w:t>
            </w:r>
          </w:p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>менедж</w:t>
            </w:r>
            <w:r w:rsidRPr="009767E7">
              <w:rPr>
                <w:szCs w:val="24"/>
              </w:rPr>
              <w:t xml:space="preserve">мента и маркетинга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29" w:right="94" w:firstLine="16"/>
              <w:rPr>
                <w:szCs w:val="24"/>
              </w:rPr>
            </w:pPr>
            <w:r w:rsidRPr="009767E7">
              <w:rPr>
                <w:szCs w:val="24"/>
              </w:rPr>
              <w:t xml:space="preserve">Разрабатывает программу реализации стратегического и маркетингового планов организации </w:t>
            </w:r>
          </w:p>
        </w:tc>
      </w:tr>
    </w:tbl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 xml:space="preserve"> </w:t>
      </w:r>
    </w:p>
    <w:p w:rsidR="00264769" w:rsidRPr="009767E7" w:rsidRDefault="007A0ABB" w:rsidP="009767E7">
      <w:pPr>
        <w:numPr>
          <w:ilvl w:val="2"/>
          <w:numId w:val="3"/>
        </w:num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 xml:space="preserve">Структура и содержание практики  </w:t>
      </w:r>
    </w:p>
    <w:p w:rsidR="00264769" w:rsidRPr="00E539E4" w:rsidRDefault="007A0ABB" w:rsidP="009767E7">
      <w:pPr>
        <w:spacing w:after="0" w:line="312" w:lineRule="auto"/>
        <w:ind w:left="0" w:firstLine="709"/>
        <w:rPr>
          <w:b/>
          <w:szCs w:val="24"/>
        </w:rPr>
      </w:pPr>
      <w:r w:rsidRPr="009767E7">
        <w:rPr>
          <w:szCs w:val="24"/>
        </w:rPr>
        <w:t xml:space="preserve">Общая трудоемкость производственной преддипломной практики составляет </w:t>
      </w:r>
      <w:r w:rsidRPr="00E539E4">
        <w:rPr>
          <w:b/>
          <w:szCs w:val="24"/>
        </w:rPr>
        <w:t xml:space="preserve">9 зачетных единиц, 243 часа.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 </w:t>
      </w:r>
    </w:p>
    <w:p w:rsidR="00264769" w:rsidRPr="009767E7" w:rsidRDefault="00264769" w:rsidP="009767E7">
      <w:pPr>
        <w:spacing w:after="0" w:line="312" w:lineRule="auto"/>
        <w:ind w:left="0" w:firstLine="709"/>
        <w:rPr>
          <w:szCs w:val="24"/>
        </w:rPr>
      </w:pPr>
    </w:p>
    <w:tbl>
      <w:tblPr>
        <w:tblStyle w:val="TableGrid"/>
        <w:tblW w:w="11058" w:type="dxa"/>
        <w:tblInd w:w="-998" w:type="dxa"/>
        <w:tblCellMar>
          <w:top w:w="12" w:type="dxa"/>
          <w:left w:w="113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141"/>
        <w:gridCol w:w="1589"/>
        <w:gridCol w:w="4926"/>
        <w:gridCol w:w="1076"/>
        <w:gridCol w:w="2326"/>
      </w:tblGrid>
      <w:tr w:rsidR="00E539E4" w:rsidRPr="009767E7" w:rsidTr="007A0ABB">
        <w:trPr>
          <w:cantSplit/>
          <w:trHeight w:val="113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7A0ABB">
            <w:pPr>
              <w:spacing w:after="0" w:line="312" w:lineRule="auto"/>
              <w:ind w:left="0" w:firstLine="18"/>
              <w:jc w:val="center"/>
              <w:rPr>
                <w:szCs w:val="24"/>
              </w:rPr>
            </w:pPr>
            <w:r w:rsidRPr="009767E7">
              <w:rPr>
                <w:szCs w:val="24"/>
              </w:rPr>
              <w:lastRenderedPageBreak/>
              <w:t>Разделы</w:t>
            </w:r>
          </w:p>
          <w:p w:rsidR="007A0ABB" w:rsidRDefault="007A0ABB" w:rsidP="007A0ABB">
            <w:pPr>
              <w:spacing w:after="0" w:line="312" w:lineRule="auto"/>
              <w:ind w:left="0" w:firstLine="18"/>
              <w:jc w:val="center"/>
              <w:rPr>
                <w:szCs w:val="24"/>
              </w:rPr>
            </w:pPr>
            <w:r w:rsidRPr="009767E7">
              <w:rPr>
                <w:szCs w:val="24"/>
              </w:rPr>
              <w:t>(этапы)</w:t>
            </w:r>
          </w:p>
          <w:p w:rsidR="00264769" w:rsidRPr="009767E7" w:rsidRDefault="007A0ABB" w:rsidP="007A0ABB">
            <w:pPr>
              <w:spacing w:after="0" w:line="312" w:lineRule="auto"/>
              <w:ind w:left="0" w:firstLine="18"/>
              <w:jc w:val="center"/>
              <w:rPr>
                <w:szCs w:val="24"/>
              </w:rPr>
            </w:pPr>
            <w:r w:rsidRPr="009767E7">
              <w:rPr>
                <w:szCs w:val="24"/>
              </w:rPr>
              <w:t>практики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E4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>Реализуемые компетенции/</w:t>
            </w:r>
          </w:p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>и</w:t>
            </w:r>
            <w:r w:rsidRPr="009767E7">
              <w:rPr>
                <w:szCs w:val="24"/>
              </w:rPr>
              <w:t xml:space="preserve">ндикаторы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Виды учебной работы на практике, включая самостоятельную работу студентов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proofErr w:type="spellStart"/>
            <w:r w:rsidRPr="009767E7">
              <w:rPr>
                <w:szCs w:val="24"/>
              </w:rPr>
              <w:t>Трудо</w:t>
            </w:r>
            <w:proofErr w:type="spellEnd"/>
            <w:r w:rsidRPr="009767E7">
              <w:rPr>
                <w:szCs w:val="24"/>
              </w:rPr>
              <w:t xml:space="preserve"> емкос</w:t>
            </w:r>
            <w:r w:rsidRPr="009767E7">
              <w:rPr>
                <w:szCs w:val="24"/>
              </w:rPr>
              <w:t xml:space="preserve">ть </w:t>
            </w:r>
          </w:p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(час.)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Формы текущего контроля </w:t>
            </w:r>
          </w:p>
        </w:tc>
      </w:tr>
      <w:tr w:rsidR="00E539E4" w:rsidRPr="009767E7" w:rsidTr="007A0ABB">
        <w:trPr>
          <w:cantSplit/>
          <w:trHeight w:val="456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4769" w:rsidRPr="009767E7" w:rsidRDefault="007A0ABB" w:rsidP="007A0ABB">
            <w:pPr>
              <w:spacing w:after="0" w:line="312" w:lineRule="auto"/>
              <w:ind w:left="0" w:right="113" w:firstLine="18"/>
              <w:jc w:val="center"/>
              <w:rPr>
                <w:szCs w:val="24"/>
              </w:rPr>
            </w:pPr>
            <w:r w:rsidRPr="009767E7">
              <w:rPr>
                <w:szCs w:val="24"/>
              </w:rPr>
              <w:t>Подготов</w:t>
            </w:r>
            <w:r w:rsidRPr="009767E7">
              <w:rPr>
                <w:szCs w:val="24"/>
              </w:rPr>
              <w:t>ительны</w:t>
            </w:r>
            <w:r w:rsidRPr="009767E7">
              <w:rPr>
                <w:szCs w:val="24"/>
              </w:rPr>
              <w:t>й этап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ПК-1, </w:t>
            </w:r>
          </w:p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ПК-3,  </w:t>
            </w:r>
          </w:p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ПК-4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numPr>
                <w:ilvl w:val="0"/>
                <w:numId w:val="14"/>
              </w:num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Ознакомительные лекции в организации (на предприятии) -базы практики, ознакомление с правилами внутреннего трудового распорядка, производственный инструктаж, в </w:t>
            </w:r>
            <w:proofErr w:type="spellStart"/>
            <w:r w:rsidRPr="009767E7">
              <w:rPr>
                <w:szCs w:val="24"/>
              </w:rPr>
              <w:t>т.ч</w:t>
            </w:r>
            <w:proofErr w:type="spellEnd"/>
            <w:r w:rsidRPr="009767E7">
              <w:rPr>
                <w:szCs w:val="24"/>
              </w:rPr>
              <w:t xml:space="preserve">. инструктаж по технике безопасности. </w:t>
            </w:r>
          </w:p>
          <w:p w:rsidR="00264769" w:rsidRPr="009767E7" w:rsidRDefault="007A0ABB" w:rsidP="00E539E4">
            <w:pPr>
              <w:numPr>
                <w:ilvl w:val="0"/>
                <w:numId w:val="14"/>
              </w:num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>Составление индивидуального плана преддипломной практи</w:t>
            </w:r>
            <w:r w:rsidRPr="009767E7">
              <w:rPr>
                <w:szCs w:val="24"/>
              </w:rPr>
              <w:t>ки, согласование его с руководителем практики от вуза и с руководителем практики по месту прохождения практики: разработка научного плана и программы проведения научного исследования, подготовка и утверждение индивидуального задания, разработка инструмента</w:t>
            </w:r>
            <w:r w:rsidRPr="009767E7">
              <w:rPr>
                <w:szCs w:val="24"/>
              </w:rPr>
              <w:t xml:space="preserve">рия планируемого исследования. </w:t>
            </w:r>
          </w:p>
          <w:p w:rsidR="00264769" w:rsidRPr="009767E7" w:rsidRDefault="007A0ABB" w:rsidP="00E539E4">
            <w:pPr>
              <w:numPr>
                <w:ilvl w:val="0"/>
                <w:numId w:val="14"/>
              </w:num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Уточнение круга научных проблем для исследования, формулирование научных положений по теоретическому контексту исследования.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27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Запись в журнале по технике </w:t>
            </w:r>
            <w:r w:rsidR="00E539E4">
              <w:rPr>
                <w:szCs w:val="24"/>
              </w:rPr>
              <w:t>безопасности</w:t>
            </w:r>
          </w:p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Заполнение дневника. </w:t>
            </w:r>
          </w:p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Написание раздела отчета. </w:t>
            </w:r>
          </w:p>
        </w:tc>
      </w:tr>
      <w:tr w:rsidR="00E539E4" w:rsidRPr="009767E7" w:rsidTr="007A0ABB">
        <w:trPr>
          <w:trHeight w:val="8108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39E4" w:rsidRPr="009767E7" w:rsidRDefault="00E539E4" w:rsidP="007A0ABB">
            <w:pPr>
              <w:spacing w:after="0" w:line="312" w:lineRule="auto"/>
              <w:ind w:left="0" w:right="113" w:firstLine="18"/>
              <w:jc w:val="center"/>
              <w:rPr>
                <w:szCs w:val="24"/>
              </w:rPr>
            </w:pPr>
            <w:r w:rsidRPr="009767E7">
              <w:rPr>
                <w:szCs w:val="24"/>
              </w:rPr>
              <w:lastRenderedPageBreak/>
              <w:t>Основной этап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9E4" w:rsidRPr="009767E7" w:rsidRDefault="00E539E4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ПК-1, </w:t>
            </w:r>
          </w:p>
          <w:p w:rsidR="00E539E4" w:rsidRPr="009767E7" w:rsidRDefault="00E539E4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ПК-3,  </w:t>
            </w:r>
          </w:p>
          <w:p w:rsidR="00E539E4" w:rsidRPr="009767E7" w:rsidRDefault="00E539E4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ПК-4 </w:t>
            </w: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9E4" w:rsidRPr="009767E7" w:rsidRDefault="00E539E4" w:rsidP="00E539E4">
            <w:pPr>
              <w:numPr>
                <w:ilvl w:val="0"/>
                <w:numId w:val="15"/>
              </w:num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Непосредственная реализация программы прикладного научного исследования: </w:t>
            </w:r>
          </w:p>
          <w:p w:rsidR="00E539E4" w:rsidRPr="009767E7" w:rsidRDefault="00E539E4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осуществление сбора, анализа и обобщения материала, оценка степени эффективности и результативности деятельности объекта исследования относительно выбранной тематики исследования, построение собственных организационно-управленческих, эконометрических, финансовых моделей, выявление существующих недостатков и причин их возникновения, проведение прочих исследований, необходимых для написания выпускной квалификационной работы. </w:t>
            </w:r>
          </w:p>
          <w:p w:rsidR="00E539E4" w:rsidRPr="009767E7" w:rsidRDefault="00E539E4" w:rsidP="00E539E4">
            <w:pPr>
              <w:numPr>
                <w:ilvl w:val="0"/>
                <w:numId w:val="15"/>
              </w:num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Оценка и интерпретация полученных результатов: интерпретация состояния предмета исследования на рассматриваемом объекте исследования с точки зрения существующего научного инструментария. </w:t>
            </w:r>
          </w:p>
          <w:p w:rsidR="00E539E4" w:rsidRPr="00E539E4" w:rsidRDefault="00E539E4" w:rsidP="00B75DB4">
            <w:pPr>
              <w:numPr>
                <w:ilvl w:val="0"/>
                <w:numId w:val="15"/>
              </w:numPr>
              <w:spacing w:after="0" w:line="312" w:lineRule="auto"/>
              <w:ind w:left="0" w:firstLine="18"/>
              <w:rPr>
                <w:szCs w:val="24"/>
              </w:rPr>
            </w:pPr>
            <w:r w:rsidRPr="00E539E4">
              <w:rPr>
                <w:szCs w:val="24"/>
              </w:rPr>
              <w:t xml:space="preserve">Окончательная проверка гипотез, построение системы предложений и рекомендаций по совершенствованию общей системы управления развитием объекта исследования, построение системы предложений и рекомендаций по совершенствованию стратегического управления развитием объекта исследования, построение системы предложений и рекомендаций по совершенствованию инновационной деятельности объекта исследования, построение системы предложений и рекомендаций по совершенствованию внешнеэкономической деятельности объекта исследования, построение системы предложений и рекомендаций по совершенствованию маркетинговой деятельности объекта исследования, построение системы предложений и рекомендаций по </w:t>
            </w:r>
            <w:r w:rsidRPr="00E539E4">
              <w:rPr>
                <w:szCs w:val="24"/>
              </w:rPr>
              <w:lastRenderedPageBreak/>
              <w:t xml:space="preserve">совершенствованию финансово-инвестиционной деятельности объекта исследования, разработка предложений, обладающих научной новизной, внедрение данных предложений в финансово-хозяйственную  научную деятельность объекта исследования. </w:t>
            </w:r>
          </w:p>
          <w:p w:rsidR="00E539E4" w:rsidRPr="009767E7" w:rsidRDefault="00E539E4" w:rsidP="00E539E4">
            <w:pPr>
              <w:numPr>
                <w:ilvl w:val="0"/>
                <w:numId w:val="16"/>
              </w:num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Анализ данных с учетом внедренных изменений, построение прогностических моделей для данного объекта исследования, формулирование окончательных выводов, рекомендаций по организации более эффективной работы в современных условиях хозяйствования. </w:t>
            </w:r>
          </w:p>
          <w:p w:rsidR="00E539E4" w:rsidRPr="009767E7" w:rsidRDefault="00E539E4" w:rsidP="00E539E4">
            <w:pPr>
              <w:numPr>
                <w:ilvl w:val="0"/>
                <w:numId w:val="16"/>
              </w:num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Подготовка статьи, обзора, аналитического отчета и доклада на конференцию по результатам прохождения преддипломной практики– выбор научной проблематики для статьи, выделение необходимых материалов из совокупности сведений, полученных на практике, непосредственная подготовка текста статьи. 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9E4" w:rsidRPr="009767E7" w:rsidRDefault="00E539E4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lastRenderedPageBreak/>
              <w:t xml:space="preserve">189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E4" w:rsidRPr="009767E7" w:rsidRDefault="00E539E4" w:rsidP="007A0ABB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Заполнение дневника. Написание разделов отчета, зачетного (индивидуального) задания. </w:t>
            </w:r>
          </w:p>
        </w:tc>
      </w:tr>
      <w:tr w:rsidR="00E539E4" w:rsidRPr="009767E7" w:rsidTr="007A0ABB">
        <w:trPr>
          <w:trHeight w:val="1821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9E4" w:rsidRPr="009767E7" w:rsidRDefault="00E539E4" w:rsidP="007A0ABB">
            <w:pPr>
              <w:spacing w:after="0" w:line="312" w:lineRule="auto"/>
              <w:ind w:left="0" w:right="113" w:firstLine="18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E4" w:rsidRPr="009767E7" w:rsidRDefault="00E539E4" w:rsidP="00E539E4">
            <w:pPr>
              <w:spacing w:after="0" w:line="312" w:lineRule="auto"/>
              <w:ind w:left="0" w:firstLine="18"/>
              <w:rPr>
                <w:szCs w:val="24"/>
              </w:rPr>
            </w:pP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E4" w:rsidRPr="009767E7" w:rsidRDefault="00E539E4" w:rsidP="00E539E4">
            <w:pPr>
              <w:numPr>
                <w:ilvl w:val="0"/>
                <w:numId w:val="16"/>
              </w:numPr>
              <w:spacing w:after="0" w:line="312" w:lineRule="auto"/>
              <w:ind w:left="0" w:firstLine="18"/>
              <w:rPr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E4" w:rsidRPr="009767E7" w:rsidRDefault="00E539E4" w:rsidP="00E539E4">
            <w:pPr>
              <w:spacing w:after="0" w:line="312" w:lineRule="auto"/>
              <w:ind w:left="0" w:firstLine="18"/>
              <w:rPr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E4" w:rsidRPr="009767E7" w:rsidRDefault="00E539E4" w:rsidP="00E539E4">
            <w:pPr>
              <w:spacing w:after="0" w:line="312" w:lineRule="auto"/>
              <w:ind w:left="0" w:firstLine="18"/>
              <w:rPr>
                <w:szCs w:val="24"/>
              </w:rPr>
            </w:pPr>
          </w:p>
        </w:tc>
      </w:tr>
      <w:tr w:rsidR="00E539E4" w:rsidRPr="009767E7" w:rsidTr="007A0ABB">
        <w:trPr>
          <w:cantSplit/>
          <w:trHeight w:val="203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4769" w:rsidRPr="009767E7" w:rsidRDefault="00E539E4" w:rsidP="007A0ABB">
            <w:pPr>
              <w:spacing w:after="0" w:line="312" w:lineRule="auto"/>
              <w:ind w:left="0" w:right="113" w:firstLine="1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Заключи</w:t>
            </w:r>
            <w:r w:rsidR="007A0ABB" w:rsidRPr="009767E7">
              <w:rPr>
                <w:szCs w:val="24"/>
              </w:rPr>
              <w:t>тельный этап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ПК-1 </w:t>
            </w:r>
          </w:p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>Обобщение собранного материала, оформление отчета по практике и зачетного (индивидуального задания) и их согласование с научным руководителем, с руководителем от базы практики, сдача отчета по практике, дневника и отзыва-характеристики на кафедру, устранен</w:t>
            </w:r>
            <w:r w:rsidRPr="009767E7">
              <w:rPr>
                <w:szCs w:val="24"/>
              </w:rPr>
              <w:t xml:space="preserve">ие замечаний руководителя практики, защита отчета и участие в итоговой конференции.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27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Защита отчета и </w:t>
            </w:r>
          </w:p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зачетного </w:t>
            </w:r>
            <w:r w:rsidRPr="009767E7">
              <w:rPr>
                <w:szCs w:val="24"/>
              </w:rPr>
              <w:t>(индивидуа</w:t>
            </w:r>
            <w:r w:rsidRPr="009767E7">
              <w:rPr>
                <w:szCs w:val="24"/>
              </w:rPr>
              <w:t xml:space="preserve">льного) </w:t>
            </w:r>
          </w:p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задания </w:t>
            </w:r>
          </w:p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Зачет с оценкой </w:t>
            </w:r>
          </w:p>
        </w:tc>
      </w:tr>
      <w:tr w:rsidR="00E539E4" w:rsidRPr="009767E7" w:rsidTr="007A0ABB">
        <w:trPr>
          <w:cantSplit/>
          <w:trHeight w:val="48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64769" w:rsidRPr="009767E7" w:rsidRDefault="00264769" w:rsidP="007A0ABB">
            <w:pPr>
              <w:spacing w:after="0" w:line="312" w:lineRule="auto"/>
              <w:ind w:left="0" w:right="113" w:firstLine="18"/>
              <w:jc w:val="center"/>
              <w:rPr>
                <w:szCs w:val="24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Итого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243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0" w:firstLine="18"/>
              <w:rPr>
                <w:szCs w:val="24"/>
              </w:rPr>
            </w:pPr>
            <w:r w:rsidRPr="009767E7">
              <w:rPr>
                <w:szCs w:val="24"/>
              </w:rPr>
              <w:t xml:space="preserve"> </w:t>
            </w:r>
          </w:p>
        </w:tc>
      </w:tr>
    </w:tbl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b/>
          <w:i/>
          <w:szCs w:val="24"/>
        </w:rPr>
        <w:t xml:space="preserve"> </w:t>
      </w:r>
    </w:p>
    <w:p w:rsidR="00264769" w:rsidRPr="009767E7" w:rsidRDefault="007A0ABB" w:rsidP="009767E7">
      <w:pPr>
        <w:numPr>
          <w:ilvl w:val="2"/>
          <w:numId w:val="3"/>
        </w:num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 xml:space="preserve">Методические рекомендации для студентов по прохождению практики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 xml:space="preserve"> </w:t>
      </w:r>
    </w:p>
    <w:p w:rsidR="00264769" w:rsidRPr="009767E7" w:rsidRDefault="007A0ABB" w:rsidP="009767E7">
      <w:pPr>
        <w:numPr>
          <w:ilvl w:val="1"/>
          <w:numId w:val="4"/>
        </w:num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 xml:space="preserve">Использование материала учебно-методического комплекса практики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На первом этапе необходимо ознакомиться со структурой практики, обязательными видами работ и формами отчетности, которые отражены в Методических указаниях по организации и проведению практи</w:t>
      </w:r>
      <w:r w:rsidRPr="009767E7">
        <w:rPr>
          <w:szCs w:val="24"/>
        </w:rPr>
        <w:t>ки, разработанных на кафедре.</w:t>
      </w:r>
      <w:r w:rsidRPr="009767E7">
        <w:rPr>
          <w:b/>
          <w:szCs w:val="24"/>
        </w:rPr>
        <w:t xml:space="preserve">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lastRenderedPageBreak/>
        <w:t xml:space="preserve">Для успешного выполнения заданий по производственной преддипломной практике обучающемуся необходимо самостоятельно детально изучить представленные источники литературы 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 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 xml:space="preserve"> </w:t>
      </w:r>
    </w:p>
    <w:p w:rsidR="00264769" w:rsidRPr="009767E7" w:rsidRDefault="007A0ABB" w:rsidP="009767E7">
      <w:pPr>
        <w:numPr>
          <w:ilvl w:val="1"/>
          <w:numId w:val="4"/>
        </w:num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 xml:space="preserve">Фонд оценочных средств по практике </w:t>
      </w:r>
    </w:p>
    <w:p w:rsidR="00E539E4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Фонд оценочных</w:t>
      </w:r>
      <w:r w:rsidRPr="009767E7">
        <w:rPr>
          <w:szCs w:val="24"/>
        </w:rPr>
        <w:t xml:space="preserve"> средств (ФОС) по практике производственной преддипломной практике базируется на перечне осваиваемых компетенций с указанием этапов их формирования в процессе прохождения практики. </w:t>
      </w:r>
    </w:p>
    <w:p w:rsidR="00E539E4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ФОС обеспечивает объективный контроль достижения запланированных результато</w:t>
      </w:r>
      <w:r w:rsidRPr="009767E7">
        <w:rPr>
          <w:szCs w:val="24"/>
        </w:rPr>
        <w:t xml:space="preserve">в обучения. </w:t>
      </w:r>
    </w:p>
    <w:p w:rsidR="00264769" w:rsidRPr="007A0ABB" w:rsidRDefault="007A0ABB" w:rsidP="009767E7">
      <w:pPr>
        <w:spacing w:after="0" w:line="312" w:lineRule="auto"/>
        <w:ind w:left="0" w:firstLine="709"/>
        <w:rPr>
          <w:b/>
          <w:szCs w:val="24"/>
        </w:rPr>
      </w:pPr>
      <w:r w:rsidRPr="007A0ABB">
        <w:rPr>
          <w:b/>
          <w:szCs w:val="24"/>
        </w:rPr>
        <w:t xml:space="preserve">ФОС включает в себя  </w:t>
      </w:r>
    </w:p>
    <w:p w:rsidR="00264769" w:rsidRPr="009767E7" w:rsidRDefault="007A0ABB" w:rsidP="009767E7">
      <w:pPr>
        <w:numPr>
          <w:ilvl w:val="2"/>
          <w:numId w:val="5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E539E4" w:rsidRDefault="007A0ABB" w:rsidP="009767E7">
      <w:pPr>
        <w:numPr>
          <w:ilvl w:val="2"/>
          <w:numId w:val="5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методические материалы, определяющие процедуры оценивания знаний, умений, навыков и (или) опыта деятел</w:t>
      </w:r>
      <w:r w:rsidRPr="009767E7">
        <w:rPr>
          <w:szCs w:val="24"/>
        </w:rPr>
        <w:t xml:space="preserve">ьности, характеризующих этапы формирования компетенций; </w:t>
      </w:r>
    </w:p>
    <w:p w:rsidR="00E539E4" w:rsidRDefault="007A0ABB" w:rsidP="009767E7">
      <w:pPr>
        <w:numPr>
          <w:ilvl w:val="2"/>
          <w:numId w:val="5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типовые контрольные задания и иные материалы, необходимые для оценки знаний, умений и уровня овладения формируемыми компетенциями в процессе прохождения практики.  </w:t>
      </w:r>
    </w:p>
    <w:p w:rsidR="00264769" w:rsidRPr="009767E7" w:rsidRDefault="007A0ABB" w:rsidP="009767E7">
      <w:pPr>
        <w:numPr>
          <w:ilvl w:val="2"/>
          <w:numId w:val="5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ФОС является приложением к данной </w:t>
      </w:r>
      <w:r w:rsidRPr="009767E7">
        <w:rPr>
          <w:szCs w:val="24"/>
        </w:rPr>
        <w:t xml:space="preserve">программе практики.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 xml:space="preserve"> </w:t>
      </w:r>
    </w:p>
    <w:p w:rsidR="00264769" w:rsidRPr="009767E7" w:rsidRDefault="007A0ABB" w:rsidP="00E539E4">
      <w:pPr>
        <w:numPr>
          <w:ilvl w:val="0"/>
          <w:numId w:val="6"/>
        </w:numPr>
        <w:spacing w:after="0" w:line="312" w:lineRule="auto"/>
        <w:ind w:left="0" w:firstLine="0"/>
        <w:jc w:val="center"/>
        <w:rPr>
          <w:szCs w:val="24"/>
        </w:rPr>
      </w:pPr>
      <w:r w:rsidRPr="009767E7">
        <w:rPr>
          <w:b/>
          <w:szCs w:val="24"/>
        </w:rPr>
        <w:t>Учебно-методическое и информационное обеспечение практики</w:t>
      </w:r>
    </w:p>
    <w:p w:rsidR="00264769" w:rsidRPr="009767E7" w:rsidRDefault="007A0ABB" w:rsidP="00E539E4">
      <w:pPr>
        <w:numPr>
          <w:ilvl w:val="1"/>
          <w:numId w:val="6"/>
        </w:numPr>
        <w:spacing w:after="0" w:line="312" w:lineRule="auto"/>
        <w:ind w:left="0" w:firstLine="0"/>
        <w:jc w:val="center"/>
        <w:rPr>
          <w:szCs w:val="24"/>
        </w:rPr>
      </w:pPr>
      <w:r w:rsidRPr="009767E7">
        <w:rPr>
          <w:b/>
          <w:szCs w:val="24"/>
        </w:rPr>
        <w:t>Рекомендуемая литература.</w:t>
      </w:r>
    </w:p>
    <w:p w:rsidR="00264769" w:rsidRPr="009767E7" w:rsidRDefault="007A0ABB" w:rsidP="009767E7">
      <w:pPr>
        <w:numPr>
          <w:ilvl w:val="2"/>
          <w:numId w:val="6"/>
        </w:num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>Основная литература:</w:t>
      </w:r>
      <w:r w:rsidRPr="009767E7">
        <w:rPr>
          <w:szCs w:val="24"/>
        </w:rPr>
        <w:t xml:space="preserve">  </w:t>
      </w:r>
    </w:p>
    <w:p w:rsidR="00264769" w:rsidRPr="009767E7" w:rsidRDefault="007A0ABB" w:rsidP="009767E7">
      <w:pPr>
        <w:numPr>
          <w:ilvl w:val="4"/>
          <w:numId w:val="13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Менеджмент организации: итоговая аттестация студентов, преддипломная практика и </w:t>
      </w:r>
      <w:r w:rsidRPr="009767E7">
        <w:rPr>
          <w:szCs w:val="24"/>
        </w:rPr>
        <w:t xml:space="preserve">дипломное </w:t>
      </w:r>
      <w:proofErr w:type="gramStart"/>
      <w:r w:rsidRPr="009767E7">
        <w:rPr>
          <w:szCs w:val="24"/>
        </w:rPr>
        <w:t>проектирование :</w:t>
      </w:r>
      <w:proofErr w:type="gramEnd"/>
      <w:r w:rsidRPr="009767E7">
        <w:rPr>
          <w:szCs w:val="24"/>
        </w:rPr>
        <w:t xml:space="preserve"> учебное пособие : [для студентов высших учебных заведений, обучающихся по экономическим специальностям] / под общ. ред.: Э. М. Короткова, С. Д. Резника. - 3-е изд., </w:t>
      </w:r>
      <w:proofErr w:type="spellStart"/>
      <w:r w:rsidRPr="009767E7">
        <w:rPr>
          <w:szCs w:val="24"/>
        </w:rPr>
        <w:t>перераб</w:t>
      </w:r>
      <w:proofErr w:type="spellEnd"/>
      <w:r w:rsidRPr="009767E7">
        <w:rPr>
          <w:szCs w:val="24"/>
        </w:rPr>
        <w:t xml:space="preserve">. и доп. - </w:t>
      </w:r>
      <w:proofErr w:type="gramStart"/>
      <w:r w:rsidRPr="009767E7">
        <w:rPr>
          <w:szCs w:val="24"/>
        </w:rPr>
        <w:t>Москва :</w:t>
      </w:r>
      <w:proofErr w:type="gramEnd"/>
      <w:r w:rsidRPr="009767E7">
        <w:rPr>
          <w:szCs w:val="24"/>
        </w:rPr>
        <w:t xml:space="preserve"> ИНФРА-М, 2013. </w:t>
      </w:r>
    </w:p>
    <w:p w:rsidR="00264769" w:rsidRPr="009767E7" w:rsidRDefault="007A0ABB" w:rsidP="009767E7">
      <w:pPr>
        <w:numPr>
          <w:ilvl w:val="4"/>
          <w:numId w:val="13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Бакулев, В. Основы на</w:t>
      </w:r>
      <w:r w:rsidRPr="009767E7">
        <w:rPr>
          <w:szCs w:val="24"/>
        </w:rPr>
        <w:t xml:space="preserve">учного исследования / В.А. </w:t>
      </w:r>
      <w:proofErr w:type="gramStart"/>
      <w:r w:rsidRPr="009767E7">
        <w:rPr>
          <w:szCs w:val="24"/>
        </w:rPr>
        <w:t>Бакулев ;</w:t>
      </w:r>
      <w:proofErr w:type="gramEnd"/>
      <w:r w:rsidRPr="009767E7">
        <w:rPr>
          <w:szCs w:val="24"/>
        </w:rPr>
        <w:t xml:space="preserve"> Н.П. Бельская ; В.С. </w:t>
      </w:r>
      <w:proofErr w:type="spellStart"/>
      <w:r w:rsidRPr="009767E7">
        <w:rPr>
          <w:szCs w:val="24"/>
        </w:rPr>
        <w:t>Берсенева</w:t>
      </w:r>
      <w:proofErr w:type="spellEnd"/>
      <w:r w:rsidRPr="009767E7">
        <w:rPr>
          <w:szCs w:val="24"/>
        </w:rPr>
        <w:t xml:space="preserve">. - </w:t>
      </w:r>
      <w:proofErr w:type="gramStart"/>
      <w:r w:rsidRPr="009767E7">
        <w:rPr>
          <w:szCs w:val="24"/>
        </w:rPr>
        <w:t>Екатеринбург :</w:t>
      </w:r>
      <w:proofErr w:type="gramEnd"/>
      <w:r w:rsidRPr="009767E7">
        <w:rPr>
          <w:szCs w:val="24"/>
        </w:rPr>
        <w:t xml:space="preserve"> Издательство Уральского университета, 2014. - 63 с.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 </w:t>
      </w:r>
    </w:p>
    <w:p w:rsidR="00264769" w:rsidRPr="009767E7" w:rsidRDefault="007A0ABB" w:rsidP="009767E7">
      <w:pPr>
        <w:numPr>
          <w:ilvl w:val="2"/>
          <w:numId w:val="6"/>
        </w:num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>Дополнительная литература:</w:t>
      </w:r>
      <w:r w:rsidRPr="009767E7">
        <w:rPr>
          <w:szCs w:val="24"/>
        </w:rPr>
        <w:t xml:space="preserve"> </w:t>
      </w:r>
      <w:r w:rsidRPr="009767E7">
        <w:rPr>
          <w:i/>
          <w:szCs w:val="24"/>
        </w:rPr>
        <w:t xml:space="preserve"> </w:t>
      </w:r>
    </w:p>
    <w:p w:rsidR="00264769" w:rsidRPr="009767E7" w:rsidRDefault="007A0ABB" w:rsidP="009767E7">
      <w:pPr>
        <w:numPr>
          <w:ilvl w:val="4"/>
          <w:numId w:val="7"/>
        </w:numPr>
        <w:spacing w:after="0" w:line="312" w:lineRule="auto"/>
        <w:ind w:left="0" w:firstLine="709"/>
        <w:rPr>
          <w:szCs w:val="24"/>
        </w:rPr>
      </w:pPr>
      <w:proofErr w:type="spellStart"/>
      <w:r w:rsidRPr="009767E7">
        <w:rPr>
          <w:szCs w:val="24"/>
        </w:rPr>
        <w:t>Климантова</w:t>
      </w:r>
      <w:proofErr w:type="spellEnd"/>
      <w:r w:rsidRPr="009767E7">
        <w:rPr>
          <w:szCs w:val="24"/>
        </w:rPr>
        <w:t xml:space="preserve">, Г. И. Методология и методы социологического </w:t>
      </w:r>
      <w:proofErr w:type="gramStart"/>
      <w:r w:rsidRPr="009767E7">
        <w:rPr>
          <w:szCs w:val="24"/>
        </w:rPr>
        <w:t>исследования :</w:t>
      </w:r>
      <w:proofErr w:type="gramEnd"/>
      <w:r w:rsidRPr="009767E7">
        <w:rPr>
          <w:szCs w:val="24"/>
        </w:rPr>
        <w:t xml:space="preserve"> Учебник для б</w:t>
      </w:r>
      <w:r w:rsidRPr="009767E7">
        <w:rPr>
          <w:szCs w:val="24"/>
        </w:rPr>
        <w:t xml:space="preserve">акалавров / </w:t>
      </w:r>
      <w:proofErr w:type="spellStart"/>
      <w:r w:rsidRPr="009767E7">
        <w:rPr>
          <w:szCs w:val="24"/>
        </w:rPr>
        <w:t>Климантова</w:t>
      </w:r>
      <w:proofErr w:type="spellEnd"/>
      <w:r w:rsidRPr="009767E7">
        <w:rPr>
          <w:szCs w:val="24"/>
        </w:rPr>
        <w:t xml:space="preserve"> Г. И. - Москва : Дашков и К, 2015. - 256 с.  </w:t>
      </w:r>
    </w:p>
    <w:p w:rsidR="00264769" w:rsidRPr="009767E7" w:rsidRDefault="007A0ABB" w:rsidP="009767E7">
      <w:pPr>
        <w:numPr>
          <w:ilvl w:val="4"/>
          <w:numId w:val="7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Количественные методы в экономических исследованиях / Ю.Н. Черемных. - 2-е изд., </w:t>
      </w:r>
      <w:proofErr w:type="spellStart"/>
      <w:r w:rsidRPr="009767E7">
        <w:rPr>
          <w:szCs w:val="24"/>
        </w:rPr>
        <w:t>перераб</w:t>
      </w:r>
      <w:proofErr w:type="spellEnd"/>
      <w:r w:rsidRPr="009767E7">
        <w:rPr>
          <w:szCs w:val="24"/>
        </w:rPr>
        <w:t xml:space="preserve">. и доп. - </w:t>
      </w:r>
      <w:proofErr w:type="gramStart"/>
      <w:r w:rsidRPr="009767E7">
        <w:rPr>
          <w:szCs w:val="24"/>
        </w:rPr>
        <w:t>Москва :</w:t>
      </w:r>
      <w:proofErr w:type="gramEnd"/>
      <w:r w:rsidRPr="009767E7">
        <w:rPr>
          <w:szCs w:val="24"/>
        </w:rPr>
        <w:t xml:space="preserve"> </w:t>
      </w:r>
      <w:proofErr w:type="spellStart"/>
      <w:r w:rsidRPr="009767E7">
        <w:rPr>
          <w:szCs w:val="24"/>
        </w:rPr>
        <w:t>Юнити</w:t>
      </w:r>
      <w:proofErr w:type="spellEnd"/>
      <w:r w:rsidRPr="009767E7">
        <w:rPr>
          <w:szCs w:val="24"/>
        </w:rPr>
        <w:t xml:space="preserve">-Дана, 2015. - 687 с.  </w:t>
      </w:r>
    </w:p>
    <w:p w:rsidR="00264769" w:rsidRPr="009767E7" w:rsidRDefault="007A0ABB" w:rsidP="009767E7">
      <w:pPr>
        <w:numPr>
          <w:ilvl w:val="4"/>
          <w:numId w:val="7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Любкин, А. А. Количественные методы в экономически</w:t>
      </w:r>
      <w:r w:rsidRPr="009767E7">
        <w:rPr>
          <w:szCs w:val="24"/>
        </w:rPr>
        <w:t xml:space="preserve">х </w:t>
      </w:r>
      <w:proofErr w:type="gramStart"/>
      <w:r w:rsidRPr="009767E7">
        <w:rPr>
          <w:szCs w:val="24"/>
        </w:rPr>
        <w:t>исследованиях :</w:t>
      </w:r>
      <w:proofErr w:type="gramEnd"/>
      <w:r w:rsidRPr="009767E7">
        <w:rPr>
          <w:szCs w:val="24"/>
        </w:rPr>
        <w:t xml:space="preserve"> Учебник для студентов вузов, обучающихся по специальностям экономики и управления / Любкин А. А. - Москва : ЮНИТИ-ДАНА, 2015. - 687 с. </w:t>
      </w:r>
    </w:p>
    <w:p w:rsidR="00264769" w:rsidRPr="009767E7" w:rsidRDefault="007A0ABB" w:rsidP="009767E7">
      <w:pPr>
        <w:numPr>
          <w:ilvl w:val="4"/>
          <w:numId w:val="7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lastRenderedPageBreak/>
        <w:t xml:space="preserve">Новиков, А. М. Методология научного </w:t>
      </w:r>
      <w:proofErr w:type="gramStart"/>
      <w:r w:rsidRPr="009767E7">
        <w:rPr>
          <w:szCs w:val="24"/>
        </w:rPr>
        <w:t>исследования :</w:t>
      </w:r>
      <w:proofErr w:type="gramEnd"/>
      <w:r w:rsidRPr="009767E7">
        <w:rPr>
          <w:szCs w:val="24"/>
        </w:rPr>
        <w:t xml:space="preserve"> учебно-метод. пособие / А. М. Новиков, Д. А. Новико</w:t>
      </w:r>
      <w:r w:rsidRPr="009767E7">
        <w:rPr>
          <w:szCs w:val="24"/>
        </w:rPr>
        <w:t xml:space="preserve">в. - 2-е изд., стер. - </w:t>
      </w:r>
      <w:proofErr w:type="gramStart"/>
      <w:r w:rsidRPr="009767E7">
        <w:rPr>
          <w:szCs w:val="24"/>
        </w:rPr>
        <w:t>М. :</w:t>
      </w:r>
      <w:proofErr w:type="gramEnd"/>
      <w:r w:rsidRPr="009767E7">
        <w:rPr>
          <w:szCs w:val="24"/>
        </w:rPr>
        <w:t xml:space="preserve"> ЛИБРОКОМ, 2014. - 272 с.  </w:t>
      </w:r>
    </w:p>
    <w:p w:rsidR="00264769" w:rsidRPr="00E539E4" w:rsidRDefault="007A0ABB" w:rsidP="008C4EE7">
      <w:pPr>
        <w:numPr>
          <w:ilvl w:val="4"/>
          <w:numId w:val="7"/>
        </w:numPr>
        <w:spacing w:after="0" w:line="312" w:lineRule="auto"/>
        <w:ind w:left="0" w:firstLine="709"/>
        <w:rPr>
          <w:szCs w:val="24"/>
        </w:rPr>
      </w:pPr>
      <w:r w:rsidRPr="00E539E4">
        <w:rPr>
          <w:szCs w:val="24"/>
        </w:rPr>
        <w:t xml:space="preserve">Безуглов, И. Г. Основы научного </w:t>
      </w:r>
      <w:proofErr w:type="gramStart"/>
      <w:r w:rsidRPr="00E539E4">
        <w:rPr>
          <w:szCs w:val="24"/>
        </w:rPr>
        <w:t>исследования :</w:t>
      </w:r>
      <w:proofErr w:type="gramEnd"/>
      <w:r w:rsidRPr="00E539E4">
        <w:rPr>
          <w:szCs w:val="24"/>
        </w:rPr>
        <w:t xml:space="preserve"> учеб. пособие для аспирантов и студентов-дипломников / И. Г. Безуглов, В. В. Лебединский, А. И. Безуглов ; </w:t>
      </w:r>
      <w:proofErr w:type="spellStart"/>
      <w:r w:rsidRPr="00E539E4">
        <w:rPr>
          <w:szCs w:val="24"/>
        </w:rPr>
        <w:t>Моск</w:t>
      </w:r>
      <w:proofErr w:type="spellEnd"/>
      <w:r w:rsidRPr="00E539E4">
        <w:rPr>
          <w:szCs w:val="24"/>
        </w:rPr>
        <w:t xml:space="preserve">. </w:t>
      </w:r>
      <w:r w:rsidRPr="00E539E4">
        <w:rPr>
          <w:szCs w:val="24"/>
        </w:rPr>
        <w:t>открытый соц. ун-т. - М. : Академический</w:t>
      </w:r>
      <w:r w:rsidRPr="00E539E4">
        <w:rPr>
          <w:szCs w:val="24"/>
        </w:rPr>
        <w:t xml:space="preserve"> Проект, 2008. - 194 с. </w:t>
      </w:r>
    </w:p>
    <w:p w:rsidR="00264769" w:rsidRPr="009767E7" w:rsidRDefault="007A0ABB" w:rsidP="009767E7">
      <w:pPr>
        <w:numPr>
          <w:ilvl w:val="4"/>
          <w:numId w:val="7"/>
        </w:numPr>
        <w:spacing w:after="0" w:line="312" w:lineRule="auto"/>
        <w:ind w:left="0" w:firstLine="709"/>
        <w:rPr>
          <w:szCs w:val="24"/>
        </w:rPr>
      </w:pPr>
      <w:proofErr w:type="spellStart"/>
      <w:r w:rsidRPr="009767E7">
        <w:rPr>
          <w:szCs w:val="24"/>
        </w:rPr>
        <w:t>Порсев</w:t>
      </w:r>
      <w:proofErr w:type="spellEnd"/>
      <w:r w:rsidRPr="009767E7">
        <w:rPr>
          <w:szCs w:val="24"/>
        </w:rPr>
        <w:t xml:space="preserve">, Е. Г. Магистерская </w:t>
      </w:r>
      <w:proofErr w:type="gramStart"/>
      <w:r w:rsidRPr="009767E7">
        <w:rPr>
          <w:szCs w:val="24"/>
        </w:rPr>
        <w:t>диссертация :</w:t>
      </w:r>
      <w:proofErr w:type="gramEnd"/>
      <w:r w:rsidRPr="009767E7">
        <w:rPr>
          <w:szCs w:val="24"/>
        </w:rPr>
        <w:t xml:space="preserve"> Учебно-методическое пособие / </w:t>
      </w:r>
      <w:proofErr w:type="spellStart"/>
      <w:r w:rsidRPr="009767E7">
        <w:rPr>
          <w:szCs w:val="24"/>
        </w:rPr>
        <w:t>Порсев</w:t>
      </w:r>
      <w:proofErr w:type="spellEnd"/>
      <w:r w:rsidRPr="009767E7">
        <w:rPr>
          <w:szCs w:val="24"/>
        </w:rPr>
        <w:t xml:space="preserve"> Е. Г. - Новосибирск : Новосибирский государственный технический университет, 2013. - 34 с. </w:t>
      </w:r>
    </w:p>
    <w:p w:rsidR="00264769" w:rsidRPr="009767E7" w:rsidRDefault="007A0ABB" w:rsidP="009767E7">
      <w:pPr>
        <w:numPr>
          <w:ilvl w:val="4"/>
          <w:numId w:val="7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Менеджмент магистерская </w:t>
      </w:r>
      <w:proofErr w:type="gramStart"/>
      <w:r w:rsidRPr="009767E7">
        <w:rPr>
          <w:szCs w:val="24"/>
        </w:rPr>
        <w:t>диссертация :</w:t>
      </w:r>
      <w:proofErr w:type="gramEnd"/>
      <w:r w:rsidRPr="009767E7">
        <w:rPr>
          <w:szCs w:val="24"/>
        </w:rPr>
        <w:t xml:space="preserve"> учеб. пособие / под ред</w:t>
      </w:r>
      <w:r w:rsidRPr="009767E7">
        <w:rPr>
          <w:szCs w:val="24"/>
        </w:rPr>
        <w:t xml:space="preserve">. С. Д. Резника. - 2е изд., </w:t>
      </w:r>
      <w:proofErr w:type="spellStart"/>
      <w:r w:rsidRPr="009767E7">
        <w:rPr>
          <w:szCs w:val="24"/>
        </w:rPr>
        <w:t>перераб</w:t>
      </w:r>
      <w:proofErr w:type="spellEnd"/>
      <w:r w:rsidRPr="009767E7">
        <w:rPr>
          <w:szCs w:val="24"/>
        </w:rPr>
        <w:t xml:space="preserve">. и доп. - </w:t>
      </w:r>
      <w:proofErr w:type="gramStart"/>
      <w:r w:rsidRPr="009767E7">
        <w:rPr>
          <w:szCs w:val="24"/>
        </w:rPr>
        <w:t>М. :</w:t>
      </w:r>
      <w:proofErr w:type="gramEnd"/>
      <w:r w:rsidRPr="009767E7">
        <w:rPr>
          <w:szCs w:val="24"/>
        </w:rPr>
        <w:t xml:space="preserve"> ИНФРА-М, 2012. - 240 с. </w:t>
      </w:r>
    </w:p>
    <w:p w:rsidR="00264769" w:rsidRPr="009767E7" w:rsidRDefault="007A0ABB" w:rsidP="009767E7">
      <w:pPr>
        <w:numPr>
          <w:ilvl w:val="4"/>
          <w:numId w:val="7"/>
        </w:numPr>
        <w:spacing w:after="0" w:line="312" w:lineRule="auto"/>
        <w:ind w:left="0" w:firstLine="709"/>
        <w:rPr>
          <w:szCs w:val="24"/>
        </w:rPr>
      </w:pPr>
      <w:proofErr w:type="spellStart"/>
      <w:r w:rsidRPr="009767E7">
        <w:rPr>
          <w:szCs w:val="24"/>
        </w:rPr>
        <w:t>Радке</w:t>
      </w:r>
      <w:proofErr w:type="spellEnd"/>
      <w:r w:rsidRPr="009767E7">
        <w:rPr>
          <w:szCs w:val="24"/>
        </w:rPr>
        <w:t xml:space="preserve">, Х.-Д. Практическое использование </w:t>
      </w:r>
      <w:proofErr w:type="spellStart"/>
      <w:r w:rsidRPr="009767E7">
        <w:rPr>
          <w:szCs w:val="24"/>
        </w:rPr>
        <w:t>Microsoft</w:t>
      </w:r>
      <w:proofErr w:type="spellEnd"/>
      <w:r w:rsidRPr="009767E7">
        <w:rPr>
          <w:szCs w:val="24"/>
        </w:rPr>
        <w:t xml:space="preserve"> </w:t>
      </w:r>
      <w:proofErr w:type="spellStart"/>
      <w:r w:rsidRPr="009767E7">
        <w:rPr>
          <w:szCs w:val="24"/>
        </w:rPr>
        <w:t>Excel</w:t>
      </w:r>
      <w:proofErr w:type="spellEnd"/>
      <w:r w:rsidRPr="009767E7">
        <w:rPr>
          <w:szCs w:val="24"/>
        </w:rPr>
        <w:t xml:space="preserve"> для обобщения статистических данных и их </w:t>
      </w:r>
      <w:proofErr w:type="gramStart"/>
      <w:r w:rsidRPr="009767E7">
        <w:rPr>
          <w:szCs w:val="24"/>
        </w:rPr>
        <w:t>презентации :</w:t>
      </w:r>
      <w:proofErr w:type="gramEnd"/>
      <w:r w:rsidRPr="009767E7">
        <w:rPr>
          <w:szCs w:val="24"/>
        </w:rPr>
        <w:t xml:space="preserve"> самоучитель ; Подготовка и презентация статистических данных в </w:t>
      </w:r>
      <w:proofErr w:type="spellStart"/>
      <w:r w:rsidRPr="009767E7">
        <w:rPr>
          <w:szCs w:val="24"/>
        </w:rPr>
        <w:t>Micros</w:t>
      </w:r>
      <w:r w:rsidRPr="009767E7">
        <w:rPr>
          <w:szCs w:val="24"/>
        </w:rPr>
        <w:t>oft</w:t>
      </w:r>
      <w:proofErr w:type="spellEnd"/>
      <w:r w:rsidRPr="009767E7">
        <w:rPr>
          <w:szCs w:val="24"/>
        </w:rPr>
        <w:t xml:space="preserve"> </w:t>
      </w:r>
      <w:proofErr w:type="spellStart"/>
      <w:r w:rsidRPr="009767E7">
        <w:rPr>
          <w:szCs w:val="24"/>
        </w:rPr>
        <w:t>Excel</w:t>
      </w:r>
      <w:proofErr w:type="spellEnd"/>
      <w:r w:rsidRPr="009767E7">
        <w:rPr>
          <w:szCs w:val="24"/>
        </w:rPr>
        <w:t xml:space="preserve"> : проще простого / Хорст-Дитер </w:t>
      </w:r>
      <w:proofErr w:type="spellStart"/>
      <w:r w:rsidRPr="009767E7">
        <w:rPr>
          <w:szCs w:val="24"/>
        </w:rPr>
        <w:t>Радке</w:t>
      </w:r>
      <w:proofErr w:type="spellEnd"/>
      <w:r w:rsidRPr="009767E7">
        <w:rPr>
          <w:szCs w:val="24"/>
        </w:rPr>
        <w:t xml:space="preserve"> ; [пер. с англ. А. В. Найденовой]. - </w:t>
      </w:r>
      <w:proofErr w:type="gramStart"/>
      <w:r w:rsidRPr="009767E7">
        <w:rPr>
          <w:szCs w:val="24"/>
        </w:rPr>
        <w:t>М. :</w:t>
      </w:r>
      <w:proofErr w:type="gramEnd"/>
      <w:r w:rsidRPr="009767E7">
        <w:rPr>
          <w:szCs w:val="24"/>
        </w:rPr>
        <w:t xml:space="preserve"> NT </w:t>
      </w:r>
      <w:proofErr w:type="spellStart"/>
      <w:r w:rsidRPr="009767E7">
        <w:rPr>
          <w:szCs w:val="24"/>
        </w:rPr>
        <w:t>Press</w:t>
      </w:r>
      <w:proofErr w:type="spellEnd"/>
      <w:r w:rsidRPr="009767E7">
        <w:rPr>
          <w:szCs w:val="24"/>
        </w:rPr>
        <w:t xml:space="preserve">, 2008. 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 </w:t>
      </w:r>
    </w:p>
    <w:p w:rsidR="00264769" w:rsidRPr="009767E7" w:rsidRDefault="007A0ABB" w:rsidP="009767E7">
      <w:pPr>
        <w:numPr>
          <w:ilvl w:val="2"/>
          <w:numId w:val="6"/>
        </w:num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>Методическая литература</w:t>
      </w:r>
      <w:r w:rsidRPr="009767E7">
        <w:rPr>
          <w:szCs w:val="24"/>
        </w:rPr>
        <w:t xml:space="preserve">: 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1. Методические указания по </w:t>
      </w:r>
      <w:r w:rsidRPr="009767E7">
        <w:rPr>
          <w:szCs w:val="24"/>
        </w:rPr>
        <w:t>организации и проведению преддипломной практики для студентов направления 38.04.02 Менеджмент - [Электронная версия].</w:t>
      </w:r>
      <w:r w:rsidRPr="009767E7">
        <w:rPr>
          <w:i/>
          <w:szCs w:val="24"/>
        </w:rPr>
        <w:t xml:space="preserve">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 xml:space="preserve"> </w:t>
      </w:r>
    </w:p>
    <w:p w:rsidR="00264769" w:rsidRPr="00E539E4" w:rsidRDefault="007A0ABB" w:rsidP="00727116">
      <w:pPr>
        <w:numPr>
          <w:ilvl w:val="2"/>
          <w:numId w:val="6"/>
        </w:numPr>
        <w:spacing w:after="0" w:line="312" w:lineRule="auto"/>
        <w:ind w:left="0" w:firstLine="709"/>
        <w:rPr>
          <w:szCs w:val="24"/>
        </w:rPr>
      </w:pPr>
      <w:r w:rsidRPr="00E539E4">
        <w:rPr>
          <w:b/>
          <w:szCs w:val="24"/>
        </w:rPr>
        <w:t>Интернет-</w:t>
      </w:r>
      <w:proofErr w:type="gramStart"/>
      <w:r w:rsidRPr="00E539E4">
        <w:rPr>
          <w:b/>
          <w:szCs w:val="24"/>
        </w:rPr>
        <w:t xml:space="preserve">ресурсы: </w:t>
      </w:r>
      <w:r w:rsidRPr="00E539E4">
        <w:rPr>
          <w:i/>
          <w:szCs w:val="24"/>
        </w:rPr>
        <w:t xml:space="preserve"> </w:t>
      </w:r>
      <w:r w:rsidRPr="00E539E4">
        <w:rPr>
          <w:szCs w:val="24"/>
        </w:rPr>
        <w:t>1</w:t>
      </w:r>
      <w:proofErr w:type="gramEnd"/>
      <w:r w:rsidRPr="00E539E4">
        <w:rPr>
          <w:szCs w:val="24"/>
        </w:rPr>
        <w:t xml:space="preserve">. Сайт федерального портала «Экономика. Социология. Менеджмент» - Режим </w:t>
      </w:r>
      <w:r w:rsidRPr="00E539E4">
        <w:rPr>
          <w:szCs w:val="24"/>
        </w:rPr>
        <w:t xml:space="preserve">доступа: </w:t>
      </w:r>
      <w:hyperlink r:id="rId6">
        <w:r w:rsidRPr="00E539E4">
          <w:rPr>
            <w:szCs w:val="24"/>
            <w:u w:val="single" w:color="000000"/>
          </w:rPr>
          <w:t>http://ecsocman.hse.ru</w:t>
        </w:r>
      </w:hyperlink>
      <w:hyperlink r:id="rId7">
        <w:r w:rsidRPr="00E539E4">
          <w:rPr>
            <w:szCs w:val="24"/>
          </w:rPr>
          <w:t xml:space="preserve"> </w:t>
        </w:r>
      </w:hyperlink>
    </w:p>
    <w:p w:rsidR="00264769" w:rsidRPr="009767E7" w:rsidRDefault="007A0ABB" w:rsidP="009767E7">
      <w:pPr>
        <w:numPr>
          <w:ilvl w:val="4"/>
          <w:numId w:val="12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Сайт федерального портала «Российское образование» - Режим доступа: http:// </w:t>
      </w:r>
      <w:hyperlink r:id="rId8">
        <w:r w:rsidRPr="009767E7">
          <w:rPr>
            <w:szCs w:val="24"/>
            <w:u w:val="single" w:color="000000"/>
          </w:rPr>
          <w:t>www.edu.ru</w:t>
        </w:r>
      </w:hyperlink>
      <w:hyperlink r:id="rId9">
        <w:r w:rsidRPr="009767E7">
          <w:rPr>
            <w:szCs w:val="24"/>
          </w:rPr>
          <w:t xml:space="preserve"> </w:t>
        </w:r>
      </w:hyperlink>
    </w:p>
    <w:p w:rsidR="00E539E4" w:rsidRDefault="007A0ABB" w:rsidP="006943C0">
      <w:pPr>
        <w:numPr>
          <w:ilvl w:val="4"/>
          <w:numId w:val="12"/>
        </w:numPr>
        <w:spacing w:after="0" w:line="312" w:lineRule="auto"/>
        <w:ind w:left="0" w:firstLine="709"/>
        <w:rPr>
          <w:szCs w:val="24"/>
        </w:rPr>
      </w:pPr>
      <w:r w:rsidRPr="00E539E4">
        <w:rPr>
          <w:szCs w:val="24"/>
        </w:rPr>
        <w:t>Сайт федерально</w:t>
      </w:r>
      <w:r w:rsidRPr="00E539E4">
        <w:rPr>
          <w:szCs w:val="24"/>
        </w:rPr>
        <w:t xml:space="preserve">го центра информационно-образовательных ресурсов - Режим доступа:  </w:t>
      </w:r>
      <w:hyperlink r:id="rId10">
        <w:r w:rsidRPr="00E539E4">
          <w:rPr>
            <w:szCs w:val="24"/>
            <w:u w:val="single" w:color="000000"/>
          </w:rPr>
          <w:t>http://fcior.edu.ru</w:t>
        </w:r>
      </w:hyperlink>
      <w:hyperlink r:id="rId11">
        <w:r w:rsidRPr="00E539E4">
          <w:rPr>
            <w:szCs w:val="24"/>
          </w:rPr>
          <w:t xml:space="preserve"> </w:t>
        </w:r>
      </w:hyperlink>
    </w:p>
    <w:p w:rsidR="00264769" w:rsidRPr="00E539E4" w:rsidRDefault="007A0ABB" w:rsidP="006943C0">
      <w:pPr>
        <w:numPr>
          <w:ilvl w:val="4"/>
          <w:numId w:val="12"/>
        </w:numPr>
        <w:spacing w:after="0" w:line="312" w:lineRule="auto"/>
        <w:ind w:left="0" w:firstLine="709"/>
        <w:rPr>
          <w:szCs w:val="24"/>
        </w:rPr>
      </w:pPr>
      <w:r w:rsidRPr="00E539E4">
        <w:rPr>
          <w:szCs w:val="24"/>
        </w:rPr>
        <w:t xml:space="preserve"> Сайт электронной библиотеки Издательского дома «Гребенников» - Режим доступа: </w:t>
      </w:r>
      <w:hyperlink r:id="rId12">
        <w:r w:rsidRPr="00E539E4">
          <w:rPr>
            <w:szCs w:val="24"/>
            <w:u w:val="single" w:color="000000"/>
          </w:rPr>
          <w:t>http://grebennikon.ru</w:t>
        </w:r>
      </w:hyperlink>
      <w:hyperlink r:id="rId13">
        <w:r w:rsidRPr="00E539E4">
          <w:rPr>
            <w:szCs w:val="24"/>
          </w:rPr>
          <w:t xml:space="preserve"> </w:t>
        </w:r>
      </w:hyperlink>
    </w:p>
    <w:p w:rsidR="00E539E4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5. Сайт Федерального государственного бюджетного учреждения науки «Институт социально-экономических исследований» - Режим доступа:  </w:t>
      </w:r>
      <w:hyperlink r:id="rId14">
        <w:r w:rsidRPr="009767E7">
          <w:rPr>
            <w:szCs w:val="24"/>
            <w:u w:val="single" w:color="000000"/>
          </w:rPr>
          <w:t>http://www.isei</w:t>
        </w:r>
      </w:hyperlink>
      <w:hyperlink r:id="rId15">
        <w:r w:rsidRPr="009767E7">
          <w:rPr>
            <w:szCs w:val="24"/>
            <w:u w:val="single" w:color="000000"/>
          </w:rPr>
          <w:t>-</w:t>
        </w:r>
      </w:hyperlink>
      <w:hyperlink r:id="rId16">
        <w:r w:rsidRPr="009767E7">
          <w:rPr>
            <w:szCs w:val="24"/>
            <w:u w:val="single" w:color="000000"/>
          </w:rPr>
          <w:t>ufa.ru</w:t>
        </w:r>
      </w:hyperlink>
      <w:hyperlink r:id="rId17">
        <w:r w:rsidRPr="009767E7">
          <w:rPr>
            <w:szCs w:val="24"/>
          </w:rPr>
          <w:t xml:space="preserve"> </w:t>
        </w:r>
      </w:hyperlink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6. Сайт федерального портала журнала «Эксперт» - Режим доступа:  </w:t>
      </w:r>
      <w:hyperlink r:id="rId18">
        <w:r w:rsidRPr="009767E7">
          <w:rPr>
            <w:szCs w:val="24"/>
            <w:u w:val="single" w:color="000000"/>
          </w:rPr>
          <w:t>http://www.expert.ru</w:t>
        </w:r>
      </w:hyperlink>
      <w:hyperlink r:id="rId19">
        <w:r w:rsidRPr="009767E7">
          <w:rPr>
            <w:szCs w:val="24"/>
          </w:rPr>
          <w:t xml:space="preserve"> </w:t>
        </w:r>
      </w:hyperlink>
    </w:p>
    <w:p w:rsidR="00264769" w:rsidRPr="009767E7" w:rsidRDefault="007A0ABB" w:rsidP="009767E7">
      <w:pPr>
        <w:numPr>
          <w:ilvl w:val="4"/>
          <w:numId w:val="10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Сайт федерального портала «Ассоциация менеджеров России (АМР)» - Режим доступа:  </w:t>
      </w:r>
      <w:hyperlink r:id="rId20">
        <w:r w:rsidRPr="009767E7">
          <w:rPr>
            <w:szCs w:val="24"/>
            <w:u w:val="single" w:color="000000"/>
          </w:rPr>
          <w:t>http://www.amr.ru</w:t>
        </w:r>
      </w:hyperlink>
      <w:hyperlink r:id="rId21">
        <w:r w:rsidRPr="009767E7">
          <w:rPr>
            <w:szCs w:val="24"/>
          </w:rPr>
          <w:t xml:space="preserve"> </w:t>
        </w:r>
      </w:hyperlink>
    </w:p>
    <w:p w:rsidR="00264769" w:rsidRPr="009767E7" w:rsidRDefault="007A0ABB" w:rsidP="009767E7">
      <w:pPr>
        <w:numPr>
          <w:ilvl w:val="4"/>
          <w:numId w:val="10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Сайт федерального портала «Сообщество менеджеров и профессионалов» - Режим доступа: </w:t>
      </w:r>
      <w:hyperlink r:id="rId22">
        <w:r w:rsidRPr="009767E7">
          <w:rPr>
            <w:szCs w:val="24"/>
            <w:u w:val="single" w:color="000000"/>
          </w:rPr>
          <w:t>http://www.e</w:t>
        </w:r>
      </w:hyperlink>
      <w:hyperlink r:id="rId23">
        <w:r w:rsidRPr="009767E7">
          <w:rPr>
            <w:szCs w:val="24"/>
            <w:u w:val="single" w:color="000000"/>
          </w:rPr>
          <w:t>-</w:t>
        </w:r>
      </w:hyperlink>
      <w:hyperlink r:id="rId24">
        <w:r w:rsidRPr="009767E7">
          <w:rPr>
            <w:szCs w:val="24"/>
            <w:u w:val="single" w:color="000000"/>
          </w:rPr>
          <w:t>xecutive.ru</w:t>
        </w:r>
      </w:hyperlink>
      <w:hyperlink r:id="rId25">
        <w:r w:rsidRPr="009767E7">
          <w:rPr>
            <w:szCs w:val="24"/>
          </w:rPr>
          <w:t xml:space="preserve"> </w:t>
        </w:r>
      </w:hyperlink>
    </w:p>
    <w:p w:rsidR="00264769" w:rsidRPr="009767E7" w:rsidRDefault="007A0ABB" w:rsidP="009767E7">
      <w:pPr>
        <w:numPr>
          <w:ilvl w:val="4"/>
          <w:numId w:val="10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Сайт «Корпоративный менеджмент» – интернет-проект, направленный на сбор и предоставление справочной, методической и аналитической информации, относящейся к управлению компаниями, инвестициям, финансам и их оценк</w:t>
      </w:r>
      <w:r w:rsidRPr="009767E7">
        <w:rPr>
          <w:szCs w:val="24"/>
        </w:rPr>
        <w:t xml:space="preserve">е - Режим доступа: </w:t>
      </w:r>
      <w:r w:rsidRPr="009767E7">
        <w:rPr>
          <w:szCs w:val="24"/>
          <w:u w:val="single" w:color="000000"/>
        </w:rPr>
        <w:t>http://</w:t>
      </w:r>
      <w:hyperlink r:id="rId26">
        <w:r w:rsidRPr="009767E7">
          <w:rPr>
            <w:szCs w:val="24"/>
            <w:u w:val="single" w:color="000000"/>
          </w:rPr>
          <w:t>www.cfin.ru</w:t>
        </w:r>
      </w:hyperlink>
      <w:hyperlink r:id="rId27">
        <w:r w:rsidRPr="009767E7">
          <w:rPr>
            <w:szCs w:val="24"/>
          </w:rPr>
          <w:t xml:space="preserve"> </w:t>
        </w:r>
      </w:hyperlink>
    </w:p>
    <w:p w:rsidR="00264769" w:rsidRPr="009767E7" w:rsidRDefault="007A0ABB" w:rsidP="009767E7">
      <w:pPr>
        <w:numPr>
          <w:ilvl w:val="4"/>
          <w:numId w:val="10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Поисковая информационно-правовая система КОНСУЛЬТАНТ + 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 </w:t>
      </w:r>
    </w:p>
    <w:p w:rsidR="00E539E4" w:rsidRDefault="007A0ABB" w:rsidP="007A0ABB">
      <w:pPr>
        <w:spacing w:after="0" w:line="312" w:lineRule="auto"/>
        <w:ind w:left="0" w:firstLine="709"/>
        <w:rPr>
          <w:szCs w:val="24"/>
          <w:lang w:val="en-US"/>
        </w:rPr>
      </w:pPr>
      <w:r w:rsidRPr="009767E7">
        <w:rPr>
          <w:szCs w:val="24"/>
        </w:rPr>
        <w:lastRenderedPageBreak/>
        <w:t xml:space="preserve"> </w:t>
      </w:r>
      <w:bookmarkStart w:id="0" w:name="_GoBack"/>
      <w:bookmarkEnd w:id="0"/>
      <w:r w:rsidRPr="00E539E4">
        <w:rPr>
          <w:b/>
          <w:szCs w:val="24"/>
        </w:rPr>
        <w:t xml:space="preserve">Программное обеспечение: </w:t>
      </w:r>
      <w:r w:rsidRPr="00E539E4">
        <w:rPr>
          <w:i/>
          <w:szCs w:val="24"/>
        </w:rPr>
        <w:t xml:space="preserve"> </w:t>
      </w:r>
      <w:r w:rsidRPr="00E539E4">
        <w:rPr>
          <w:szCs w:val="24"/>
        </w:rPr>
        <w:t xml:space="preserve">1. Операционная система: </w:t>
      </w:r>
      <w:proofErr w:type="spellStart"/>
      <w:r w:rsidRPr="00E539E4">
        <w:rPr>
          <w:szCs w:val="24"/>
        </w:rPr>
        <w:t>Microsoft</w:t>
      </w:r>
      <w:proofErr w:type="spellEnd"/>
      <w:r w:rsidRPr="00E539E4">
        <w:rPr>
          <w:szCs w:val="24"/>
        </w:rPr>
        <w:t xml:space="preserve"> </w:t>
      </w:r>
      <w:proofErr w:type="spellStart"/>
      <w:r w:rsidRPr="00E539E4">
        <w:rPr>
          <w:szCs w:val="24"/>
        </w:rPr>
        <w:t>Windows</w:t>
      </w:r>
      <w:proofErr w:type="spellEnd"/>
      <w:r w:rsidRPr="00E539E4">
        <w:rPr>
          <w:szCs w:val="24"/>
        </w:rPr>
        <w:t xml:space="preserve"> 8: 2013-</w:t>
      </w:r>
      <w:r w:rsidRPr="00E539E4">
        <w:rPr>
          <w:szCs w:val="24"/>
        </w:rPr>
        <w:t>02(3000). Бессрочная лицензия. Договор № 01-эа/13 от 25.02.2013. Обновления</w:t>
      </w:r>
      <w:r w:rsidRPr="00E539E4">
        <w:rPr>
          <w:szCs w:val="24"/>
          <w:lang w:val="en-US"/>
        </w:rPr>
        <w:t xml:space="preserve">: Definition </w:t>
      </w:r>
      <w:proofErr w:type="gramStart"/>
      <w:r w:rsidRPr="00E539E4">
        <w:rPr>
          <w:szCs w:val="24"/>
          <w:lang w:val="en-US"/>
        </w:rPr>
        <w:t xml:space="preserve">1.203.2523.0  </w:t>
      </w:r>
      <w:r w:rsidRPr="00E539E4">
        <w:rPr>
          <w:szCs w:val="24"/>
        </w:rPr>
        <w:t>от</w:t>
      </w:r>
      <w:proofErr w:type="gramEnd"/>
      <w:r w:rsidRPr="00E539E4">
        <w:rPr>
          <w:szCs w:val="24"/>
          <w:lang w:val="en-US"/>
        </w:rPr>
        <w:t xml:space="preserve"> </w:t>
      </w:r>
      <w:r w:rsidRPr="00E539E4">
        <w:rPr>
          <w:szCs w:val="24"/>
          <w:lang w:val="en-US"/>
        </w:rPr>
        <w:t xml:space="preserve">19.08.2015 </w:t>
      </w:r>
      <w:r w:rsidRPr="00E539E4">
        <w:rPr>
          <w:szCs w:val="24"/>
        </w:rPr>
        <w:t>г</w:t>
      </w:r>
      <w:r w:rsidRPr="00E539E4">
        <w:rPr>
          <w:szCs w:val="24"/>
          <w:lang w:val="en-US"/>
        </w:rPr>
        <w:t xml:space="preserve">.;   Definition 1.227.706.0  </w:t>
      </w:r>
      <w:r w:rsidRPr="00E539E4">
        <w:rPr>
          <w:szCs w:val="24"/>
        </w:rPr>
        <w:t>от</w:t>
      </w:r>
      <w:r w:rsidRPr="00E539E4">
        <w:rPr>
          <w:szCs w:val="24"/>
          <w:lang w:val="en-US"/>
        </w:rPr>
        <w:t xml:space="preserve"> 29.08.2016</w:t>
      </w:r>
      <w:r w:rsidRPr="00E539E4">
        <w:rPr>
          <w:szCs w:val="24"/>
        </w:rPr>
        <w:t>г</w:t>
      </w:r>
      <w:r w:rsidRPr="00E539E4">
        <w:rPr>
          <w:szCs w:val="24"/>
          <w:lang w:val="en-US"/>
        </w:rPr>
        <w:t xml:space="preserve">.;  Definition 1.249.918.0  </w:t>
      </w:r>
      <w:r w:rsidRPr="00E539E4">
        <w:rPr>
          <w:szCs w:val="24"/>
        </w:rPr>
        <w:t>от</w:t>
      </w:r>
      <w:r w:rsidRPr="00E539E4">
        <w:rPr>
          <w:szCs w:val="24"/>
          <w:lang w:val="en-US"/>
        </w:rPr>
        <w:t xml:space="preserve"> 11.08.2017 </w:t>
      </w:r>
      <w:r w:rsidRPr="00E539E4">
        <w:rPr>
          <w:szCs w:val="24"/>
        </w:rPr>
        <w:t>г</w:t>
      </w:r>
      <w:r w:rsidRPr="00E539E4">
        <w:rPr>
          <w:szCs w:val="24"/>
          <w:lang w:val="en-US"/>
        </w:rPr>
        <w:t xml:space="preserve">.; Definition 1.273.1346.0 </w:t>
      </w:r>
      <w:r w:rsidRPr="00E539E4">
        <w:rPr>
          <w:szCs w:val="24"/>
        </w:rPr>
        <w:t>от</w:t>
      </w:r>
      <w:r w:rsidRPr="00E539E4">
        <w:rPr>
          <w:szCs w:val="24"/>
          <w:lang w:val="en-US"/>
        </w:rPr>
        <w:t xml:space="preserve"> 14.08.2018</w:t>
      </w:r>
      <w:r w:rsidRPr="00E539E4">
        <w:rPr>
          <w:szCs w:val="24"/>
        </w:rPr>
        <w:t>г</w:t>
      </w:r>
      <w:r w:rsidRPr="00E539E4">
        <w:rPr>
          <w:szCs w:val="24"/>
          <w:lang w:val="en-US"/>
        </w:rPr>
        <w:t>.; Definit</w:t>
      </w:r>
      <w:r w:rsidRPr="00E539E4">
        <w:rPr>
          <w:szCs w:val="24"/>
          <w:lang w:val="en-US"/>
        </w:rPr>
        <w:t xml:space="preserve">ion 1.299.822.0  </w:t>
      </w:r>
      <w:r w:rsidRPr="00E539E4">
        <w:rPr>
          <w:szCs w:val="24"/>
        </w:rPr>
        <w:t>от</w:t>
      </w:r>
      <w:r w:rsidRPr="00E539E4">
        <w:rPr>
          <w:szCs w:val="24"/>
          <w:lang w:val="en-US"/>
        </w:rPr>
        <w:t xml:space="preserve"> 02.08.2019 </w:t>
      </w:r>
      <w:r w:rsidRPr="00E539E4">
        <w:rPr>
          <w:szCs w:val="24"/>
        </w:rPr>
        <w:t>г</w:t>
      </w:r>
      <w:r w:rsidRPr="00E539E4">
        <w:rPr>
          <w:szCs w:val="24"/>
          <w:lang w:val="en-US"/>
        </w:rPr>
        <w:t xml:space="preserve">.  </w:t>
      </w:r>
    </w:p>
    <w:p w:rsidR="00264769" w:rsidRPr="00E539E4" w:rsidRDefault="007A0ABB" w:rsidP="00FE246B">
      <w:pPr>
        <w:numPr>
          <w:ilvl w:val="1"/>
          <w:numId w:val="6"/>
        </w:numPr>
        <w:spacing w:after="0" w:line="312" w:lineRule="auto"/>
        <w:ind w:left="0" w:firstLine="709"/>
        <w:rPr>
          <w:szCs w:val="24"/>
        </w:rPr>
      </w:pPr>
      <w:r w:rsidRPr="00E539E4">
        <w:rPr>
          <w:szCs w:val="24"/>
          <w:lang w:val="en-US"/>
        </w:rPr>
        <w:t xml:space="preserve">2. </w:t>
      </w:r>
      <w:r w:rsidRPr="00E539E4">
        <w:rPr>
          <w:szCs w:val="24"/>
        </w:rPr>
        <w:t>Базовый</w:t>
      </w:r>
      <w:r w:rsidRPr="00E539E4">
        <w:rPr>
          <w:szCs w:val="24"/>
          <w:lang w:val="en-US"/>
        </w:rPr>
        <w:t xml:space="preserve"> </w:t>
      </w:r>
      <w:r w:rsidRPr="00E539E4">
        <w:rPr>
          <w:szCs w:val="24"/>
        </w:rPr>
        <w:t>пакет</w:t>
      </w:r>
      <w:r w:rsidRPr="00E539E4">
        <w:rPr>
          <w:szCs w:val="24"/>
          <w:lang w:val="en-US"/>
        </w:rPr>
        <w:t xml:space="preserve"> </w:t>
      </w:r>
      <w:r w:rsidRPr="00E539E4">
        <w:rPr>
          <w:szCs w:val="24"/>
        </w:rPr>
        <w:t>программ</w:t>
      </w:r>
      <w:r w:rsidRPr="00E539E4">
        <w:rPr>
          <w:szCs w:val="24"/>
          <w:lang w:val="en-US"/>
        </w:rPr>
        <w:t xml:space="preserve"> Microsoft Office (Word, Excel, PowerPoint).  </w:t>
      </w:r>
      <w:proofErr w:type="spellStart"/>
      <w:r w:rsidRPr="00E539E4">
        <w:rPr>
          <w:szCs w:val="24"/>
          <w:lang w:val="en-US"/>
        </w:rPr>
        <w:t>MicrosoftOfficeStandard</w:t>
      </w:r>
      <w:proofErr w:type="spellEnd"/>
      <w:r w:rsidRPr="00E539E4">
        <w:rPr>
          <w:szCs w:val="24"/>
        </w:rPr>
        <w:t xml:space="preserve"> 2013: </w:t>
      </w:r>
      <w:r w:rsidRPr="00E539E4">
        <w:rPr>
          <w:szCs w:val="24"/>
        </w:rPr>
        <w:t>договор</w:t>
      </w:r>
      <w:r w:rsidRPr="00E539E4">
        <w:rPr>
          <w:szCs w:val="24"/>
        </w:rPr>
        <w:t xml:space="preserve"> № 01-</w:t>
      </w:r>
      <w:r w:rsidRPr="00E539E4">
        <w:rPr>
          <w:szCs w:val="24"/>
        </w:rPr>
        <w:t>эа</w:t>
      </w:r>
      <w:r w:rsidRPr="00E539E4">
        <w:rPr>
          <w:szCs w:val="24"/>
        </w:rPr>
        <w:t xml:space="preserve">/13 </w:t>
      </w:r>
      <w:r w:rsidRPr="00E539E4">
        <w:rPr>
          <w:szCs w:val="24"/>
        </w:rPr>
        <w:t>от</w:t>
      </w:r>
      <w:r w:rsidRPr="00E539E4">
        <w:rPr>
          <w:szCs w:val="24"/>
        </w:rPr>
        <w:t xml:space="preserve"> 25.02.2013</w:t>
      </w:r>
      <w:r w:rsidRPr="00E539E4">
        <w:rPr>
          <w:szCs w:val="24"/>
        </w:rPr>
        <w:t>г</w:t>
      </w:r>
      <w:r w:rsidRPr="00E539E4">
        <w:rPr>
          <w:szCs w:val="24"/>
        </w:rPr>
        <w:t xml:space="preserve">., </w:t>
      </w:r>
      <w:r w:rsidRPr="00E539E4">
        <w:rPr>
          <w:szCs w:val="24"/>
        </w:rPr>
        <w:t>Лицензирование</w:t>
      </w:r>
      <w:r w:rsidRPr="00E539E4">
        <w:rPr>
          <w:szCs w:val="24"/>
        </w:rPr>
        <w:t xml:space="preserve"> </w:t>
      </w:r>
      <w:r w:rsidRPr="00E539E4">
        <w:rPr>
          <w:szCs w:val="24"/>
          <w:lang w:val="en-US"/>
        </w:rPr>
        <w:t>Microsoft</w:t>
      </w:r>
      <w:r w:rsidRPr="00E539E4">
        <w:rPr>
          <w:szCs w:val="24"/>
        </w:rPr>
        <w:t xml:space="preserve"> </w:t>
      </w:r>
      <w:r w:rsidRPr="00E539E4">
        <w:rPr>
          <w:szCs w:val="24"/>
          <w:lang w:val="en-US"/>
        </w:rPr>
        <w:t>Office</w:t>
      </w:r>
      <w:r w:rsidRPr="00E539E4">
        <w:rPr>
          <w:szCs w:val="24"/>
        </w:rPr>
        <w:t xml:space="preserve"> </w:t>
      </w:r>
      <w:r w:rsidRPr="00E539E4">
        <w:rPr>
          <w:szCs w:val="24"/>
          <w:lang w:val="en-US"/>
        </w:rPr>
        <w:t>https</w:t>
      </w:r>
      <w:r w:rsidRPr="00E539E4">
        <w:rPr>
          <w:szCs w:val="24"/>
        </w:rPr>
        <w:t>://</w:t>
      </w:r>
      <w:r w:rsidRPr="00E539E4">
        <w:rPr>
          <w:szCs w:val="24"/>
          <w:lang w:val="en-US"/>
        </w:rPr>
        <w:t>support</w:t>
      </w:r>
      <w:r w:rsidRPr="00E539E4">
        <w:rPr>
          <w:szCs w:val="24"/>
        </w:rPr>
        <w:t>.</w:t>
      </w:r>
      <w:proofErr w:type="spellStart"/>
      <w:r w:rsidRPr="00E539E4">
        <w:rPr>
          <w:szCs w:val="24"/>
          <w:lang w:val="en-US"/>
        </w:rPr>
        <w:t>microsoft</w:t>
      </w:r>
      <w:proofErr w:type="spellEnd"/>
      <w:r w:rsidRPr="00E539E4">
        <w:rPr>
          <w:szCs w:val="24"/>
        </w:rPr>
        <w:t>.</w:t>
      </w:r>
      <w:r w:rsidRPr="00E539E4">
        <w:rPr>
          <w:szCs w:val="24"/>
          <w:lang w:val="en-US"/>
        </w:rPr>
        <w:t>com</w:t>
      </w:r>
      <w:r w:rsidRPr="00E539E4">
        <w:rPr>
          <w:szCs w:val="24"/>
        </w:rPr>
        <w:t>/</w:t>
      </w:r>
      <w:proofErr w:type="spellStart"/>
      <w:r w:rsidRPr="00E539E4">
        <w:rPr>
          <w:szCs w:val="24"/>
          <w:lang w:val="en-US"/>
        </w:rPr>
        <w:t>ru</w:t>
      </w:r>
      <w:proofErr w:type="spellEnd"/>
      <w:r w:rsidRPr="00E539E4">
        <w:rPr>
          <w:szCs w:val="24"/>
        </w:rPr>
        <w:t>-</w:t>
      </w:r>
      <w:proofErr w:type="spellStart"/>
      <w:r w:rsidRPr="00E539E4">
        <w:rPr>
          <w:szCs w:val="24"/>
          <w:lang w:val="en-US"/>
        </w:rPr>
        <w:t>ru</w:t>
      </w:r>
      <w:proofErr w:type="spellEnd"/>
      <w:r w:rsidRPr="00E539E4">
        <w:rPr>
          <w:szCs w:val="24"/>
        </w:rPr>
        <w:t>/</w:t>
      </w:r>
      <w:r w:rsidRPr="00E539E4">
        <w:rPr>
          <w:szCs w:val="24"/>
          <w:lang w:val="en-US"/>
        </w:rPr>
        <w:t>lifecycle</w:t>
      </w:r>
      <w:r w:rsidRPr="00E539E4">
        <w:rPr>
          <w:szCs w:val="24"/>
        </w:rPr>
        <w:t>/</w:t>
      </w:r>
      <w:r w:rsidRPr="00E539E4">
        <w:rPr>
          <w:szCs w:val="24"/>
          <w:lang w:val="en-US"/>
        </w:rPr>
        <w:t>sear</w:t>
      </w:r>
      <w:r w:rsidRPr="00E539E4">
        <w:rPr>
          <w:szCs w:val="24"/>
          <w:lang w:val="en-US"/>
        </w:rPr>
        <w:t>ch</w:t>
      </w:r>
      <w:r w:rsidRPr="00E539E4">
        <w:rPr>
          <w:szCs w:val="24"/>
        </w:rPr>
        <w:t xml:space="preserve">/16674 </w:t>
      </w:r>
      <w:r w:rsidRPr="00E539E4">
        <w:rPr>
          <w:szCs w:val="24"/>
        </w:rPr>
        <w:t>Дата</w:t>
      </w:r>
      <w:r w:rsidRPr="00E539E4">
        <w:rPr>
          <w:szCs w:val="24"/>
        </w:rPr>
        <w:t xml:space="preserve"> </w:t>
      </w:r>
      <w:r w:rsidRPr="00E539E4">
        <w:rPr>
          <w:szCs w:val="24"/>
        </w:rPr>
        <w:t>начала</w:t>
      </w:r>
      <w:r w:rsidRPr="00E539E4">
        <w:rPr>
          <w:szCs w:val="24"/>
        </w:rPr>
        <w:t xml:space="preserve"> </w:t>
      </w:r>
      <w:r w:rsidRPr="00E539E4">
        <w:rPr>
          <w:szCs w:val="24"/>
        </w:rPr>
        <w:t>жизненного</w:t>
      </w:r>
      <w:r w:rsidRPr="00E539E4">
        <w:rPr>
          <w:szCs w:val="24"/>
        </w:rPr>
        <w:t xml:space="preserve"> </w:t>
      </w:r>
      <w:r w:rsidRPr="00E539E4">
        <w:rPr>
          <w:szCs w:val="24"/>
        </w:rPr>
        <w:t>цикла</w:t>
      </w:r>
      <w:r w:rsidRPr="00E539E4">
        <w:rPr>
          <w:szCs w:val="24"/>
        </w:rPr>
        <w:t xml:space="preserve"> 09.01.2013 </w:t>
      </w:r>
      <w:r w:rsidRPr="00E539E4">
        <w:rPr>
          <w:szCs w:val="24"/>
        </w:rPr>
        <w:t>г</w:t>
      </w:r>
      <w:r w:rsidRPr="00E539E4">
        <w:rPr>
          <w:szCs w:val="24"/>
        </w:rPr>
        <w:t xml:space="preserve">. </w:t>
      </w:r>
      <w:r w:rsidRPr="00E539E4">
        <w:rPr>
          <w:szCs w:val="24"/>
        </w:rPr>
        <w:t>Набор</w:t>
      </w:r>
      <w:r w:rsidRPr="00E539E4">
        <w:rPr>
          <w:szCs w:val="24"/>
        </w:rPr>
        <w:t xml:space="preserve"> </w:t>
      </w:r>
      <w:r w:rsidRPr="00E539E4">
        <w:rPr>
          <w:szCs w:val="24"/>
        </w:rPr>
        <w:t>обновлений</w:t>
      </w:r>
      <w:r w:rsidRPr="00E539E4">
        <w:rPr>
          <w:szCs w:val="24"/>
        </w:rPr>
        <w:t xml:space="preserve"> </w:t>
      </w:r>
      <w:r w:rsidRPr="00E539E4">
        <w:rPr>
          <w:szCs w:val="24"/>
          <w:lang w:val="en-US"/>
        </w:rPr>
        <w:t>Office</w:t>
      </w:r>
      <w:r w:rsidRPr="00E539E4">
        <w:rPr>
          <w:szCs w:val="24"/>
        </w:rPr>
        <w:t xml:space="preserve"> 2013 </w:t>
      </w:r>
      <w:r w:rsidRPr="00E539E4">
        <w:rPr>
          <w:szCs w:val="24"/>
          <w:lang w:val="en-US"/>
        </w:rPr>
        <w:t>Service</w:t>
      </w:r>
      <w:r w:rsidRPr="00E539E4">
        <w:rPr>
          <w:szCs w:val="24"/>
        </w:rPr>
        <w:t xml:space="preserve"> </w:t>
      </w:r>
      <w:r w:rsidRPr="00E539E4">
        <w:rPr>
          <w:szCs w:val="24"/>
          <w:lang w:val="en-US"/>
        </w:rPr>
        <w:t>Pack</w:t>
      </w:r>
      <w:r w:rsidRPr="00E539E4">
        <w:rPr>
          <w:szCs w:val="24"/>
        </w:rPr>
        <w:t xml:space="preserve"> 1.</w:t>
      </w:r>
      <w:r w:rsidRPr="00E539E4">
        <w:rPr>
          <w:szCs w:val="24"/>
        </w:rPr>
        <w:t>Обновления</w:t>
      </w:r>
      <w:r w:rsidRPr="00E539E4">
        <w:rPr>
          <w:szCs w:val="24"/>
        </w:rPr>
        <w:t xml:space="preserve">: </w:t>
      </w:r>
      <w:r w:rsidRPr="00E539E4">
        <w:rPr>
          <w:szCs w:val="24"/>
        </w:rPr>
        <w:t>номер</w:t>
      </w:r>
      <w:r w:rsidRPr="00E539E4">
        <w:rPr>
          <w:szCs w:val="24"/>
        </w:rPr>
        <w:t xml:space="preserve"> </w:t>
      </w:r>
      <w:r w:rsidRPr="00E539E4">
        <w:rPr>
          <w:szCs w:val="24"/>
        </w:rPr>
        <w:t>версии</w:t>
      </w:r>
      <w:r w:rsidRPr="00E539E4">
        <w:rPr>
          <w:szCs w:val="24"/>
        </w:rPr>
        <w:t xml:space="preserve"> 15.0.4693.1002 </w:t>
      </w:r>
      <w:r w:rsidRPr="00E539E4">
        <w:rPr>
          <w:szCs w:val="24"/>
        </w:rPr>
        <w:t>от</w:t>
      </w:r>
      <w:r w:rsidRPr="00E539E4">
        <w:rPr>
          <w:szCs w:val="24"/>
        </w:rPr>
        <w:t xml:space="preserve"> 10.02.2015 </w:t>
      </w:r>
      <w:r w:rsidRPr="00E539E4">
        <w:rPr>
          <w:szCs w:val="24"/>
        </w:rPr>
        <w:t>г</w:t>
      </w:r>
      <w:r w:rsidRPr="00E539E4">
        <w:rPr>
          <w:szCs w:val="24"/>
        </w:rPr>
        <w:t xml:space="preserve">.; 15.0.4745.1002 </w:t>
      </w:r>
      <w:r w:rsidRPr="00E539E4">
        <w:rPr>
          <w:szCs w:val="24"/>
        </w:rPr>
        <w:t>от</w:t>
      </w:r>
      <w:r w:rsidRPr="00E539E4">
        <w:rPr>
          <w:szCs w:val="24"/>
        </w:rPr>
        <w:t xml:space="preserve"> 11.08.2015 </w:t>
      </w:r>
      <w:r w:rsidRPr="00E539E4">
        <w:rPr>
          <w:szCs w:val="24"/>
        </w:rPr>
        <w:t>г</w:t>
      </w:r>
      <w:r w:rsidRPr="00E539E4">
        <w:rPr>
          <w:szCs w:val="24"/>
        </w:rPr>
        <w:t xml:space="preserve">.; </w:t>
      </w:r>
      <w:r w:rsidRPr="00E539E4">
        <w:rPr>
          <w:szCs w:val="24"/>
        </w:rPr>
        <w:t>номер</w:t>
      </w:r>
      <w:r w:rsidRPr="00E539E4">
        <w:rPr>
          <w:szCs w:val="24"/>
        </w:rPr>
        <w:t xml:space="preserve"> </w:t>
      </w:r>
      <w:r w:rsidRPr="00E539E4">
        <w:rPr>
          <w:szCs w:val="24"/>
        </w:rPr>
        <w:t>версии</w:t>
      </w:r>
      <w:r w:rsidRPr="00E539E4">
        <w:rPr>
          <w:szCs w:val="24"/>
        </w:rPr>
        <w:t xml:space="preserve"> </w:t>
      </w:r>
      <w:r w:rsidRPr="00E539E4">
        <w:rPr>
          <w:szCs w:val="24"/>
        </w:rPr>
        <w:t>15.0.4849.1003 от 9.08.2016 г.; номер версии 15.0.4953.</w:t>
      </w:r>
      <w:r w:rsidRPr="00E539E4">
        <w:rPr>
          <w:szCs w:val="24"/>
        </w:rPr>
        <w:t xml:space="preserve">1001 от 27.07.2017 г.; номер версии </w:t>
      </w:r>
      <w:r w:rsidRPr="00E539E4">
        <w:rPr>
          <w:szCs w:val="24"/>
        </w:rPr>
        <w:t xml:space="preserve">15.0.5059.1000 от 14.08.2018 г.; номер версии 15.0.5163.1000 от 13.08.2019 г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b/>
          <w:i/>
          <w:szCs w:val="24"/>
        </w:rPr>
        <w:t xml:space="preserve"> </w:t>
      </w:r>
    </w:p>
    <w:p w:rsidR="00264769" w:rsidRPr="009767E7" w:rsidRDefault="007A0ABB" w:rsidP="009767E7">
      <w:pPr>
        <w:numPr>
          <w:ilvl w:val="1"/>
          <w:numId w:val="6"/>
        </w:num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 xml:space="preserve">Материально-техническое обеспечение практики </w:t>
      </w:r>
      <w:r w:rsidRPr="009767E7">
        <w:rPr>
          <w:i/>
          <w:szCs w:val="24"/>
        </w:rPr>
        <w:t xml:space="preserve">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 </w:t>
      </w:r>
      <w:r w:rsidRPr="009767E7">
        <w:rPr>
          <w:i/>
          <w:szCs w:val="24"/>
        </w:rPr>
        <w:t xml:space="preserve"> </w:t>
      </w:r>
    </w:p>
    <w:tbl>
      <w:tblPr>
        <w:tblStyle w:val="TableGrid"/>
        <w:tblW w:w="9318" w:type="dxa"/>
        <w:tblInd w:w="-5" w:type="dxa"/>
        <w:tblCellMar>
          <w:top w:w="61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7313"/>
      </w:tblGrid>
      <w:tr w:rsidR="00264769" w:rsidRPr="009767E7" w:rsidTr="00E539E4">
        <w:trPr>
          <w:trHeight w:val="111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0" w:firstLine="0"/>
              <w:rPr>
                <w:szCs w:val="24"/>
              </w:rPr>
            </w:pPr>
            <w:r w:rsidRPr="009767E7">
              <w:rPr>
                <w:szCs w:val="24"/>
              </w:rPr>
              <w:t xml:space="preserve">Практическая подготовка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0" w:firstLine="0"/>
              <w:rPr>
                <w:szCs w:val="24"/>
              </w:rPr>
            </w:pPr>
            <w:r w:rsidRPr="009767E7">
              <w:rPr>
                <w:szCs w:val="24"/>
              </w:rPr>
              <w:t xml:space="preserve">Осуществляется в структурных подразделениях </w:t>
            </w:r>
            <w:r w:rsidRPr="009767E7">
              <w:rPr>
                <w:szCs w:val="24"/>
              </w:rPr>
              <w:t>и (или)</w:t>
            </w:r>
            <w:r w:rsidRPr="009767E7">
              <w:rPr>
                <w:szCs w:val="24"/>
              </w:rPr>
              <w:t xml:space="preserve"> в организациях, осуществляющих деятельность по профилю соответствующей образовательной программы, в том числе ее структурном подразделении</w:t>
            </w:r>
            <w:r w:rsidRPr="009767E7">
              <w:rPr>
                <w:szCs w:val="24"/>
              </w:rPr>
              <w:t xml:space="preserve"> </w:t>
            </w:r>
          </w:p>
        </w:tc>
      </w:tr>
      <w:tr w:rsidR="00264769" w:rsidRPr="009767E7" w:rsidTr="00E539E4">
        <w:trPr>
          <w:trHeight w:val="115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0" w:firstLine="0"/>
              <w:rPr>
                <w:szCs w:val="24"/>
              </w:rPr>
            </w:pPr>
            <w:r w:rsidRPr="009767E7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9" w:rsidRPr="009767E7" w:rsidRDefault="007A0ABB" w:rsidP="00E539E4">
            <w:pPr>
              <w:spacing w:after="0" w:line="312" w:lineRule="auto"/>
              <w:ind w:left="0" w:firstLine="0"/>
              <w:rPr>
                <w:szCs w:val="24"/>
              </w:rPr>
            </w:pPr>
            <w:r w:rsidRPr="009767E7">
              <w:rPr>
                <w:szCs w:val="24"/>
              </w:rPr>
              <w:t>Помещение для самостоятельной работы обучающихся оснащенное компьютерной техникой с возмож</w:t>
            </w:r>
            <w:r w:rsidRPr="009767E7">
              <w:rPr>
                <w:szCs w:val="24"/>
              </w:rPr>
              <w:t xml:space="preserve">ностью подключения к сети Интернет и возможностью доступа к электронной </w:t>
            </w:r>
            <w:proofErr w:type="spellStart"/>
            <w:r w:rsidRPr="009767E7">
              <w:rPr>
                <w:szCs w:val="24"/>
              </w:rPr>
              <w:t>информационнообразовательной</w:t>
            </w:r>
            <w:proofErr w:type="spellEnd"/>
            <w:r w:rsidRPr="009767E7">
              <w:rPr>
                <w:szCs w:val="24"/>
              </w:rPr>
              <w:t xml:space="preserve"> среде</w:t>
            </w:r>
            <w:r w:rsidRPr="009767E7">
              <w:rPr>
                <w:szCs w:val="24"/>
              </w:rPr>
              <w:t xml:space="preserve">. </w:t>
            </w:r>
          </w:p>
        </w:tc>
      </w:tr>
    </w:tbl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 </w:t>
      </w:r>
    </w:p>
    <w:p w:rsidR="00264769" w:rsidRPr="009767E7" w:rsidRDefault="007A0ABB" w:rsidP="009767E7">
      <w:pPr>
        <w:numPr>
          <w:ilvl w:val="1"/>
          <w:numId w:val="6"/>
        </w:numPr>
        <w:spacing w:after="0" w:line="312" w:lineRule="auto"/>
        <w:ind w:left="0" w:firstLine="709"/>
        <w:rPr>
          <w:szCs w:val="24"/>
        </w:rPr>
      </w:pPr>
      <w:r w:rsidRPr="009767E7">
        <w:rPr>
          <w:b/>
          <w:szCs w:val="24"/>
        </w:rPr>
        <w:t>Особенности освоения практики лицами с ограниченными возможностями здоровья:</w:t>
      </w:r>
      <w:r w:rsidRPr="009767E7">
        <w:rPr>
          <w:i/>
          <w:szCs w:val="24"/>
        </w:rPr>
        <w:t xml:space="preserve"> 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коллективного и индивидуального пользования, услуги ассистента (помощника), оказывающего об</w:t>
      </w:r>
      <w:r w:rsidRPr="009767E7">
        <w:rPr>
          <w:szCs w:val="24"/>
        </w:rPr>
        <w:t xml:space="preserve">учающимся необходимую техническую помощь, а также услуги </w:t>
      </w:r>
      <w:proofErr w:type="spellStart"/>
      <w:r w:rsidRPr="009767E7">
        <w:rPr>
          <w:szCs w:val="24"/>
        </w:rPr>
        <w:t>сурдопереводчиков</w:t>
      </w:r>
      <w:proofErr w:type="spellEnd"/>
      <w:r w:rsidRPr="009767E7">
        <w:rPr>
          <w:szCs w:val="24"/>
        </w:rPr>
        <w:t xml:space="preserve"> и </w:t>
      </w:r>
      <w:proofErr w:type="spellStart"/>
      <w:r w:rsidRPr="009767E7">
        <w:rPr>
          <w:szCs w:val="24"/>
        </w:rPr>
        <w:t>тифлосурдопереводчиков</w:t>
      </w:r>
      <w:proofErr w:type="spellEnd"/>
      <w:r w:rsidRPr="009767E7">
        <w:rPr>
          <w:szCs w:val="24"/>
        </w:rPr>
        <w:t xml:space="preserve">.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Прохождение практики обучающимися с ограниченными возможностями здоровья осуществляется с учетом особенностей психофизического развития, индивидуальных во</w:t>
      </w:r>
      <w:r w:rsidRPr="009767E7">
        <w:rPr>
          <w:szCs w:val="24"/>
        </w:rPr>
        <w:t xml:space="preserve">зможностей и состояния здоровья.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прохождении практики обеспечивается: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1) для лиц с ограниченными возможностями здоровья по зрению: </w:t>
      </w:r>
    </w:p>
    <w:p w:rsidR="00264769" w:rsidRPr="009767E7" w:rsidRDefault="007A0ABB" w:rsidP="009767E7">
      <w:pPr>
        <w:numPr>
          <w:ilvl w:val="4"/>
          <w:numId w:val="9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lastRenderedPageBreak/>
        <w:t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</w:t>
      </w:r>
      <w:r w:rsidRPr="009767E7">
        <w:rPr>
          <w:szCs w:val="24"/>
        </w:rPr>
        <w:t xml:space="preserve">м числе, записывая под диктовку), </w:t>
      </w:r>
    </w:p>
    <w:p w:rsidR="00264769" w:rsidRPr="009767E7" w:rsidRDefault="007A0ABB" w:rsidP="009767E7">
      <w:pPr>
        <w:numPr>
          <w:ilvl w:val="4"/>
          <w:numId w:val="9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264769" w:rsidRPr="009767E7" w:rsidRDefault="007A0ABB" w:rsidP="009767E7">
      <w:pPr>
        <w:numPr>
          <w:ilvl w:val="4"/>
          <w:numId w:val="9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264769" w:rsidRPr="009767E7" w:rsidRDefault="007A0ABB" w:rsidP="009767E7">
      <w:pPr>
        <w:numPr>
          <w:ilvl w:val="4"/>
          <w:numId w:val="9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индивидуальное равн</w:t>
      </w:r>
      <w:r w:rsidRPr="009767E7">
        <w:rPr>
          <w:szCs w:val="24"/>
        </w:rPr>
        <w:t xml:space="preserve">омерное освещение не менее 300 люкс, </w:t>
      </w:r>
    </w:p>
    <w:p w:rsidR="00264769" w:rsidRPr="009767E7" w:rsidRDefault="007A0ABB" w:rsidP="009767E7">
      <w:pPr>
        <w:numPr>
          <w:ilvl w:val="4"/>
          <w:numId w:val="9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2) для лиц с ограниченными возможностями здоровья по слуху: </w:t>
      </w:r>
    </w:p>
    <w:p w:rsidR="00264769" w:rsidRPr="009767E7" w:rsidRDefault="007A0ABB" w:rsidP="009767E7">
      <w:pPr>
        <w:numPr>
          <w:ilvl w:val="4"/>
          <w:numId w:val="8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264769" w:rsidRPr="009767E7" w:rsidRDefault="007A0ABB" w:rsidP="009767E7">
      <w:pPr>
        <w:numPr>
          <w:ilvl w:val="4"/>
          <w:numId w:val="8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обеспечивается наличие звук</w:t>
      </w:r>
      <w:r w:rsidRPr="009767E7">
        <w:rPr>
          <w:szCs w:val="24"/>
        </w:rPr>
        <w:t xml:space="preserve">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264769" w:rsidRPr="009767E7" w:rsidRDefault="007A0ABB" w:rsidP="009767E7">
      <w:pPr>
        <w:numPr>
          <w:ilvl w:val="4"/>
          <w:numId w:val="8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264769" w:rsidRPr="009767E7" w:rsidRDefault="007A0ABB" w:rsidP="009767E7">
      <w:p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3) для лиц с ограниченн</w:t>
      </w:r>
      <w:r w:rsidRPr="009767E7">
        <w:rPr>
          <w:szCs w:val="24"/>
        </w:rPr>
        <w:t xml:space="preserve">ыми возможностями здоровья, имеющих нарушения </w:t>
      </w:r>
      <w:proofErr w:type="spellStart"/>
      <w:r w:rsidRPr="009767E7">
        <w:rPr>
          <w:szCs w:val="24"/>
        </w:rPr>
        <w:t>опорнодвигательного</w:t>
      </w:r>
      <w:proofErr w:type="spellEnd"/>
      <w:r w:rsidRPr="009767E7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264769" w:rsidRPr="009767E7" w:rsidRDefault="007A0ABB" w:rsidP="009767E7">
      <w:pPr>
        <w:numPr>
          <w:ilvl w:val="4"/>
          <w:numId w:val="11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письменные задания выполняются на компьютере со специализированны</w:t>
      </w:r>
      <w:r w:rsidRPr="009767E7">
        <w:rPr>
          <w:szCs w:val="24"/>
        </w:rPr>
        <w:t xml:space="preserve">м программным обеспечением или </w:t>
      </w:r>
      <w:proofErr w:type="spellStart"/>
      <w:r w:rsidRPr="009767E7">
        <w:rPr>
          <w:szCs w:val="24"/>
        </w:rPr>
        <w:t>надиктовываются</w:t>
      </w:r>
      <w:proofErr w:type="spellEnd"/>
      <w:r w:rsidRPr="009767E7">
        <w:rPr>
          <w:szCs w:val="24"/>
        </w:rPr>
        <w:t xml:space="preserve"> ассистенту; </w:t>
      </w:r>
    </w:p>
    <w:p w:rsidR="00264769" w:rsidRPr="009767E7" w:rsidRDefault="007A0ABB" w:rsidP="009767E7">
      <w:pPr>
        <w:numPr>
          <w:ilvl w:val="4"/>
          <w:numId w:val="11"/>
        </w:numPr>
        <w:spacing w:after="0" w:line="312" w:lineRule="auto"/>
        <w:ind w:left="0" w:firstLine="709"/>
        <w:rPr>
          <w:szCs w:val="24"/>
        </w:rPr>
      </w:pPr>
      <w:r w:rsidRPr="009767E7">
        <w:rPr>
          <w:szCs w:val="24"/>
        </w:rPr>
        <w:t>по желанию студента задания могут выполняться в устной форме.</w:t>
      </w:r>
      <w:r w:rsidRPr="009767E7">
        <w:rPr>
          <w:b/>
          <w:szCs w:val="24"/>
        </w:rPr>
        <w:t xml:space="preserve"> </w:t>
      </w:r>
    </w:p>
    <w:sectPr w:rsidR="00264769" w:rsidRPr="009767E7" w:rsidSect="009767E7">
      <w:pgSz w:w="11906" w:h="16838"/>
      <w:pgMar w:top="993" w:right="991" w:bottom="114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103"/>
    <w:multiLevelType w:val="hybridMultilevel"/>
    <w:tmpl w:val="4068567A"/>
    <w:lvl w:ilvl="0" w:tplc="12CA26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64766">
      <w:start w:val="1"/>
      <w:numFmt w:val="lowerLetter"/>
      <w:lvlText w:val="%2"/>
      <w:lvlJc w:val="left"/>
      <w:pPr>
        <w:ind w:left="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8D05A">
      <w:start w:val="3"/>
      <w:numFmt w:val="decimal"/>
      <w:lvlRestart w:val="0"/>
      <w:lvlText w:val="%3."/>
      <w:lvlJc w:val="left"/>
      <w:pPr>
        <w:ind w:left="1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27BCC">
      <w:start w:val="1"/>
      <w:numFmt w:val="decimal"/>
      <w:lvlText w:val="%4"/>
      <w:lvlJc w:val="left"/>
      <w:pPr>
        <w:ind w:left="1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A4A7C">
      <w:start w:val="1"/>
      <w:numFmt w:val="lowerLetter"/>
      <w:lvlText w:val="%5"/>
      <w:lvlJc w:val="left"/>
      <w:pPr>
        <w:ind w:left="2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22DBA">
      <w:start w:val="1"/>
      <w:numFmt w:val="lowerRoman"/>
      <w:lvlText w:val="%6"/>
      <w:lvlJc w:val="left"/>
      <w:pPr>
        <w:ind w:left="3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8FA6E">
      <w:start w:val="1"/>
      <w:numFmt w:val="decimal"/>
      <w:lvlText w:val="%7"/>
      <w:lvlJc w:val="left"/>
      <w:pPr>
        <w:ind w:left="3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A8226">
      <w:start w:val="1"/>
      <w:numFmt w:val="lowerLetter"/>
      <w:lvlText w:val="%8"/>
      <w:lvlJc w:val="left"/>
      <w:pPr>
        <w:ind w:left="4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612D8">
      <w:start w:val="1"/>
      <w:numFmt w:val="lowerRoman"/>
      <w:lvlText w:val="%9"/>
      <w:lvlJc w:val="left"/>
      <w:pPr>
        <w:ind w:left="5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50625"/>
    <w:multiLevelType w:val="hybridMultilevel"/>
    <w:tmpl w:val="B35204D0"/>
    <w:lvl w:ilvl="0" w:tplc="F55EC4B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6C148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6BA5E">
      <w:start w:val="1"/>
      <w:numFmt w:val="bullet"/>
      <w:lvlText w:val="▪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EA2F2">
      <w:start w:val="1"/>
      <w:numFmt w:val="bullet"/>
      <w:lvlText w:val="•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21170">
      <w:start w:val="1"/>
      <w:numFmt w:val="bullet"/>
      <w:lvlRestart w:val="0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EA59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002BE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C7FD8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CB508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66B0F"/>
    <w:multiLevelType w:val="hybridMultilevel"/>
    <w:tmpl w:val="CBD68168"/>
    <w:lvl w:ilvl="0" w:tplc="0DA243E8">
      <w:start w:val="1"/>
      <w:numFmt w:val="bullet"/>
      <w:lvlText w:val="●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674D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84A8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807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06BD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6897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8651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AF4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400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9A6D67"/>
    <w:multiLevelType w:val="hybridMultilevel"/>
    <w:tmpl w:val="B886A12A"/>
    <w:lvl w:ilvl="0" w:tplc="601A5A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E7DB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0BE2C">
      <w:start w:val="1"/>
      <w:numFmt w:val="bullet"/>
      <w:lvlRestart w:val="0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8B91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C925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0A500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2C44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0148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494F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375A1C"/>
    <w:multiLevelType w:val="multilevel"/>
    <w:tmpl w:val="5CDAAEE4"/>
    <w:lvl w:ilvl="0">
      <w:start w:val="8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762135"/>
    <w:multiLevelType w:val="hybridMultilevel"/>
    <w:tmpl w:val="49F8368A"/>
    <w:lvl w:ilvl="0" w:tplc="D8EEA34E">
      <w:start w:val="1"/>
      <w:numFmt w:val="bullet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C88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419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1B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2F9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CE7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83B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09A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4D5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101B27"/>
    <w:multiLevelType w:val="hybridMultilevel"/>
    <w:tmpl w:val="D324B570"/>
    <w:lvl w:ilvl="0" w:tplc="13A86FE6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01FBA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AE12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9495E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E07EE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A15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CD05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00CDA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2AF32E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1E4A2A"/>
    <w:multiLevelType w:val="multilevel"/>
    <w:tmpl w:val="EAAA1CF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9B1D27"/>
    <w:multiLevelType w:val="hybridMultilevel"/>
    <w:tmpl w:val="351E2B08"/>
    <w:lvl w:ilvl="0" w:tplc="4A4E10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26A0A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A9B38">
      <w:start w:val="1"/>
      <w:numFmt w:val="bullet"/>
      <w:lvlText w:val="▪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21B38">
      <w:start w:val="1"/>
      <w:numFmt w:val="bullet"/>
      <w:lvlText w:val="•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859B0">
      <w:start w:val="1"/>
      <w:numFmt w:val="bullet"/>
      <w:lvlRestart w:val="0"/>
      <w:lvlText w:val="-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8A026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EBCE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12F6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876B8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B73055"/>
    <w:multiLevelType w:val="hybridMultilevel"/>
    <w:tmpl w:val="CF64BF7C"/>
    <w:lvl w:ilvl="0" w:tplc="A4861A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E16DA">
      <w:start w:val="1"/>
      <w:numFmt w:val="lowerLetter"/>
      <w:lvlText w:val="%2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08DB8">
      <w:start w:val="1"/>
      <w:numFmt w:val="lowerRoman"/>
      <w:lvlText w:val="%3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4C05A">
      <w:start w:val="1"/>
      <w:numFmt w:val="decimal"/>
      <w:lvlText w:val="%4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AC662">
      <w:start w:val="7"/>
      <w:numFmt w:val="decimal"/>
      <w:lvlRestart w:val="0"/>
      <w:lvlText w:val="%5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CF3CA">
      <w:start w:val="1"/>
      <w:numFmt w:val="lowerRoman"/>
      <w:lvlText w:val="%6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A6F76">
      <w:start w:val="1"/>
      <w:numFmt w:val="decimal"/>
      <w:lvlText w:val="%7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09B44">
      <w:start w:val="1"/>
      <w:numFmt w:val="lowerLetter"/>
      <w:lvlText w:val="%8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C4F30">
      <w:start w:val="1"/>
      <w:numFmt w:val="lowerRoman"/>
      <w:lvlText w:val="%9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E76FE6"/>
    <w:multiLevelType w:val="hybridMultilevel"/>
    <w:tmpl w:val="306E6952"/>
    <w:lvl w:ilvl="0" w:tplc="0F7C841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837E4">
      <w:start w:val="1"/>
      <w:numFmt w:val="lowerLetter"/>
      <w:lvlText w:val="%2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03580">
      <w:start w:val="1"/>
      <w:numFmt w:val="lowerRoman"/>
      <w:lvlText w:val="%3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8A3A2">
      <w:start w:val="1"/>
      <w:numFmt w:val="decimal"/>
      <w:lvlText w:val="%4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4F5FE">
      <w:start w:val="1"/>
      <w:numFmt w:val="lowerLetter"/>
      <w:lvlText w:val="%5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8201A">
      <w:start w:val="1"/>
      <w:numFmt w:val="lowerRoman"/>
      <w:lvlText w:val="%6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2F3CE">
      <w:start w:val="1"/>
      <w:numFmt w:val="decimal"/>
      <w:lvlText w:val="%7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029DA">
      <w:start w:val="1"/>
      <w:numFmt w:val="lowerLetter"/>
      <w:lvlText w:val="%8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B63756">
      <w:start w:val="1"/>
      <w:numFmt w:val="lowerRoman"/>
      <w:lvlText w:val="%9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203147"/>
    <w:multiLevelType w:val="hybridMultilevel"/>
    <w:tmpl w:val="73C60070"/>
    <w:lvl w:ilvl="0" w:tplc="2C08B4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890FC">
      <w:start w:val="1"/>
      <w:numFmt w:val="lowerLetter"/>
      <w:lvlText w:val="%2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222D2">
      <w:start w:val="1"/>
      <w:numFmt w:val="lowerRoman"/>
      <w:lvlText w:val="%3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4A156">
      <w:start w:val="1"/>
      <w:numFmt w:val="decimal"/>
      <w:lvlText w:val="%4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C7936">
      <w:start w:val="1"/>
      <w:numFmt w:val="decimal"/>
      <w:lvlRestart w:val="0"/>
      <w:lvlText w:val="%5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2A186">
      <w:start w:val="1"/>
      <w:numFmt w:val="lowerRoman"/>
      <w:lvlText w:val="%6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C0634">
      <w:start w:val="1"/>
      <w:numFmt w:val="decimal"/>
      <w:lvlText w:val="%7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4179E">
      <w:start w:val="1"/>
      <w:numFmt w:val="lowerLetter"/>
      <w:lvlText w:val="%8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EB71E">
      <w:start w:val="1"/>
      <w:numFmt w:val="lowerRoman"/>
      <w:lvlText w:val="%9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196BA0"/>
    <w:multiLevelType w:val="hybridMultilevel"/>
    <w:tmpl w:val="4F0E51E4"/>
    <w:lvl w:ilvl="0" w:tplc="1B7EFB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E652E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4564C">
      <w:start w:val="1"/>
      <w:numFmt w:val="bullet"/>
      <w:lvlText w:val="▪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A60AA">
      <w:start w:val="1"/>
      <w:numFmt w:val="bullet"/>
      <w:lvlText w:val="•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8871A0">
      <w:start w:val="1"/>
      <w:numFmt w:val="bullet"/>
      <w:lvlRestart w:val="0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E287C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C4BD2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0FC2A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6498C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41106F"/>
    <w:multiLevelType w:val="hybridMultilevel"/>
    <w:tmpl w:val="4C78F7FE"/>
    <w:lvl w:ilvl="0" w:tplc="8208F3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CECF6">
      <w:start w:val="1"/>
      <w:numFmt w:val="lowerLetter"/>
      <w:lvlText w:val="%2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EEE4E">
      <w:start w:val="1"/>
      <w:numFmt w:val="lowerRoman"/>
      <w:lvlText w:val="%3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CE79E">
      <w:start w:val="1"/>
      <w:numFmt w:val="decimal"/>
      <w:lvlText w:val="%4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E469A">
      <w:start w:val="2"/>
      <w:numFmt w:val="decimal"/>
      <w:lvlRestart w:val="0"/>
      <w:lvlText w:val="%5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41CD6">
      <w:start w:val="1"/>
      <w:numFmt w:val="lowerRoman"/>
      <w:lvlText w:val="%6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66B10">
      <w:start w:val="1"/>
      <w:numFmt w:val="decimal"/>
      <w:lvlText w:val="%7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C18D8">
      <w:start w:val="1"/>
      <w:numFmt w:val="lowerLetter"/>
      <w:lvlText w:val="%8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C0796">
      <w:start w:val="1"/>
      <w:numFmt w:val="lowerRoman"/>
      <w:lvlText w:val="%9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D93435"/>
    <w:multiLevelType w:val="hybridMultilevel"/>
    <w:tmpl w:val="1422CDDA"/>
    <w:lvl w:ilvl="0" w:tplc="ADB80A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CF22E">
      <w:start w:val="1"/>
      <w:numFmt w:val="lowerLetter"/>
      <w:lvlText w:val="%2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0799E">
      <w:start w:val="1"/>
      <w:numFmt w:val="lowerRoman"/>
      <w:lvlText w:val="%3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AD23E">
      <w:start w:val="1"/>
      <w:numFmt w:val="decimal"/>
      <w:lvlText w:val="%4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AE8DA">
      <w:start w:val="1"/>
      <w:numFmt w:val="decimal"/>
      <w:lvlRestart w:val="0"/>
      <w:lvlText w:val="%5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612E2">
      <w:start w:val="1"/>
      <w:numFmt w:val="lowerRoman"/>
      <w:lvlText w:val="%6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6929A">
      <w:start w:val="1"/>
      <w:numFmt w:val="decimal"/>
      <w:lvlText w:val="%7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05CEC">
      <w:start w:val="1"/>
      <w:numFmt w:val="lowerLetter"/>
      <w:lvlText w:val="%8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2D3E0">
      <w:start w:val="1"/>
      <w:numFmt w:val="lowerRoman"/>
      <w:lvlText w:val="%9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FF7AFA"/>
    <w:multiLevelType w:val="hybridMultilevel"/>
    <w:tmpl w:val="1CE6F6BA"/>
    <w:lvl w:ilvl="0" w:tplc="C8D65126">
      <w:start w:val="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ACBCC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B4284E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FEE0FC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EBEFA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A7CEA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0E4DC8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CB1FA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5C76D0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12"/>
  </w:num>
  <w:num w:numId="9">
    <w:abstractNumId w:val="1"/>
  </w:num>
  <w:num w:numId="10">
    <w:abstractNumId w:val="9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69"/>
    <w:rsid w:val="00264769"/>
    <w:rsid w:val="007A0ABB"/>
    <w:rsid w:val="009767E7"/>
    <w:rsid w:val="00E5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FD65"/>
  <w15:docId w15:val="{7CB8129F-50C3-49FD-AA5D-DDEF390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/>
      <w:ind w:left="941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9767E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767E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7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grebennikon.ru/" TargetMode="External"/><Relationship Id="rId18" Type="http://schemas.openxmlformats.org/officeDocument/2006/relationships/hyperlink" Target="http://www.expert.ru/" TargetMode="External"/><Relationship Id="rId26" Type="http://schemas.openxmlformats.org/officeDocument/2006/relationships/hyperlink" Target="http://www.cfi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r.ru/" TargetMode="External"/><Relationship Id="rId7" Type="http://schemas.openxmlformats.org/officeDocument/2006/relationships/hyperlink" Target="http://ecsocman.hse.ru/" TargetMode="External"/><Relationship Id="rId12" Type="http://schemas.openxmlformats.org/officeDocument/2006/relationships/hyperlink" Target="http://grebennikon.ru/" TargetMode="External"/><Relationship Id="rId17" Type="http://schemas.openxmlformats.org/officeDocument/2006/relationships/hyperlink" Target="http://www.isei-ufa.ru/" TargetMode="External"/><Relationship Id="rId25" Type="http://schemas.openxmlformats.org/officeDocument/2006/relationships/hyperlink" Target="http://www.e-xecutiv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ei-ufa.ru/" TargetMode="External"/><Relationship Id="rId20" Type="http://schemas.openxmlformats.org/officeDocument/2006/relationships/hyperlink" Target="http://www.amr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socman.hse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e-xecutiv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sei-ufa.ru/" TargetMode="External"/><Relationship Id="rId23" Type="http://schemas.openxmlformats.org/officeDocument/2006/relationships/hyperlink" Target="http://www.e-xecutive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expe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isei-ufa.ru/" TargetMode="External"/><Relationship Id="rId22" Type="http://schemas.openxmlformats.org/officeDocument/2006/relationships/hyperlink" Target="http://www.e-xecutive.ru/" TargetMode="External"/><Relationship Id="rId27" Type="http://schemas.openxmlformats.org/officeDocument/2006/relationships/hyperlink" Target="http://www.c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2023-09-22T07:59:00Z</dcterms:created>
  <dcterms:modified xsi:type="dcterms:W3CDTF">2023-09-22T08:01:00Z</dcterms:modified>
</cp:coreProperties>
</file>