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2E" w:rsidRPr="00BE3CB9" w:rsidRDefault="00BF582E" w:rsidP="00BF582E">
      <w:pPr>
        <w:spacing w:line="240" w:lineRule="auto"/>
        <w:ind w:left="3071" w:firstLine="469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6CF9F522" wp14:editId="4C3E1BF3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82E" w:rsidRPr="00BE3CB9" w:rsidRDefault="00BF582E" w:rsidP="00BF582E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BF582E" w:rsidRPr="00BE3CB9" w:rsidRDefault="00BF582E" w:rsidP="00BF582E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BF582E" w:rsidRPr="00BE3CB9" w:rsidRDefault="00BF582E" w:rsidP="00BF582E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BF582E" w:rsidRPr="00BE3CB9" w:rsidRDefault="00BF582E" w:rsidP="00BF582E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BF582E" w:rsidRPr="00BE3CB9" w:rsidRDefault="00BF582E" w:rsidP="00BF582E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BF582E" w:rsidRPr="00BE3CB9" w:rsidRDefault="00BF582E" w:rsidP="00BF582E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BF582E" w:rsidRPr="00BE3CB9" w:rsidRDefault="00BF582E" w:rsidP="00BF582E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BF582E" w:rsidRPr="00BE3CB9" w:rsidTr="005A7878">
        <w:tc>
          <w:tcPr>
            <w:tcW w:w="5670" w:type="dxa"/>
          </w:tcPr>
          <w:p w:rsidR="00BF582E" w:rsidRPr="00BE3CB9" w:rsidRDefault="00BF582E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BF582E" w:rsidRPr="00BE3CB9" w:rsidRDefault="00BF582E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BF582E" w:rsidRPr="00BE3CB9" w:rsidRDefault="00BF582E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BF582E" w:rsidRPr="00BE3CB9" w:rsidRDefault="00BF582E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BF582E" w:rsidRPr="00BE3CB9" w:rsidRDefault="00BF582E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BF582E" w:rsidRPr="00BE3CB9" w:rsidRDefault="00BF582E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BF582E" w:rsidRPr="00BE3CB9" w:rsidRDefault="00BF582E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BF582E" w:rsidRPr="00BE3CB9" w:rsidRDefault="00BF582E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BF582E" w:rsidRPr="00BE3CB9" w:rsidRDefault="00BF582E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BF582E" w:rsidRPr="00BE3CB9" w:rsidRDefault="00BF582E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BF582E" w:rsidRPr="00BE3CB9" w:rsidRDefault="00BF582E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BF582E" w:rsidRPr="0036289E" w:rsidRDefault="00BF582E" w:rsidP="00BF582E">
      <w:pPr>
        <w:jc w:val="both"/>
        <w:rPr>
          <w:sz w:val="24"/>
          <w:szCs w:val="24"/>
        </w:rPr>
      </w:pPr>
    </w:p>
    <w:p w:rsidR="00BF582E" w:rsidRDefault="00BF582E" w:rsidP="00BF582E">
      <w:r>
        <w:t>Аннотация к рабоче</w:t>
      </w:r>
      <w:r>
        <w:t>й программе дисциплины Введение в информационные технологии</w:t>
      </w:r>
      <w:r>
        <w:rPr>
          <w:b w:val="0"/>
          <w:i/>
        </w:rPr>
        <w:t xml:space="preserve"> </w:t>
      </w:r>
    </w:p>
    <w:p w:rsidR="00BF582E" w:rsidRDefault="00BF582E" w:rsidP="00BF582E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3"/>
        <w:gridCol w:w="4514"/>
      </w:tblGrid>
      <w:tr w:rsidR="00BF582E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2E" w:rsidRPr="00BE3CB9" w:rsidRDefault="00BF582E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2E" w:rsidRPr="00BE3CB9" w:rsidRDefault="00BF582E" w:rsidP="00BF582E">
            <w:pPr>
              <w:spacing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BF582E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2E" w:rsidRPr="00BE3CB9" w:rsidRDefault="00BF582E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2E" w:rsidRPr="00BE3CB9" w:rsidRDefault="00BF582E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BF582E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2E" w:rsidRPr="00BE3CB9" w:rsidRDefault="00BF582E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2E" w:rsidRPr="00BE3CB9" w:rsidRDefault="00BF582E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BF582E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2E" w:rsidRPr="00BE3CB9" w:rsidRDefault="00BF582E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BF582E" w:rsidRPr="00BE3CB9" w:rsidRDefault="00BF582E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2E" w:rsidRPr="00BE3CB9" w:rsidRDefault="00BF582E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BF582E" w:rsidRPr="00BE3CB9" w:rsidRDefault="00BF582E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BF582E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2E" w:rsidRPr="00BE3CB9" w:rsidRDefault="00BF582E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2E" w:rsidRPr="00BE3CB9" w:rsidRDefault="00BF582E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E3CB9">
              <w:rPr>
                <w:sz w:val="24"/>
                <w:szCs w:val="24"/>
              </w:rPr>
              <w:t>, курс 1</w:t>
            </w:r>
          </w:p>
        </w:tc>
      </w:tr>
    </w:tbl>
    <w:p w:rsidR="00BF582E" w:rsidRDefault="00BF582E" w:rsidP="00BF582E">
      <w:pPr>
        <w:jc w:val="both"/>
      </w:pPr>
    </w:p>
    <w:p w:rsidR="001238A6" w:rsidRDefault="00BF582E" w:rsidP="00BF582E">
      <w:pPr>
        <w:ind w:left="0"/>
        <w:jc w:val="center"/>
      </w:pPr>
      <w:bookmarkStart w:id="0" w:name="_GoBack"/>
      <w:bookmarkEnd w:id="0"/>
      <w:r>
        <w:t>Введение в информационные технологии</w:t>
      </w:r>
    </w:p>
    <w:tbl>
      <w:tblPr>
        <w:tblStyle w:val="TableGrid"/>
        <w:tblW w:w="9503" w:type="dxa"/>
        <w:tblInd w:w="260" w:type="dxa"/>
        <w:tblCellMar>
          <w:top w:w="55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127"/>
        <w:gridCol w:w="7376"/>
      </w:tblGrid>
      <w:tr w:rsidR="001238A6">
        <w:trPr>
          <w:trHeight w:val="6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A6" w:rsidRDefault="00BF582E">
            <w:pPr>
              <w:ind w:left="0"/>
              <w:jc w:val="center"/>
            </w:pPr>
            <w:r>
              <w:rPr>
                <w:b w:val="0"/>
                <w:sz w:val="24"/>
              </w:rPr>
              <w:t xml:space="preserve">Наименование дисциплины 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A6" w:rsidRDefault="00BF582E">
            <w:pPr>
              <w:ind w:left="0" w:right="66"/>
              <w:jc w:val="center"/>
            </w:pPr>
            <w:r>
              <w:rPr>
                <w:sz w:val="24"/>
              </w:rPr>
              <w:t xml:space="preserve">Введение в информационные технологии </w:t>
            </w:r>
          </w:p>
        </w:tc>
      </w:tr>
      <w:tr w:rsidR="001238A6">
        <w:trPr>
          <w:trHeight w:val="132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A6" w:rsidRDefault="00BF582E">
            <w:pPr>
              <w:ind w:left="0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A6" w:rsidRDefault="00BF582E">
            <w:pPr>
              <w:spacing w:after="35" w:line="247" w:lineRule="auto"/>
              <w:ind w:left="0" w:right="65"/>
              <w:jc w:val="both"/>
            </w:pPr>
            <w:r>
              <w:rPr>
                <w:b w:val="0"/>
                <w:sz w:val="24"/>
              </w:rPr>
              <w:t xml:space="preserve">Введение в цифровые технологии. </w:t>
            </w:r>
            <w:r>
              <w:rPr>
                <w:b w:val="0"/>
                <w:sz w:val="24"/>
              </w:rPr>
              <w:t xml:space="preserve">Политика государства в области </w:t>
            </w:r>
            <w:proofErr w:type="spellStart"/>
            <w:r>
              <w:rPr>
                <w:b w:val="0"/>
                <w:sz w:val="24"/>
              </w:rPr>
              <w:t>цифровизации</w:t>
            </w:r>
            <w:proofErr w:type="spellEnd"/>
            <w:r>
              <w:rPr>
                <w:b w:val="0"/>
                <w:sz w:val="24"/>
              </w:rPr>
              <w:t>. Государственные программы. Современное цифровое пространство. Основы цифрового общества. Цифровая грамотность и цифровые компетенции. Обзор современных цифровых технологий и возможностей их применения для решени</w:t>
            </w:r>
            <w:r>
              <w:rPr>
                <w:b w:val="0"/>
                <w:sz w:val="24"/>
              </w:rPr>
              <w:t xml:space="preserve">я поставленных задач. Государственные цифровые услуги и порталы. </w:t>
            </w:r>
          </w:p>
          <w:p w:rsidR="001238A6" w:rsidRDefault="00BF582E">
            <w:pPr>
              <w:spacing w:line="258" w:lineRule="auto"/>
              <w:ind w:left="0" w:right="62"/>
              <w:jc w:val="both"/>
            </w:pPr>
            <w:r>
              <w:rPr>
                <w:b w:val="0"/>
                <w:sz w:val="24"/>
              </w:rPr>
              <w:t xml:space="preserve">Технологии удаленной работы. </w:t>
            </w:r>
            <w:proofErr w:type="spellStart"/>
            <w:r>
              <w:rPr>
                <w:b w:val="0"/>
                <w:sz w:val="24"/>
              </w:rPr>
              <w:t>Файлообменники</w:t>
            </w:r>
            <w:proofErr w:type="spellEnd"/>
            <w:r>
              <w:rPr>
                <w:b w:val="0"/>
                <w:sz w:val="24"/>
              </w:rPr>
              <w:t xml:space="preserve">. </w:t>
            </w:r>
            <w:proofErr w:type="spellStart"/>
            <w:r>
              <w:rPr>
                <w:b w:val="0"/>
                <w:sz w:val="24"/>
              </w:rPr>
              <w:t>Вебинарные</w:t>
            </w:r>
            <w:proofErr w:type="spellEnd"/>
            <w:r>
              <w:rPr>
                <w:b w:val="0"/>
                <w:sz w:val="24"/>
              </w:rPr>
              <w:t xml:space="preserve"> площадки. Дистанционные технологии и возможности дистанционного обучения. Работа в </w:t>
            </w:r>
            <w:proofErr w:type="spellStart"/>
            <w:r>
              <w:rPr>
                <w:b w:val="0"/>
                <w:sz w:val="24"/>
              </w:rPr>
              <w:t>on-line</w:t>
            </w:r>
            <w:proofErr w:type="spellEnd"/>
            <w:r>
              <w:rPr>
                <w:b w:val="0"/>
                <w:sz w:val="24"/>
              </w:rPr>
              <w:t xml:space="preserve"> режиме. Цифровая образовательная среда унив</w:t>
            </w:r>
            <w:r>
              <w:rPr>
                <w:b w:val="0"/>
                <w:sz w:val="24"/>
              </w:rPr>
              <w:t xml:space="preserve">ерситета. Знакомство с порталом </w:t>
            </w:r>
            <w:proofErr w:type="gramStart"/>
            <w:r>
              <w:rPr>
                <w:b w:val="0"/>
                <w:sz w:val="24"/>
              </w:rPr>
              <w:t>el.ncfu.ru</w:t>
            </w:r>
            <w:proofErr w:type="gramEnd"/>
            <w:r>
              <w:rPr>
                <w:b w:val="0"/>
                <w:sz w:val="24"/>
              </w:rPr>
              <w:t xml:space="preserve"> и </w:t>
            </w:r>
            <w:proofErr w:type="spellStart"/>
            <w:r>
              <w:rPr>
                <w:b w:val="0"/>
                <w:sz w:val="24"/>
              </w:rPr>
              <w:t>Екампусом</w:t>
            </w:r>
            <w:proofErr w:type="spellEnd"/>
            <w:r>
              <w:rPr>
                <w:b w:val="0"/>
                <w:sz w:val="24"/>
              </w:rPr>
              <w:t xml:space="preserve">. Электронные библиотечные системы. </w:t>
            </w:r>
          </w:p>
          <w:p w:rsidR="001238A6" w:rsidRDefault="00BF582E">
            <w:pPr>
              <w:spacing w:after="44" w:line="243" w:lineRule="auto"/>
              <w:ind w:left="0" w:right="62"/>
              <w:jc w:val="both"/>
            </w:pPr>
            <w:r>
              <w:rPr>
                <w:b w:val="0"/>
                <w:sz w:val="24"/>
              </w:rPr>
              <w:t>Систематизация и хранение информации на ПК. Обзор и классификация ОС. Основы работы в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  <w:sz w:val="24"/>
              </w:rPr>
              <w:t xml:space="preserve">ОС </w:t>
            </w:r>
            <w:proofErr w:type="spellStart"/>
            <w:r>
              <w:rPr>
                <w:b w:val="0"/>
                <w:sz w:val="24"/>
              </w:rPr>
              <w:t>Windows</w:t>
            </w:r>
            <w:proofErr w:type="spellEnd"/>
            <w:r>
              <w:rPr>
                <w:b w:val="0"/>
                <w:sz w:val="24"/>
              </w:rPr>
              <w:t>/</w:t>
            </w:r>
            <w:proofErr w:type="spellStart"/>
            <w:r>
              <w:rPr>
                <w:b w:val="0"/>
                <w:sz w:val="24"/>
              </w:rPr>
              <w:t>Astra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Linux</w:t>
            </w:r>
            <w:proofErr w:type="spellEnd"/>
            <w:r>
              <w:rPr>
                <w:b w:val="0"/>
                <w:sz w:val="24"/>
              </w:rPr>
              <w:t xml:space="preserve">. Знакомство с национальной операционной </w:t>
            </w:r>
            <w:proofErr w:type="spellStart"/>
            <w:r>
              <w:rPr>
                <w:b w:val="0"/>
                <w:sz w:val="24"/>
              </w:rPr>
              <w:t>Astra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Linux</w:t>
            </w:r>
            <w:proofErr w:type="spellEnd"/>
            <w:r>
              <w:rPr>
                <w:b w:val="0"/>
                <w:sz w:val="24"/>
              </w:rPr>
              <w:t xml:space="preserve">. Этапы подготовки компьютера к работе. Интерфейс пользователя. Панель задач. Работа с окнами. Менеджер файлов/Проводник. Поиск. </w:t>
            </w:r>
            <w:proofErr w:type="spellStart"/>
            <w:r>
              <w:rPr>
                <w:b w:val="0"/>
                <w:sz w:val="24"/>
              </w:rPr>
              <w:t>Поименование</w:t>
            </w:r>
            <w:proofErr w:type="spellEnd"/>
            <w:r>
              <w:rPr>
                <w:b w:val="0"/>
                <w:sz w:val="24"/>
              </w:rPr>
              <w:t xml:space="preserve"> файлов, систематизация и каталогизация. </w:t>
            </w:r>
            <w:r>
              <w:rPr>
                <w:b w:val="0"/>
                <w:sz w:val="24"/>
              </w:rPr>
              <w:t xml:space="preserve">Типы файлов. Конвертация. Особенности восстановления информации на USB-носителях. </w:t>
            </w:r>
          </w:p>
          <w:p w:rsidR="001238A6" w:rsidRDefault="00BF582E">
            <w:pPr>
              <w:spacing w:line="253" w:lineRule="auto"/>
              <w:ind w:left="0" w:right="63"/>
              <w:jc w:val="both"/>
            </w:pPr>
            <w:r>
              <w:rPr>
                <w:b w:val="0"/>
                <w:sz w:val="24"/>
              </w:rPr>
              <w:t xml:space="preserve">Электронные почтовые сервисы. Обзор возможностей современных почтовых сервисов. Роль электронной почты в информационном обмене. Регистрация, настройка, организация работы с </w:t>
            </w:r>
            <w:r>
              <w:rPr>
                <w:b w:val="0"/>
                <w:sz w:val="24"/>
              </w:rPr>
              <w:t xml:space="preserve">почтовыми сообщениями. Систематизация сообщений. Безопасность и использование временных почтовых ящиков и </w:t>
            </w:r>
            <w:proofErr w:type="spellStart"/>
            <w:r>
              <w:rPr>
                <w:b w:val="0"/>
                <w:sz w:val="24"/>
              </w:rPr>
              <w:t>анонимайзеров</w:t>
            </w:r>
            <w:proofErr w:type="spellEnd"/>
            <w:r>
              <w:rPr>
                <w:b w:val="0"/>
                <w:sz w:val="24"/>
              </w:rPr>
              <w:t>. Сетевой этикет. Правила деловой переписки и общения в социальных сетях, электронных почтовых сервисах и мессенджерах.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  <w:sz w:val="24"/>
              </w:rPr>
              <w:t>Особенности делов</w:t>
            </w:r>
            <w:r>
              <w:rPr>
                <w:b w:val="0"/>
                <w:sz w:val="24"/>
              </w:rPr>
              <w:t xml:space="preserve">ой переписки в </w:t>
            </w:r>
            <w:proofErr w:type="spellStart"/>
            <w:r>
              <w:rPr>
                <w:b w:val="0"/>
                <w:sz w:val="24"/>
              </w:rPr>
              <w:t>WhatsApp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Telegram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Viber</w:t>
            </w:r>
            <w:proofErr w:type="spellEnd"/>
            <w:r>
              <w:rPr>
                <w:b w:val="0"/>
                <w:sz w:val="24"/>
              </w:rPr>
              <w:t xml:space="preserve"> и др. Интернет-технологии. Основы поиска, критический анализ и синтез информации в глобальной сети Интернет. Работа с браузерами (избранное, закладки, журнал и др.). Хранение больших объемов данных. Сетевые сервисы </w:t>
            </w:r>
            <w:r>
              <w:rPr>
                <w:b w:val="0"/>
                <w:sz w:val="24"/>
              </w:rPr>
              <w:t>и их возможности. Организация и безопасность работы в облачных хранилищах (</w:t>
            </w:r>
            <w:proofErr w:type="spellStart"/>
            <w:r>
              <w:rPr>
                <w:b w:val="0"/>
                <w:sz w:val="24"/>
              </w:rPr>
              <w:t>MailОблако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ЯндексДиск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Google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Drive</w:t>
            </w:r>
            <w:proofErr w:type="spellEnd"/>
            <w:r>
              <w:rPr>
                <w:b w:val="0"/>
                <w:sz w:val="24"/>
              </w:rPr>
              <w:t xml:space="preserve"> и др.). Организация совместной работы с информацией. Работа в облачных приложениях </w:t>
            </w:r>
          </w:p>
          <w:p w:rsidR="001238A6" w:rsidRDefault="00BF582E">
            <w:pPr>
              <w:spacing w:after="32" w:line="249" w:lineRule="auto"/>
              <w:ind w:left="0" w:right="60"/>
              <w:jc w:val="both"/>
            </w:pPr>
            <w:r>
              <w:rPr>
                <w:b w:val="0"/>
                <w:sz w:val="24"/>
              </w:rPr>
              <w:t>Аппаратное обеспечение персонального компьютера. Базовая апп</w:t>
            </w:r>
            <w:r>
              <w:rPr>
                <w:b w:val="0"/>
                <w:sz w:val="24"/>
              </w:rPr>
              <w:t>аратная конфигурация. Материнская плата. Устройства, входящие в состав материнской платы. Процессор, назначение и основные характеристики (тактовая частота, разрядность, шина процессора, кэш-память, производительность). Память, назначение и виды памяти (оп</w:t>
            </w:r>
            <w:r>
              <w:rPr>
                <w:b w:val="0"/>
                <w:sz w:val="24"/>
              </w:rPr>
              <w:t>еративная, постоянная, внешняя), основные характеристики. Устройства ввода-вывода. Порты ввода-вывода. Классификация периферийных устройств (носители данных, клавиатура, мышь, мониторы, принтеры, сканеры). Клавиатура персонального компьютера. Разновидности</w:t>
            </w:r>
            <w:r>
              <w:rPr>
                <w:b w:val="0"/>
                <w:sz w:val="24"/>
              </w:rPr>
              <w:t xml:space="preserve"> клавиатур. Назначение клавиш. Горячие и функциональные клавиши. Клавиатурные тренажёры. </w:t>
            </w:r>
          </w:p>
          <w:p w:rsidR="001238A6" w:rsidRDefault="00BF582E">
            <w:pPr>
              <w:ind w:left="0"/>
              <w:jc w:val="both"/>
            </w:pPr>
            <w:r>
              <w:rPr>
                <w:b w:val="0"/>
                <w:sz w:val="24"/>
              </w:rPr>
              <w:t>Программное обеспечение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  <w:sz w:val="24"/>
              </w:rPr>
              <w:t xml:space="preserve">персонального компьютера. Состав программного обеспечения (ПО) персонального компьютера. Уровни </w:t>
            </w:r>
          </w:p>
        </w:tc>
      </w:tr>
    </w:tbl>
    <w:p w:rsidR="001238A6" w:rsidRDefault="001238A6">
      <w:pPr>
        <w:ind w:left="-1440" w:right="10464"/>
      </w:pPr>
    </w:p>
    <w:tbl>
      <w:tblPr>
        <w:tblStyle w:val="TableGrid"/>
        <w:tblW w:w="9503" w:type="dxa"/>
        <w:tblInd w:w="260" w:type="dxa"/>
        <w:tblCellMar>
          <w:top w:w="49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127"/>
        <w:gridCol w:w="7376"/>
      </w:tblGrid>
      <w:tr w:rsidR="001238A6">
        <w:trPr>
          <w:trHeight w:val="1436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A6" w:rsidRDefault="001238A6">
            <w:pPr>
              <w:spacing w:after="160"/>
              <w:ind w:left="0"/>
            </w:pPr>
          </w:p>
        </w:tc>
        <w:tc>
          <w:tcPr>
            <w:tcW w:w="7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A6" w:rsidRDefault="00BF582E">
            <w:pPr>
              <w:spacing w:after="28" w:line="252" w:lineRule="auto"/>
              <w:ind w:left="0" w:right="68"/>
              <w:jc w:val="both"/>
            </w:pPr>
            <w:r>
              <w:rPr>
                <w:b w:val="0"/>
                <w:sz w:val="24"/>
              </w:rPr>
              <w:t xml:space="preserve">ПО (базовый, системный, служебный, прикладной). Классификация ПО (по назначению). Классификация прикладных программных средств. Классификация служебных программных средств. Обзор сравнительный анализ ПО ОС </w:t>
            </w:r>
            <w:proofErr w:type="spellStart"/>
            <w:r>
              <w:rPr>
                <w:b w:val="0"/>
                <w:sz w:val="24"/>
              </w:rPr>
              <w:t>Windows</w:t>
            </w:r>
            <w:proofErr w:type="spellEnd"/>
            <w:r>
              <w:rPr>
                <w:b w:val="0"/>
                <w:sz w:val="24"/>
              </w:rPr>
              <w:t>/</w:t>
            </w:r>
            <w:proofErr w:type="spellStart"/>
            <w:r>
              <w:rPr>
                <w:b w:val="0"/>
                <w:sz w:val="24"/>
              </w:rPr>
              <w:t>Astra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Linux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1238A6" w:rsidRDefault="00BF582E">
            <w:pPr>
              <w:spacing w:after="17" w:line="241" w:lineRule="auto"/>
              <w:ind w:left="0"/>
              <w:jc w:val="both"/>
            </w:pPr>
            <w:r>
              <w:rPr>
                <w:b w:val="0"/>
                <w:sz w:val="24"/>
              </w:rPr>
              <w:t>Обработка текстовой информац</w:t>
            </w:r>
            <w:r>
              <w:rPr>
                <w:b w:val="0"/>
                <w:sz w:val="24"/>
              </w:rPr>
              <w:t>ии. Технологии работы с текстовой информацией в офисных и сетевых приложениях (</w:t>
            </w:r>
            <w:proofErr w:type="spellStart"/>
            <w:r>
              <w:rPr>
                <w:b w:val="0"/>
                <w:sz w:val="24"/>
              </w:rPr>
              <w:t>LibreOffice</w:t>
            </w:r>
            <w:proofErr w:type="spellEnd"/>
            <w:r>
              <w:rPr>
                <w:b w:val="0"/>
                <w:sz w:val="24"/>
              </w:rPr>
              <w:t xml:space="preserve">, </w:t>
            </w:r>
          </w:p>
          <w:p w:rsidR="001238A6" w:rsidRDefault="00BF582E">
            <w:pPr>
              <w:spacing w:line="249" w:lineRule="auto"/>
              <w:ind w:left="0" w:right="59"/>
              <w:jc w:val="both"/>
            </w:pPr>
            <w:proofErr w:type="spellStart"/>
            <w:r>
              <w:rPr>
                <w:b w:val="0"/>
                <w:sz w:val="24"/>
              </w:rPr>
              <w:t>MSOffice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OpenOffice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GoogleDoc</w:t>
            </w:r>
            <w:proofErr w:type="spellEnd"/>
            <w:r>
              <w:rPr>
                <w:b w:val="0"/>
                <w:sz w:val="24"/>
              </w:rPr>
              <w:t>). Правила оформления текстовых документов по ГОСТ. Профессиональное редактирование и форматирование документа Создание таблиц и гра</w:t>
            </w:r>
            <w:r>
              <w:rPr>
                <w:b w:val="0"/>
                <w:sz w:val="24"/>
              </w:rPr>
              <w:t>фических объектов.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  <w:sz w:val="24"/>
              </w:rPr>
              <w:t>Вычисления в таблицах. Построение диаграмм. Создание графических схем. Создание документа сложной структуры. Работа со стилями. Автоматическое создание оглавления. Электронное рецензирование документов. Работа в режиме исправлений. Созда</w:t>
            </w:r>
            <w:r>
              <w:rPr>
                <w:b w:val="0"/>
                <w:sz w:val="24"/>
              </w:rPr>
              <w:t xml:space="preserve">ние шаблонов и форм. Автоматическая расстановка сносок на источники. Почтовые рассылки. Создание документов слияния.  </w:t>
            </w:r>
          </w:p>
          <w:p w:rsidR="001238A6" w:rsidRDefault="00BF582E">
            <w:pPr>
              <w:spacing w:line="243" w:lineRule="auto"/>
              <w:ind w:left="0" w:right="59"/>
              <w:jc w:val="both"/>
            </w:pPr>
            <w:r>
              <w:rPr>
                <w:b w:val="0"/>
                <w:sz w:val="24"/>
              </w:rPr>
              <w:t>Организация работы с табличными данными средствами электронных таблиц. Технологии работы с табличными данными в офисных и сетевых приложе</w:t>
            </w:r>
            <w:r>
              <w:rPr>
                <w:b w:val="0"/>
                <w:sz w:val="24"/>
              </w:rPr>
              <w:t>ниях (</w:t>
            </w:r>
            <w:proofErr w:type="spellStart"/>
            <w:r>
              <w:rPr>
                <w:b w:val="0"/>
                <w:sz w:val="24"/>
              </w:rPr>
              <w:t>LibreOffice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MSOffice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OpenOffice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GoogleDoc</w:t>
            </w:r>
            <w:proofErr w:type="spellEnd"/>
            <w:r>
              <w:rPr>
                <w:b w:val="0"/>
                <w:sz w:val="24"/>
              </w:rPr>
              <w:t xml:space="preserve">). Типы данных. Настройка окна для работы. Автоматизация при вводе данных: функции </w:t>
            </w:r>
            <w:proofErr w:type="spellStart"/>
            <w:r>
              <w:rPr>
                <w:b w:val="0"/>
                <w:sz w:val="24"/>
              </w:rPr>
              <w:t>автозаполнения</w:t>
            </w:r>
            <w:proofErr w:type="spellEnd"/>
            <w:r>
              <w:rPr>
                <w:b w:val="0"/>
                <w:sz w:val="24"/>
              </w:rPr>
              <w:t xml:space="preserve"> и </w:t>
            </w:r>
            <w:proofErr w:type="spellStart"/>
            <w:r>
              <w:rPr>
                <w:b w:val="0"/>
                <w:sz w:val="24"/>
              </w:rPr>
              <w:t>автозавершения</w:t>
            </w:r>
            <w:proofErr w:type="spellEnd"/>
            <w:r>
              <w:rPr>
                <w:b w:val="0"/>
                <w:sz w:val="24"/>
              </w:rPr>
              <w:t>. Ряды данных. Создание прогрессий. Работа со списками данных и создание собственных списков</w:t>
            </w:r>
            <w:r>
              <w:rPr>
                <w:b w:val="0"/>
                <w:sz w:val="24"/>
              </w:rPr>
              <w:t xml:space="preserve"> перечислений. Условное форматирование. Работа с формулами и функциями. Использование абсолютных и относительных ссылок при обработке данных. Команды для работы с файлами и подготовки документа к печати. Команды для работы с электронной таблицей как с базо</w:t>
            </w:r>
            <w:r>
              <w:rPr>
                <w:b w:val="0"/>
                <w:sz w:val="24"/>
              </w:rPr>
              <w:t>й данных. Анализ данных больших таблиц. Сортировка данных. Ввод условий для сортировки данных. Фильтрация данных.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  <w:sz w:val="24"/>
              </w:rPr>
              <w:t>Ввод критериев (условий) отбора данных. Команды для создания и работы с диаграммами. Элементы интерфейса для работы с диаграммами. Способы соз</w:t>
            </w:r>
            <w:r>
              <w:rPr>
                <w:b w:val="0"/>
                <w:sz w:val="24"/>
              </w:rPr>
              <w:t xml:space="preserve">дания диаграмм. Создание смешанных диаграмм. </w:t>
            </w:r>
            <w:proofErr w:type="spellStart"/>
            <w:r>
              <w:rPr>
                <w:b w:val="0"/>
                <w:sz w:val="24"/>
              </w:rPr>
              <w:t>Спарклайны</w:t>
            </w:r>
            <w:proofErr w:type="spellEnd"/>
            <w:r>
              <w:rPr>
                <w:b w:val="0"/>
                <w:sz w:val="24"/>
              </w:rPr>
              <w:t>. Подведение промежуточных итогов и создание структурированных таблиц. Консолидация данных. Подготовка таблиц для консолидации данных. Этапы консолидации. Работа со сводными таблицами и диаграммами. Ма</w:t>
            </w:r>
            <w:r>
              <w:rPr>
                <w:b w:val="0"/>
                <w:sz w:val="24"/>
              </w:rPr>
              <w:t xml:space="preserve">стер сводных таблиц. Работа в сводной таблице. Фильтрация данных сводной таблицы. </w:t>
            </w:r>
          </w:p>
          <w:p w:rsidR="001238A6" w:rsidRDefault="00BF582E">
            <w:pPr>
              <w:spacing w:line="280" w:lineRule="auto"/>
              <w:ind w:left="0"/>
              <w:jc w:val="both"/>
            </w:pPr>
            <w:r>
              <w:rPr>
                <w:b w:val="0"/>
                <w:sz w:val="24"/>
              </w:rPr>
              <w:t xml:space="preserve">Создание сводной диаграммы. Использование пакета Анализ данных. Импорт данных. Защита данных.  </w:t>
            </w:r>
          </w:p>
          <w:p w:rsidR="001238A6" w:rsidRDefault="00BF582E">
            <w:pPr>
              <w:spacing w:line="253" w:lineRule="auto"/>
              <w:ind w:left="0" w:right="58"/>
              <w:jc w:val="both"/>
            </w:pPr>
            <w:r>
              <w:rPr>
                <w:b w:val="0"/>
                <w:sz w:val="24"/>
              </w:rPr>
              <w:t xml:space="preserve">Подготовка демонстрационных материалов. </w:t>
            </w:r>
            <w:proofErr w:type="spellStart"/>
            <w:r>
              <w:rPr>
                <w:b w:val="0"/>
                <w:sz w:val="24"/>
              </w:rPr>
              <w:t>Инфографика</w:t>
            </w:r>
            <w:proofErr w:type="spellEnd"/>
            <w:r>
              <w:rPr>
                <w:b w:val="0"/>
                <w:sz w:val="24"/>
              </w:rPr>
              <w:t xml:space="preserve"> и визуализация данных, ку</w:t>
            </w:r>
            <w:r>
              <w:rPr>
                <w:b w:val="0"/>
                <w:sz w:val="24"/>
              </w:rPr>
              <w:t>льтура презентации. Обзор программных продуктов для создания презентаций. Технологии работы с визуальной информацией в офисных и сетевых приложениях (</w:t>
            </w:r>
            <w:proofErr w:type="spellStart"/>
            <w:r>
              <w:rPr>
                <w:b w:val="0"/>
                <w:sz w:val="24"/>
              </w:rPr>
              <w:t>LibreOffice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MSOffice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OpenOffice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GoogleDoc</w:t>
            </w:r>
            <w:proofErr w:type="spellEnd"/>
            <w:r>
              <w:rPr>
                <w:b w:val="0"/>
                <w:sz w:val="24"/>
              </w:rPr>
              <w:t>). Шаблоны и структура презентаций. Создание элементов презент</w:t>
            </w:r>
            <w:r>
              <w:rPr>
                <w:b w:val="0"/>
                <w:sz w:val="24"/>
              </w:rPr>
              <w:t xml:space="preserve">ации. Создание сетевых презентаций в </w:t>
            </w:r>
            <w:proofErr w:type="spellStart"/>
            <w:r>
              <w:rPr>
                <w:b w:val="0"/>
                <w:sz w:val="24"/>
              </w:rPr>
              <w:t>web</w:t>
            </w:r>
            <w:proofErr w:type="spellEnd"/>
            <w:r>
              <w:rPr>
                <w:b w:val="0"/>
                <w:sz w:val="24"/>
              </w:rPr>
              <w:t xml:space="preserve">-сервисе Prezi.com. Использование </w:t>
            </w:r>
            <w:proofErr w:type="spellStart"/>
            <w:r>
              <w:rPr>
                <w:b w:val="0"/>
                <w:sz w:val="24"/>
              </w:rPr>
              <w:t>майндмэппинга</w:t>
            </w:r>
            <w:proofErr w:type="spellEnd"/>
            <w:r>
              <w:rPr>
                <w:b w:val="0"/>
                <w:sz w:val="24"/>
              </w:rPr>
              <w:t xml:space="preserve"> (метальных карт) для создания презентаций. Совместное создание презентаций. </w:t>
            </w:r>
          </w:p>
          <w:p w:rsidR="001238A6" w:rsidRDefault="00BF582E">
            <w:pPr>
              <w:ind w:left="0" w:right="65"/>
              <w:jc w:val="both"/>
            </w:pPr>
            <w:r>
              <w:rPr>
                <w:b w:val="0"/>
                <w:sz w:val="24"/>
              </w:rPr>
              <w:t>Цифровые технологии для обработки графических изображений. Графические средства представлен</w:t>
            </w:r>
            <w:r>
              <w:rPr>
                <w:b w:val="0"/>
                <w:sz w:val="24"/>
              </w:rPr>
              <w:t xml:space="preserve">ия данных. Оцифровка и анализ изображений. Компьютерное (техническое) зрение. Технологии </w:t>
            </w:r>
            <w:r>
              <w:rPr>
                <w:b w:val="0"/>
                <w:sz w:val="24"/>
              </w:rPr>
              <w:lastRenderedPageBreak/>
              <w:t xml:space="preserve">обработки мультимедийных данных. Векторная и растровая графика. Программное обеспечение для обработки графических изображений </w:t>
            </w:r>
          </w:p>
        </w:tc>
      </w:tr>
    </w:tbl>
    <w:p w:rsidR="001238A6" w:rsidRDefault="001238A6">
      <w:pPr>
        <w:ind w:left="-1440" w:right="10464"/>
      </w:pPr>
    </w:p>
    <w:tbl>
      <w:tblPr>
        <w:tblStyle w:val="TableGrid"/>
        <w:tblW w:w="9503" w:type="dxa"/>
        <w:tblInd w:w="260" w:type="dxa"/>
        <w:tblCellMar>
          <w:top w:w="2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376"/>
      </w:tblGrid>
      <w:tr w:rsidR="001238A6">
        <w:trPr>
          <w:trHeight w:val="525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A6" w:rsidRDefault="001238A6">
            <w:pPr>
              <w:spacing w:after="160"/>
              <w:ind w:left="0"/>
            </w:pPr>
          </w:p>
        </w:tc>
        <w:tc>
          <w:tcPr>
            <w:tcW w:w="7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A6" w:rsidRPr="00BF582E" w:rsidRDefault="00BF582E">
            <w:pPr>
              <w:spacing w:after="25"/>
              <w:ind w:left="0"/>
              <w:rPr>
                <w:lang w:val="en-US"/>
              </w:rPr>
            </w:pPr>
            <w:r w:rsidRPr="00BF582E">
              <w:rPr>
                <w:b w:val="0"/>
                <w:sz w:val="24"/>
                <w:lang w:val="en-US"/>
              </w:rPr>
              <w:t xml:space="preserve">(GIMP, </w:t>
            </w:r>
            <w:proofErr w:type="spellStart"/>
            <w:r w:rsidRPr="00BF582E">
              <w:rPr>
                <w:b w:val="0"/>
                <w:sz w:val="24"/>
                <w:lang w:val="en-US"/>
              </w:rPr>
              <w:t>EasyPaint</w:t>
            </w:r>
            <w:proofErr w:type="spellEnd"/>
            <w:r w:rsidRPr="00BF582E">
              <w:rPr>
                <w:b w:val="0"/>
                <w:sz w:val="24"/>
                <w:lang w:val="en-US"/>
              </w:rPr>
              <w:t xml:space="preserve">, </w:t>
            </w:r>
            <w:proofErr w:type="spellStart"/>
            <w:r w:rsidRPr="00BF582E">
              <w:rPr>
                <w:b w:val="0"/>
                <w:sz w:val="24"/>
                <w:lang w:val="en-US"/>
              </w:rPr>
              <w:t>Inkscape</w:t>
            </w:r>
            <w:proofErr w:type="spellEnd"/>
            <w:r w:rsidRPr="00BF582E">
              <w:rPr>
                <w:b w:val="0"/>
                <w:sz w:val="24"/>
                <w:lang w:val="en-US"/>
              </w:rPr>
              <w:t xml:space="preserve">, Corel Draw; Adobe Photoshop; Adobe </w:t>
            </w:r>
          </w:p>
          <w:p w:rsidR="001238A6" w:rsidRDefault="00BF582E">
            <w:pPr>
              <w:spacing w:after="22" w:line="258" w:lineRule="auto"/>
              <w:ind w:left="0" w:right="109"/>
              <w:jc w:val="both"/>
            </w:pPr>
            <w:r w:rsidRPr="00BF582E">
              <w:rPr>
                <w:b w:val="0"/>
                <w:sz w:val="24"/>
                <w:lang w:val="en-US"/>
              </w:rPr>
              <w:t xml:space="preserve">Illustrator; InDesign). </w:t>
            </w:r>
            <w:r>
              <w:rPr>
                <w:b w:val="0"/>
                <w:sz w:val="24"/>
              </w:rPr>
              <w:t>Построение</w:t>
            </w:r>
            <w:r w:rsidRPr="00BF582E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>диаграмм</w:t>
            </w:r>
            <w:r w:rsidRPr="00BF582E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>и</w:t>
            </w:r>
            <w:r w:rsidRPr="00BF582E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>блок</w:t>
            </w:r>
            <w:r w:rsidRPr="00BF582E">
              <w:rPr>
                <w:b w:val="0"/>
                <w:sz w:val="24"/>
                <w:lang w:val="en-US"/>
              </w:rPr>
              <w:t>-</w:t>
            </w:r>
            <w:r>
              <w:rPr>
                <w:b w:val="0"/>
                <w:sz w:val="24"/>
              </w:rPr>
              <w:t>схем</w:t>
            </w:r>
            <w:r w:rsidRPr="00BF582E">
              <w:rPr>
                <w:b w:val="0"/>
                <w:sz w:val="24"/>
                <w:lang w:val="en-US"/>
              </w:rPr>
              <w:t xml:space="preserve"> (Microsoft Visio). </w:t>
            </w:r>
            <w:r>
              <w:rPr>
                <w:b w:val="0"/>
                <w:sz w:val="24"/>
              </w:rPr>
              <w:t xml:space="preserve">Работа с офисными и сетевыми приложениями. Организация совместного доступа. </w:t>
            </w:r>
          </w:p>
          <w:p w:rsidR="001238A6" w:rsidRDefault="00BF582E">
            <w:pPr>
              <w:spacing w:line="245" w:lineRule="auto"/>
              <w:ind w:left="0" w:right="105"/>
              <w:jc w:val="both"/>
            </w:pPr>
            <w:r>
              <w:rPr>
                <w:b w:val="0"/>
                <w:sz w:val="24"/>
              </w:rPr>
              <w:t>Информационная безопасность и её составляющие. Основные ви</w:t>
            </w:r>
            <w:r>
              <w:rPr>
                <w:b w:val="0"/>
                <w:sz w:val="24"/>
              </w:rPr>
              <w:t xml:space="preserve">ды угроз безопасности для пользователей (вирусы, спам, </w:t>
            </w:r>
            <w:proofErr w:type="spellStart"/>
            <w:r>
              <w:rPr>
                <w:b w:val="0"/>
                <w:sz w:val="24"/>
              </w:rPr>
              <w:t>фишинг</w:t>
            </w:r>
            <w:proofErr w:type="spellEnd"/>
            <w:r>
              <w:rPr>
                <w:b w:val="0"/>
                <w:sz w:val="24"/>
              </w:rPr>
              <w:t>, технические сбои и пр.). Компьютерные преступления. Классификация. Методы профилактики. Законодательные и иные правовые акты Российской Федерации, регулирующие правовые отношения в сфере информ</w:t>
            </w:r>
            <w:r>
              <w:rPr>
                <w:b w:val="0"/>
                <w:sz w:val="24"/>
              </w:rPr>
              <w:t xml:space="preserve">ационной безопасности и защиты государственной тайны.  </w:t>
            </w:r>
          </w:p>
          <w:p w:rsidR="001238A6" w:rsidRDefault="00BF582E">
            <w:pPr>
              <w:spacing w:after="9" w:line="273" w:lineRule="auto"/>
              <w:ind w:left="0"/>
              <w:jc w:val="both"/>
            </w:pPr>
            <w:r>
              <w:rPr>
                <w:b w:val="0"/>
                <w:sz w:val="24"/>
              </w:rPr>
              <w:t xml:space="preserve">Цифровые инструменты. Основы </w:t>
            </w:r>
            <w:proofErr w:type="spellStart"/>
            <w:r>
              <w:rPr>
                <w:b w:val="0"/>
                <w:sz w:val="24"/>
              </w:rPr>
              <w:t>сайтостроения</w:t>
            </w:r>
            <w:proofErr w:type="spellEnd"/>
            <w:r>
              <w:rPr>
                <w:b w:val="0"/>
                <w:sz w:val="24"/>
              </w:rPr>
              <w:t xml:space="preserve">. Ментальные </w:t>
            </w:r>
            <w:proofErr w:type="gramStart"/>
            <w:r>
              <w:rPr>
                <w:b w:val="0"/>
                <w:sz w:val="24"/>
              </w:rPr>
              <w:t>карты  и</w:t>
            </w:r>
            <w:proofErr w:type="gramEnd"/>
            <w:r>
              <w:rPr>
                <w:b w:val="0"/>
                <w:sz w:val="24"/>
              </w:rPr>
              <w:t xml:space="preserve"> т.д. </w:t>
            </w:r>
          </w:p>
          <w:p w:rsidR="001238A6" w:rsidRDefault="00BF582E">
            <w:pPr>
              <w:ind w:left="0" w:right="103"/>
              <w:jc w:val="both"/>
            </w:pPr>
            <w:r>
              <w:rPr>
                <w:b w:val="0"/>
                <w:sz w:val="24"/>
              </w:rPr>
              <w:t xml:space="preserve">Информационные технологии в профессиональной деятельности. </w:t>
            </w:r>
            <w:r>
              <w:rPr>
                <w:b w:val="0"/>
                <w:sz w:val="24"/>
              </w:rPr>
              <w:t>Специализированное программное обеспечение (по областям знаний), Справочно-правовые системы (СПС), Специализированные базы данных.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  <w:sz w:val="24"/>
              </w:rPr>
              <w:t xml:space="preserve">Базы данных. Введение в базы данных. Работа с основными объектами базами данных. Создание таблиц, запросов, форм и отчетов </w:t>
            </w:r>
          </w:p>
        </w:tc>
      </w:tr>
      <w:tr w:rsidR="001238A6">
        <w:trPr>
          <w:trHeight w:val="71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A6" w:rsidRDefault="00BF582E">
            <w:pPr>
              <w:ind w:left="0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A6" w:rsidRDefault="00BF582E">
            <w:pPr>
              <w:spacing w:after="51" w:line="220" w:lineRule="auto"/>
              <w:ind w:left="0" w:right="142"/>
              <w:jc w:val="both"/>
            </w:pPr>
            <w:r>
              <w:rPr>
                <w:b w:val="0"/>
                <w:sz w:val="24"/>
              </w:rPr>
              <w:t xml:space="preserve">Применяет основы поиска и критического анализа информации; использует методы системного подхода для решения поставленных задач с помощью цифровых и информационных технологий; </w:t>
            </w:r>
          </w:p>
          <w:p w:rsidR="001238A6" w:rsidRDefault="00BF582E">
            <w:pPr>
              <w:ind w:left="0"/>
            </w:pPr>
            <w:r>
              <w:rPr>
                <w:b w:val="0"/>
                <w:sz w:val="24"/>
              </w:rPr>
              <w:t xml:space="preserve">организует личное цифровое пространство; </w:t>
            </w:r>
          </w:p>
          <w:p w:rsidR="001238A6" w:rsidRDefault="00BF582E">
            <w:pPr>
              <w:spacing w:line="242" w:lineRule="auto"/>
              <w:ind w:left="0" w:right="147"/>
              <w:jc w:val="both"/>
            </w:pPr>
            <w:r>
              <w:rPr>
                <w:b w:val="0"/>
                <w:sz w:val="24"/>
              </w:rPr>
              <w:t>Владе</w:t>
            </w:r>
            <w:r>
              <w:rPr>
                <w:b w:val="0"/>
                <w:sz w:val="24"/>
              </w:rPr>
              <w:t xml:space="preserve">ет технологиями поиска информации и обработки данных, методами системного подхода для решения поставленных задач с помощью цифровых и информационных технологий </w:t>
            </w:r>
          </w:p>
          <w:p w:rsidR="001238A6" w:rsidRDefault="00BF582E">
            <w:pPr>
              <w:spacing w:line="242" w:lineRule="auto"/>
              <w:ind w:left="0" w:right="146"/>
              <w:jc w:val="both"/>
            </w:pPr>
            <w:r>
              <w:rPr>
                <w:b w:val="0"/>
                <w:sz w:val="24"/>
              </w:rPr>
              <w:t xml:space="preserve">Имеет представление о законодательных и иные правовых актах Российской Федерации, регулирующих </w:t>
            </w:r>
            <w:r>
              <w:rPr>
                <w:b w:val="0"/>
                <w:sz w:val="24"/>
              </w:rPr>
              <w:t xml:space="preserve">правовые отношения в сфере информационной безопасности и защиты государственной тайны; </w:t>
            </w:r>
          </w:p>
          <w:p w:rsidR="001238A6" w:rsidRDefault="00BF582E">
            <w:pPr>
              <w:spacing w:line="242" w:lineRule="auto"/>
              <w:ind w:left="0" w:right="148"/>
              <w:jc w:val="both"/>
            </w:pPr>
            <w:r>
              <w:rPr>
                <w:b w:val="0"/>
                <w:sz w:val="24"/>
              </w:rPr>
              <w:t xml:space="preserve">Применяет цифровые технологии для решения поставленных задач, выбирая оптимальный способ их решения, исходя из действующих правовых норм и имеющихся ресурсов и ограничений; </w:t>
            </w:r>
          </w:p>
          <w:p w:rsidR="001238A6" w:rsidRDefault="00BF582E">
            <w:pPr>
              <w:ind w:left="0"/>
            </w:pPr>
            <w:r>
              <w:rPr>
                <w:b w:val="0"/>
                <w:sz w:val="24"/>
              </w:rPr>
              <w:t xml:space="preserve">Владеет технологией организации безопасного личного цифрового пространства; </w:t>
            </w:r>
          </w:p>
          <w:p w:rsidR="001238A6" w:rsidRDefault="00BF582E">
            <w:pPr>
              <w:tabs>
                <w:tab w:val="center" w:pos="508"/>
                <w:tab w:val="center" w:pos="1827"/>
                <w:tab w:val="center" w:pos="3007"/>
                <w:tab w:val="center" w:pos="4339"/>
                <w:tab w:val="center" w:pos="6212"/>
              </w:tabs>
              <w:spacing w:after="8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4"/>
              </w:rPr>
              <w:t>Пони</w:t>
            </w:r>
            <w:r>
              <w:rPr>
                <w:b w:val="0"/>
                <w:sz w:val="24"/>
              </w:rPr>
              <w:t xml:space="preserve">мает </w:t>
            </w:r>
            <w:r>
              <w:rPr>
                <w:b w:val="0"/>
                <w:sz w:val="24"/>
              </w:rPr>
              <w:tab/>
              <w:t xml:space="preserve">принципы </w:t>
            </w:r>
            <w:r>
              <w:rPr>
                <w:b w:val="0"/>
                <w:sz w:val="24"/>
              </w:rPr>
              <w:tab/>
              <w:t xml:space="preserve">работы </w:t>
            </w:r>
            <w:r>
              <w:rPr>
                <w:b w:val="0"/>
                <w:sz w:val="24"/>
              </w:rPr>
              <w:tab/>
              <w:t xml:space="preserve">современных </w:t>
            </w:r>
            <w:r>
              <w:rPr>
                <w:b w:val="0"/>
                <w:sz w:val="24"/>
              </w:rPr>
              <w:tab/>
              <w:t xml:space="preserve">информационных </w:t>
            </w:r>
          </w:p>
          <w:p w:rsidR="001238A6" w:rsidRDefault="00BF582E">
            <w:pPr>
              <w:spacing w:after="39" w:line="231" w:lineRule="auto"/>
              <w:ind w:left="0" w:right="142"/>
              <w:jc w:val="both"/>
            </w:pPr>
            <w:r>
              <w:rPr>
                <w:b w:val="0"/>
                <w:sz w:val="24"/>
              </w:rPr>
              <w:t xml:space="preserve">технологий, программного обеспечения ПК и знает его возможности; Применяет информационные технологии для решения задач профессиональной деятельности; работает с текстовыми и числовыми данными, проводить </w:t>
            </w:r>
            <w:r>
              <w:rPr>
                <w:b w:val="0"/>
                <w:sz w:val="24"/>
              </w:rPr>
              <w:t xml:space="preserve">простейшую аналитику текстовых и числовых данных с помощью специального программного </w:t>
            </w:r>
          </w:p>
          <w:p w:rsidR="001238A6" w:rsidRDefault="00BF582E">
            <w:pPr>
              <w:ind w:left="0"/>
            </w:pPr>
            <w:r>
              <w:rPr>
                <w:b w:val="0"/>
                <w:sz w:val="24"/>
              </w:rPr>
              <w:t xml:space="preserve">обеспечения; обрабатывает графические изображения; </w:t>
            </w:r>
          </w:p>
          <w:p w:rsidR="001238A6" w:rsidRDefault="00BF582E">
            <w:pPr>
              <w:spacing w:line="242" w:lineRule="auto"/>
              <w:ind w:left="0" w:right="144"/>
              <w:jc w:val="both"/>
            </w:pPr>
            <w:r>
              <w:rPr>
                <w:b w:val="0"/>
                <w:sz w:val="24"/>
              </w:rPr>
              <w:t>Использует ресурсы Интернет и его сервисы, включая облачные хранилища и другие инструменты организации проектной, в то</w:t>
            </w:r>
            <w:r>
              <w:rPr>
                <w:b w:val="0"/>
                <w:sz w:val="24"/>
              </w:rPr>
              <w:t xml:space="preserve">м числе совместной, работы; </w:t>
            </w:r>
          </w:p>
          <w:p w:rsidR="001238A6" w:rsidRDefault="00BF582E">
            <w:pPr>
              <w:ind w:left="0" w:right="139"/>
              <w:jc w:val="both"/>
            </w:pPr>
            <w:r>
              <w:rPr>
                <w:b w:val="0"/>
                <w:sz w:val="24"/>
              </w:rPr>
              <w:t xml:space="preserve">Владеет навыками применения информационных технологий для решения профессиональных задач, основами информационной безопасности и способами ее защиты. </w:t>
            </w:r>
          </w:p>
        </w:tc>
      </w:tr>
      <w:tr w:rsidR="001238A6">
        <w:trPr>
          <w:trHeight w:val="3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A6" w:rsidRDefault="00BF582E">
            <w:pPr>
              <w:ind w:left="1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A6" w:rsidRDefault="00BF582E">
            <w:pPr>
              <w:ind w:left="0"/>
            </w:pPr>
            <w:r>
              <w:rPr>
                <w:b w:val="0"/>
                <w:sz w:val="24"/>
              </w:rPr>
              <w:t xml:space="preserve">4 </w:t>
            </w:r>
          </w:p>
        </w:tc>
      </w:tr>
      <w:tr w:rsidR="001238A6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A6" w:rsidRDefault="00BF582E">
            <w:pPr>
              <w:ind w:left="10"/>
            </w:pPr>
            <w:r>
              <w:rPr>
                <w:b w:val="0"/>
                <w:sz w:val="24"/>
              </w:rPr>
              <w:lastRenderedPageBreak/>
              <w:t xml:space="preserve">Форма отчетности 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A6" w:rsidRDefault="00BF582E">
            <w:pPr>
              <w:ind w:left="0"/>
            </w:pPr>
            <w:r>
              <w:rPr>
                <w:b w:val="0"/>
                <w:sz w:val="24"/>
              </w:rPr>
              <w:t xml:space="preserve">Зачет, Зачет с оценкой </w:t>
            </w:r>
          </w:p>
        </w:tc>
      </w:tr>
      <w:tr w:rsidR="001238A6">
        <w:trPr>
          <w:trHeight w:val="566"/>
        </w:trPr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A6" w:rsidRDefault="00BF582E">
            <w:pPr>
              <w:ind w:left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</w:tbl>
    <w:p w:rsidR="001238A6" w:rsidRDefault="001238A6">
      <w:pPr>
        <w:ind w:left="-1440" w:right="10464"/>
      </w:pPr>
    </w:p>
    <w:tbl>
      <w:tblPr>
        <w:tblStyle w:val="TableGrid"/>
        <w:tblW w:w="9503" w:type="dxa"/>
        <w:tblInd w:w="260" w:type="dxa"/>
        <w:tblCellMar>
          <w:top w:w="48" w:type="dxa"/>
          <w:left w:w="144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127"/>
        <w:gridCol w:w="7376"/>
      </w:tblGrid>
      <w:tr w:rsidR="001238A6">
        <w:trPr>
          <w:trHeight w:val="78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A6" w:rsidRDefault="00BF582E">
            <w:pPr>
              <w:ind w:left="0"/>
              <w:jc w:val="center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A6" w:rsidRDefault="00BF582E">
            <w:pPr>
              <w:spacing w:after="24" w:line="258" w:lineRule="auto"/>
              <w:ind w:left="0" w:right="62"/>
              <w:jc w:val="both"/>
            </w:pPr>
            <w:r>
              <w:rPr>
                <w:b w:val="0"/>
                <w:sz w:val="24"/>
              </w:rPr>
              <w:t>1.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Башмакова,,</w:t>
            </w:r>
            <w:proofErr w:type="gramEnd"/>
            <w:r>
              <w:rPr>
                <w:b w:val="0"/>
                <w:sz w:val="24"/>
              </w:rPr>
              <w:t xml:space="preserve"> Е. И. Информатика и информационные технологии. Технология работы в MS WORD </w:t>
            </w:r>
            <w:proofErr w:type="gramStart"/>
            <w:r>
              <w:rPr>
                <w:b w:val="0"/>
                <w:sz w:val="24"/>
              </w:rPr>
              <w:t>2016 :</w:t>
            </w:r>
            <w:proofErr w:type="gramEnd"/>
            <w:r>
              <w:rPr>
                <w:b w:val="0"/>
                <w:sz w:val="24"/>
              </w:rPr>
              <w:t xml:space="preserve"> учебное пособие / Е. И. Башмакова. - Информатика и и</w:t>
            </w:r>
            <w:r>
              <w:rPr>
                <w:b w:val="0"/>
                <w:sz w:val="24"/>
              </w:rPr>
              <w:t xml:space="preserve">нформационные технологии. Технология работы в MS WORD </w:t>
            </w:r>
            <w:proofErr w:type="gramStart"/>
            <w:r>
              <w:rPr>
                <w:b w:val="0"/>
                <w:sz w:val="24"/>
              </w:rPr>
              <w:t>2016,Весь</w:t>
            </w:r>
            <w:proofErr w:type="gramEnd"/>
            <w:r>
              <w:rPr>
                <w:b w:val="0"/>
                <w:sz w:val="24"/>
              </w:rPr>
              <w:t xml:space="preserve"> срок охраны авторского права. - Электрон</w:t>
            </w:r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дан. (1 файл).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Ай Пи Ар Медиа, 2020. - </w:t>
            </w:r>
          </w:p>
          <w:p w:rsidR="001238A6" w:rsidRDefault="00BF582E">
            <w:pPr>
              <w:spacing w:after="32" w:line="255" w:lineRule="auto"/>
              <w:ind w:left="0"/>
              <w:jc w:val="both"/>
            </w:pPr>
            <w:r>
              <w:rPr>
                <w:b w:val="0"/>
                <w:sz w:val="24"/>
              </w:rPr>
              <w:t>90 с. - электронный. - Книга находится в премиум-версии ЭБС IPR BOOKS. - ISBN 978-5-4497-0515-</w:t>
            </w:r>
            <w:r>
              <w:rPr>
                <w:b w:val="0"/>
                <w:sz w:val="24"/>
              </w:rPr>
              <w:t xml:space="preserve">0,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1238A6" w:rsidRDefault="00BF582E">
            <w:pPr>
              <w:numPr>
                <w:ilvl w:val="0"/>
                <w:numId w:val="1"/>
              </w:numPr>
              <w:spacing w:after="21" w:line="264" w:lineRule="auto"/>
              <w:ind w:right="57"/>
              <w:jc w:val="both"/>
            </w:pPr>
            <w:proofErr w:type="gramStart"/>
            <w:r>
              <w:rPr>
                <w:b w:val="0"/>
                <w:sz w:val="24"/>
              </w:rPr>
              <w:t>Башмакова,,</w:t>
            </w:r>
            <w:proofErr w:type="gramEnd"/>
            <w:r>
              <w:rPr>
                <w:b w:val="0"/>
                <w:sz w:val="24"/>
              </w:rPr>
              <w:t xml:space="preserve"> Е. И. Информатика и информационные технологии. Умный </w:t>
            </w:r>
            <w:proofErr w:type="spellStart"/>
            <w:r>
              <w:rPr>
                <w:b w:val="0"/>
                <w:sz w:val="24"/>
              </w:rPr>
              <w:t>Excel</w:t>
            </w:r>
            <w:proofErr w:type="spellEnd"/>
            <w:r>
              <w:rPr>
                <w:b w:val="0"/>
                <w:sz w:val="24"/>
              </w:rPr>
              <w:t xml:space="preserve"> 2016: библиотека </w:t>
            </w:r>
            <w:proofErr w:type="gramStart"/>
            <w:r>
              <w:rPr>
                <w:b w:val="0"/>
                <w:sz w:val="24"/>
              </w:rPr>
              <w:t>функций :</w:t>
            </w:r>
            <w:proofErr w:type="gramEnd"/>
            <w:r>
              <w:rPr>
                <w:b w:val="0"/>
                <w:sz w:val="24"/>
              </w:rPr>
              <w:t xml:space="preserve"> учебное пособие / Е. И. Башмакова. - Информатика и информационные технологии. Умный </w:t>
            </w:r>
            <w:proofErr w:type="spellStart"/>
            <w:r>
              <w:rPr>
                <w:b w:val="0"/>
                <w:sz w:val="24"/>
              </w:rPr>
              <w:t>Excel</w:t>
            </w:r>
            <w:proofErr w:type="spellEnd"/>
            <w:r>
              <w:rPr>
                <w:b w:val="0"/>
                <w:sz w:val="24"/>
              </w:rPr>
              <w:t xml:space="preserve"> 2016: библиотека </w:t>
            </w:r>
            <w:proofErr w:type="spellStart"/>
            <w:proofErr w:type="gramStart"/>
            <w:r>
              <w:rPr>
                <w:b w:val="0"/>
                <w:sz w:val="24"/>
              </w:rPr>
              <w:t>функций,Весь</w:t>
            </w:r>
            <w:proofErr w:type="spellEnd"/>
            <w:proofErr w:type="gramEnd"/>
            <w:r>
              <w:rPr>
                <w:b w:val="0"/>
                <w:sz w:val="24"/>
              </w:rPr>
              <w:t xml:space="preserve"> срок охра</w:t>
            </w:r>
            <w:r>
              <w:rPr>
                <w:b w:val="0"/>
                <w:sz w:val="24"/>
              </w:rPr>
              <w:t>ны авторского права. - Электрон</w:t>
            </w:r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дан. (1 файл).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Ай Пи Ар Медиа, 2020. - 109 с. - электронный. - Книга находится в премиум-версии ЭБС IPR BOOKS. - ISBN 978-5-4497-0516-7,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1238A6" w:rsidRDefault="00BF582E">
            <w:pPr>
              <w:numPr>
                <w:ilvl w:val="0"/>
                <w:numId w:val="1"/>
              </w:numPr>
              <w:spacing w:after="16" w:line="267" w:lineRule="auto"/>
              <w:ind w:right="57"/>
              <w:jc w:val="both"/>
            </w:pPr>
            <w:proofErr w:type="spellStart"/>
            <w:proofErr w:type="gramStart"/>
            <w:r>
              <w:rPr>
                <w:b w:val="0"/>
                <w:sz w:val="24"/>
              </w:rPr>
              <w:t>Мандра</w:t>
            </w:r>
            <w:proofErr w:type="spellEnd"/>
            <w:r>
              <w:rPr>
                <w:b w:val="0"/>
                <w:sz w:val="24"/>
              </w:rPr>
              <w:t>,,</w:t>
            </w:r>
            <w:proofErr w:type="gramEnd"/>
            <w:r>
              <w:rPr>
                <w:b w:val="0"/>
                <w:sz w:val="24"/>
              </w:rPr>
              <w:t xml:space="preserve"> А. Г. Информатика и информационные техно</w:t>
            </w:r>
            <w:r>
              <w:rPr>
                <w:b w:val="0"/>
                <w:sz w:val="24"/>
              </w:rPr>
              <w:t xml:space="preserve">логии : лабораторный практикум / А. Г. </w:t>
            </w:r>
            <w:proofErr w:type="spellStart"/>
            <w:r>
              <w:rPr>
                <w:b w:val="0"/>
                <w:sz w:val="24"/>
              </w:rPr>
              <w:t>Мандра</w:t>
            </w:r>
            <w:proofErr w:type="spellEnd"/>
            <w:r>
              <w:rPr>
                <w:b w:val="0"/>
                <w:sz w:val="24"/>
              </w:rPr>
              <w:t>, А. В. Попов, А. И. Дьяконов. - Информатика и информационные технологии,2026-0920. - Электрон</w:t>
            </w:r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дан. (1 файл). - </w:t>
            </w:r>
            <w:proofErr w:type="gramStart"/>
            <w:r>
              <w:rPr>
                <w:b w:val="0"/>
                <w:sz w:val="24"/>
              </w:rPr>
              <w:t>Самара :</w:t>
            </w:r>
            <w:proofErr w:type="gramEnd"/>
            <w:r>
              <w:rPr>
                <w:b w:val="0"/>
                <w:sz w:val="24"/>
              </w:rPr>
              <w:t xml:space="preserve"> Самарский государственный технический университет, ЭБС АСВ, 2020. - 64 с. - электронный. </w:t>
            </w:r>
            <w:r>
              <w:rPr>
                <w:b w:val="0"/>
                <w:sz w:val="24"/>
              </w:rPr>
              <w:t>- Книга находится в премиум-версии ЭБС IPR BOOKS. - ISBN 2227-</w:t>
            </w:r>
          </w:p>
          <w:p w:rsidR="001238A6" w:rsidRDefault="00BF582E">
            <w:pPr>
              <w:spacing w:after="22"/>
              <w:ind w:left="0"/>
            </w:pPr>
            <w:r>
              <w:rPr>
                <w:b w:val="0"/>
                <w:sz w:val="24"/>
              </w:rPr>
              <w:t xml:space="preserve">8397,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1238A6" w:rsidRDefault="00BF582E">
            <w:pPr>
              <w:numPr>
                <w:ilvl w:val="0"/>
                <w:numId w:val="1"/>
              </w:numPr>
              <w:spacing w:after="31"/>
              <w:ind w:right="57"/>
              <w:jc w:val="both"/>
            </w:pPr>
            <w:r>
              <w:rPr>
                <w:b w:val="0"/>
                <w:sz w:val="24"/>
              </w:rPr>
              <w:t xml:space="preserve">Цветкова, А. В. Информатика и информационные технологии </w:t>
            </w:r>
          </w:p>
          <w:p w:rsidR="001238A6" w:rsidRDefault="00BF582E">
            <w:pPr>
              <w:spacing w:after="8" w:line="272" w:lineRule="auto"/>
              <w:ind w:left="0"/>
              <w:jc w:val="both"/>
            </w:pPr>
            <w:r>
              <w:rPr>
                <w:b w:val="0"/>
                <w:sz w:val="24"/>
              </w:rPr>
              <w:t xml:space="preserve">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Учебное пособие для СПО / А. В. Цветкова. - Информатика и информационные технологии</w:t>
            </w:r>
            <w:r>
              <w:rPr>
                <w:b w:val="0"/>
                <w:sz w:val="24"/>
              </w:rPr>
              <w:t xml:space="preserve">,2020-08-30. - </w:t>
            </w:r>
            <w:proofErr w:type="gramStart"/>
            <w:r>
              <w:rPr>
                <w:b w:val="0"/>
                <w:sz w:val="24"/>
              </w:rPr>
              <w:t>Саратов :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  <w:p w:rsidR="001238A6" w:rsidRDefault="00BF582E">
            <w:pPr>
              <w:ind w:left="0" w:right="64"/>
              <w:jc w:val="both"/>
            </w:pPr>
            <w:r>
              <w:rPr>
                <w:b w:val="0"/>
                <w:sz w:val="24"/>
              </w:rPr>
              <w:t xml:space="preserve">Научная книга, 2019. - 190 с. - Книга находится в премиум-версии ЭБС IPR BOOKS. - ISBN 978-5-9758-1891-1,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  <w:tr w:rsidR="001238A6">
        <w:trPr>
          <w:trHeight w:val="66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A6" w:rsidRDefault="00BF582E">
            <w:pPr>
              <w:ind w:left="0"/>
              <w:jc w:val="center"/>
            </w:pPr>
            <w:r>
              <w:rPr>
                <w:b w:val="0"/>
                <w:sz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A6" w:rsidRDefault="00BF582E">
            <w:pPr>
              <w:numPr>
                <w:ilvl w:val="0"/>
                <w:numId w:val="2"/>
              </w:numPr>
              <w:spacing w:after="12" w:line="269" w:lineRule="auto"/>
              <w:ind w:right="60"/>
              <w:jc w:val="both"/>
            </w:pPr>
            <w:r>
              <w:rPr>
                <w:b w:val="0"/>
                <w:sz w:val="24"/>
              </w:rPr>
              <w:t xml:space="preserve">Современные информационные технологии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Сборник трудов по материалам 3-й межвузовской </w:t>
            </w:r>
            <w:proofErr w:type="spellStart"/>
            <w:r>
              <w:rPr>
                <w:b w:val="0"/>
                <w:sz w:val="24"/>
              </w:rPr>
              <w:t>научнотехнической</w:t>
            </w:r>
            <w:proofErr w:type="spellEnd"/>
            <w:r>
              <w:rPr>
                <w:b w:val="0"/>
                <w:sz w:val="24"/>
              </w:rPr>
              <w:t xml:space="preserve"> конференции с международным участием 29 сентября 2017 г. / В. И. </w:t>
            </w:r>
            <w:proofErr w:type="spellStart"/>
            <w:r>
              <w:rPr>
                <w:b w:val="0"/>
                <w:sz w:val="24"/>
              </w:rPr>
              <w:t>Воловач</w:t>
            </w:r>
            <w:proofErr w:type="spellEnd"/>
            <w:r>
              <w:rPr>
                <w:b w:val="0"/>
                <w:sz w:val="24"/>
              </w:rPr>
              <w:t xml:space="preserve"> [и др.] ; ред. В. М. </w:t>
            </w:r>
            <w:proofErr w:type="spellStart"/>
            <w:r>
              <w:rPr>
                <w:b w:val="0"/>
                <w:sz w:val="24"/>
              </w:rPr>
              <w:t>Артюшенко</w:t>
            </w:r>
            <w:proofErr w:type="spellEnd"/>
            <w:r>
              <w:rPr>
                <w:b w:val="0"/>
                <w:sz w:val="24"/>
              </w:rPr>
              <w:t xml:space="preserve">. - </w:t>
            </w:r>
            <w:proofErr w:type="gramStart"/>
            <w:r>
              <w:rPr>
                <w:b w:val="0"/>
                <w:sz w:val="24"/>
              </w:rPr>
              <w:t>Королёв :</w:t>
            </w:r>
            <w:proofErr w:type="gramEnd"/>
            <w:r>
              <w:rPr>
                <w:b w:val="0"/>
                <w:sz w:val="24"/>
              </w:rPr>
              <w:t xml:space="preserve"> Научный консульт</w:t>
            </w:r>
            <w:r>
              <w:rPr>
                <w:b w:val="0"/>
                <w:sz w:val="24"/>
              </w:rPr>
              <w:t xml:space="preserve">ант, МГОТУ, 2017. - 191 с. - Книга находится в премиум-версии ЭБС IPR BOOKS. - ISBN 978-5-9500999-7-7, экземпляров неограниченно  </w:t>
            </w:r>
          </w:p>
          <w:p w:rsidR="001238A6" w:rsidRDefault="00BF582E">
            <w:pPr>
              <w:numPr>
                <w:ilvl w:val="0"/>
                <w:numId w:val="2"/>
              </w:numPr>
              <w:spacing w:after="8" w:line="264" w:lineRule="auto"/>
              <w:ind w:right="60"/>
              <w:jc w:val="both"/>
            </w:pPr>
            <w:r>
              <w:rPr>
                <w:b w:val="0"/>
                <w:sz w:val="24"/>
              </w:rPr>
              <w:t xml:space="preserve">Современные мультимедийные информационные технологии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учебное пособие / С.С. </w:t>
            </w:r>
            <w:proofErr w:type="spellStart"/>
            <w:r>
              <w:rPr>
                <w:b w:val="0"/>
                <w:sz w:val="24"/>
              </w:rPr>
              <w:t>Мытько</w:t>
            </w:r>
            <w:proofErr w:type="spellEnd"/>
            <w:r>
              <w:rPr>
                <w:b w:val="0"/>
                <w:sz w:val="24"/>
              </w:rPr>
              <w:t xml:space="preserve"> / Д.А. </w:t>
            </w:r>
            <w:proofErr w:type="spellStart"/>
            <w:r>
              <w:rPr>
                <w:b w:val="0"/>
                <w:sz w:val="24"/>
              </w:rPr>
              <w:t>Репечко</w:t>
            </w:r>
            <w:proofErr w:type="spellEnd"/>
            <w:r>
              <w:rPr>
                <w:b w:val="0"/>
                <w:sz w:val="24"/>
              </w:rPr>
              <w:t xml:space="preserve"> / А.П.</w:t>
            </w:r>
            <w:r>
              <w:rPr>
                <w:b w:val="0"/>
                <w:sz w:val="24"/>
              </w:rPr>
              <w:t xml:space="preserve"> Алексеев / А.Р. Ванютин / И.А. </w:t>
            </w:r>
            <w:proofErr w:type="spellStart"/>
            <w:r>
              <w:rPr>
                <w:b w:val="0"/>
                <w:sz w:val="24"/>
              </w:rPr>
              <w:t>Королькова</w:t>
            </w:r>
            <w:proofErr w:type="spellEnd"/>
            <w:r>
              <w:rPr>
                <w:b w:val="0"/>
                <w:sz w:val="24"/>
              </w:rPr>
              <w:t xml:space="preserve">. - Современные мультимедийные информационные технологии,2019-05-25. - Москва </w:t>
            </w:r>
          </w:p>
          <w:p w:rsidR="001238A6" w:rsidRDefault="00BF582E">
            <w:pPr>
              <w:spacing w:after="15" w:line="270" w:lineRule="auto"/>
              <w:ind w:left="0" w:right="63"/>
              <w:jc w:val="both"/>
            </w:pPr>
            <w:r>
              <w:rPr>
                <w:b w:val="0"/>
                <w:sz w:val="24"/>
              </w:rPr>
              <w:t xml:space="preserve">: СОЛОН-ПРЕСС, 2017. - 108 c. -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. - ISBN 978-5-91359-219-4, экземпляров неограниченно </w:t>
            </w:r>
          </w:p>
          <w:p w:rsidR="001238A6" w:rsidRDefault="00BF582E">
            <w:pPr>
              <w:numPr>
                <w:ilvl w:val="0"/>
                <w:numId w:val="2"/>
              </w:numPr>
              <w:spacing w:line="258" w:lineRule="auto"/>
              <w:ind w:right="60"/>
              <w:jc w:val="both"/>
            </w:pPr>
            <w:r>
              <w:rPr>
                <w:b w:val="0"/>
                <w:sz w:val="24"/>
              </w:rPr>
              <w:t>Сов</w:t>
            </w:r>
            <w:r>
              <w:rPr>
                <w:b w:val="0"/>
                <w:sz w:val="24"/>
              </w:rPr>
              <w:t xml:space="preserve">ременные информационные технологии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учебное пособие / С.С. </w:t>
            </w:r>
            <w:proofErr w:type="spellStart"/>
            <w:r>
              <w:rPr>
                <w:b w:val="0"/>
                <w:sz w:val="24"/>
              </w:rPr>
              <w:t>Мытько</w:t>
            </w:r>
            <w:proofErr w:type="spellEnd"/>
            <w:r>
              <w:rPr>
                <w:b w:val="0"/>
                <w:sz w:val="24"/>
              </w:rPr>
              <w:t xml:space="preserve"> / Д.А. </w:t>
            </w:r>
            <w:proofErr w:type="spellStart"/>
            <w:r>
              <w:rPr>
                <w:b w:val="0"/>
                <w:sz w:val="24"/>
              </w:rPr>
              <w:t>Репечко</w:t>
            </w:r>
            <w:proofErr w:type="spellEnd"/>
            <w:r>
              <w:rPr>
                <w:b w:val="0"/>
                <w:sz w:val="24"/>
              </w:rPr>
              <w:t xml:space="preserve"> / И.А. </w:t>
            </w:r>
            <w:proofErr w:type="spellStart"/>
            <w:r>
              <w:rPr>
                <w:b w:val="0"/>
                <w:sz w:val="24"/>
              </w:rPr>
              <w:t>Королькова</w:t>
            </w:r>
            <w:proofErr w:type="spellEnd"/>
            <w:r>
              <w:rPr>
                <w:b w:val="0"/>
                <w:sz w:val="24"/>
              </w:rPr>
              <w:t xml:space="preserve"> / А.Р. Ванютин / А.П. Алексеев ; ред. А.П. Алексеев. - </w:t>
            </w:r>
          </w:p>
          <w:p w:rsidR="001238A6" w:rsidRDefault="00BF582E">
            <w:pPr>
              <w:ind w:left="0" w:right="61"/>
              <w:jc w:val="both"/>
            </w:pPr>
            <w:proofErr w:type="gramStart"/>
            <w:r>
              <w:rPr>
                <w:b w:val="0"/>
                <w:sz w:val="24"/>
              </w:rPr>
              <w:t>Самара :</w:t>
            </w:r>
            <w:proofErr w:type="gramEnd"/>
            <w:r>
              <w:rPr>
                <w:b w:val="0"/>
                <w:sz w:val="24"/>
              </w:rPr>
              <w:t xml:space="preserve"> Поволжский государственный университет телекоммуникаций и информатики, 2019. - 101 c. -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., экземпляров </w:t>
            </w:r>
            <w:proofErr w:type="gramStart"/>
            <w:r>
              <w:rPr>
                <w:b w:val="0"/>
                <w:sz w:val="24"/>
              </w:rPr>
              <w:t>неограниченно  4</w:t>
            </w:r>
            <w:proofErr w:type="gramEnd"/>
            <w:r>
              <w:rPr>
                <w:b w:val="0"/>
                <w:sz w:val="24"/>
              </w:rPr>
              <w:t>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Адлер, Ю.П. Статистическое управление процессами. «Большие данные» Электронный </w:t>
            </w:r>
            <w:proofErr w:type="gramStart"/>
            <w:r>
              <w:rPr>
                <w:b w:val="0"/>
                <w:sz w:val="24"/>
              </w:rPr>
              <w:t>ре</w:t>
            </w:r>
            <w:r>
              <w:rPr>
                <w:b w:val="0"/>
                <w:sz w:val="24"/>
              </w:rPr>
              <w:t>сурс :</w:t>
            </w:r>
            <w:proofErr w:type="gramEnd"/>
            <w:r>
              <w:rPr>
                <w:b w:val="0"/>
                <w:sz w:val="24"/>
              </w:rPr>
              <w:t xml:space="preserve"> учебное пособие / Е.А. Черных / Ю.П. Адлер. - Статистическое управление процессами. «Большие данные»,2019-09-01. - Москва : Издательский Дом </w:t>
            </w:r>
          </w:p>
        </w:tc>
      </w:tr>
      <w:tr w:rsidR="001238A6">
        <w:trPr>
          <w:trHeight w:val="5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A6" w:rsidRDefault="001238A6">
            <w:pPr>
              <w:spacing w:after="160"/>
              <w:ind w:left="0"/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A6" w:rsidRDefault="00BF582E">
            <w:pPr>
              <w:ind w:left="0"/>
              <w:jc w:val="both"/>
            </w:pPr>
            <w:proofErr w:type="spellStart"/>
            <w:r>
              <w:rPr>
                <w:b w:val="0"/>
                <w:sz w:val="24"/>
              </w:rPr>
              <w:t>МИСиС</w:t>
            </w:r>
            <w:proofErr w:type="spellEnd"/>
            <w:r>
              <w:rPr>
                <w:b w:val="0"/>
                <w:sz w:val="24"/>
              </w:rPr>
              <w:t xml:space="preserve">, 2016. - 52 c. -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>. - ISBN 978-5-87623-969-3, экземпляр</w:t>
            </w:r>
            <w:r>
              <w:rPr>
                <w:b w:val="0"/>
                <w:sz w:val="24"/>
              </w:rPr>
              <w:t xml:space="preserve">ов неограниченно </w:t>
            </w:r>
          </w:p>
        </w:tc>
      </w:tr>
    </w:tbl>
    <w:p w:rsidR="001238A6" w:rsidRDefault="00BF582E">
      <w:pPr>
        <w:ind w:left="260"/>
        <w:jc w:val="both"/>
      </w:pPr>
      <w:r>
        <w:rPr>
          <w:i/>
          <w:sz w:val="24"/>
        </w:rPr>
        <w:t xml:space="preserve"> </w:t>
      </w:r>
    </w:p>
    <w:p w:rsidR="001238A6" w:rsidRDefault="00BF582E">
      <w:pPr>
        <w:ind w:left="260"/>
        <w:jc w:val="both"/>
      </w:pPr>
      <w:r>
        <w:rPr>
          <w:b w:val="0"/>
          <w:sz w:val="22"/>
        </w:rPr>
        <w:t xml:space="preserve"> </w:t>
      </w:r>
    </w:p>
    <w:sectPr w:rsidR="001238A6">
      <w:pgSz w:w="11904" w:h="16838"/>
      <w:pgMar w:top="1133" w:right="1440" w:bottom="12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1AB0"/>
    <w:multiLevelType w:val="hybridMultilevel"/>
    <w:tmpl w:val="FA4244D2"/>
    <w:lvl w:ilvl="0" w:tplc="B33C8E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821FD4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8C154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8C3E18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441A4E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FC0898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4FB5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47F1A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C65F64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C730FA"/>
    <w:multiLevelType w:val="hybridMultilevel"/>
    <w:tmpl w:val="6CA8D212"/>
    <w:lvl w:ilvl="0" w:tplc="852C638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01DE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AEA924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C8B646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A6C8A2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2D256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E607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2851C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EA74A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A6"/>
    <w:rsid w:val="001238A6"/>
    <w:rsid w:val="00B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2A33"/>
  <w15:docId w15:val="{BD43A2CC-2E32-4FFF-8C01-37B6146F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236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BF582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F582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cp:lastModifiedBy>Admin</cp:lastModifiedBy>
  <cp:revision>2</cp:revision>
  <dcterms:created xsi:type="dcterms:W3CDTF">2023-09-15T09:00:00Z</dcterms:created>
  <dcterms:modified xsi:type="dcterms:W3CDTF">2023-09-15T09:00:00Z</dcterms:modified>
</cp:coreProperties>
</file>