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F2C" w:rsidRPr="00DD09F5" w:rsidRDefault="00551F2C" w:rsidP="00551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1B95F2D" wp14:editId="2F851305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F2C" w:rsidRPr="00DD09F5" w:rsidRDefault="00551F2C" w:rsidP="00551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1F2C" w:rsidRPr="00DD09F5" w:rsidRDefault="00551F2C" w:rsidP="00551F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551F2C" w:rsidRPr="00DD09F5" w:rsidRDefault="00551F2C" w:rsidP="00551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D09F5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551F2C" w:rsidRPr="00DD09F5" w:rsidRDefault="00551F2C" w:rsidP="0055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2C" w:rsidRPr="00DD09F5" w:rsidRDefault="00551F2C" w:rsidP="0055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2C" w:rsidRPr="00DD09F5" w:rsidRDefault="00551F2C" w:rsidP="0055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551F2C" w:rsidRPr="00DD09F5" w:rsidTr="003604C1">
        <w:tc>
          <w:tcPr>
            <w:tcW w:w="5670" w:type="dxa"/>
          </w:tcPr>
          <w:p w:rsidR="00551F2C" w:rsidRPr="00DD09F5" w:rsidRDefault="00551F2C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  <w:bookmarkStart w:id="0" w:name="_GoBack"/>
            <w:bookmarkEnd w:id="0"/>
          </w:p>
          <w:p w:rsidR="00551F2C" w:rsidRPr="00DD09F5" w:rsidRDefault="00551F2C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551F2C" w:rsidRPr="00DD09F5" w:rsidRDefault="00551F2C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hAnsi="Times New Roman" w:cs="Times New Roman"/>
                <w:sz w:val="24"/>
                <w:szCs w:val="24"/>
              </w:rPr>
              <w:t>от «29» августа 2023 г. протокол № 6</w:t>
            </w:r>
          </w:p>
        </w:tc>
        <w:tc>
          <w:tcPr>
            <w:tcW w:w="3827" w:type="dxa"/>
          </w:tcPr>
          <w:p w:rsidR="00551F2C" w:rsidRPr="00DD09F5" w:rsidRDefault="00551F2C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551F2C" w:rsidRPr="00DD09F5" w:rsidRDefault="00551F2C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551F2C" w:rsidRPr="00DD09F5" w:rsidRDefault="00551F2C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551F2C" w:rsidRPr="00DD09F5" w:rsidRDefault="00551F2C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1F2C" w:rsidRPr="00DD09F5" w:rsidRDefault="00551F2C" w:rsidP="00551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1F2C" w:rsidRPr="00DD09F5" w:rsidRDefault="00551F2C" w:rsidP="00551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1F2C" w:rsidRPr="00DD09F5" w:rsidRDefault="00551F2C" w:rsidP="00551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1F2C" w:rsidRPr="00DD09F5" w:rsidRDefault="00551F2C" w:rsidP="00551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1F2C" w:rsidRPr="00DD09F5" w:rsidRDefault="00551F2C" w:rsidP="00551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  <w:r w:rsidRPr="00DD09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209" w:rsidRDefault="00577209" w:rsidP="00551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2C" w:rsidRPr="00DD09F5" w:rsidRDefault="00551F2C" w:rsidP="00551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F5">
        <w:rPr>
          <w:rFonts w:ascii="Times New Roman" w:hAnsi="Times New Roman" w:cs="Times New Roman"/>
          <w:b/>
          <w:sz w:val="24"/>
          <w:szCs w:val="24"/>
        </w:rPr>
        <w:t>Б1.В.</w:t>
      </w:r>
      <w:r w:rsidRPr="00577209">
        <w:rPr>
          <w:rFonts w:ascii="Times New Roman" w:hAnsi="Times New Roman" w:cs="Times New Roman"/>
          <w:b/>
          <w:sz w:val="24"/>
          <w:szCs w:val="24"/>
        </w:rPr>
        <w:t>0</w:t>
      </w:r>
      <w:r w:rsidRPr="00577209">
        <w:rPr>
          <w:rFonts w:ascii="Times New Roman" w:hAnsi="Times New Roman" w:cs="Times New Roman"/>
          <w:b/>
          <w:sz w:val="24"/>
          <w:szCs w:val="24"/>
        </w:rPr>
        <w:t>5</w:t>
      </w:r>
    </w:p>
    <w:p w:rsidR="00551F2C" w:rsidRPr="00577209" w:rsidRDefault="00551F2C" w:rsidP="00551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209">
        <w:rPr>
          <w:rFonts w:ascii="Times New Roman" w:hAnsi="Times New Roman" w:cs="Times New Roman"/>
          <w:b/>
          <w:sz w:val="24"/>
          <w:szCs w:val="24"/>
        </w:rPr>
        <w:t>Стратегический менеджмент (продвинутый уровень)</w:t>
      </w:r>
    </w:p>
    <w:p w:rsidR="00551F2C" w:rsidRDefault="00551F2C" w:rsidP="00551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209" w:rsidRPr="00DD09F5" w:rsidRDefault="00577209" w:rsidP="00551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551F2C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C" w:rsidRPr="00DD09F5" w:rsidRDefault="00551F2C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C" w:rsidRPr="00DD09F5" w:rsidRDefault="00551F2C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38.04.02 Менеджмент</w:t>
            </w:r>
          </w:p>
        </w:tc>
      </w:tr>
      <w:tr w:rsidR="00551F2C" w:rsidRPr="00DD09F5" w:rsidTr="003604C1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C" w:rsidRPr="00DD09F5" w:rsidRDefault="00551F2C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C" w:rsidRPr="00DD09F5" w:rsidRDefault="00551F2C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Стратегический менеджмент и маркетинг</w:t>
            </w:r>
          </w:p>
        </w:tc>
      </w:tr>
      <w:tr w:rsidR="00551F2C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C" w:rsidRPr="00DD09F5" w:rsidRDefault="00551F2C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C" w:rsidRPr="00DD09F5" w:rsidRDefault="00551F2C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551F2C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C" w:rsidRPr="00DD09F5" w:rsidRDefault="00551F2C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551F2C" w:rsidRPr="00DD09F5" w:rsidRDefault="00551F2C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C" w:rsidRPr="00DD09F5" w:rsidRDefault="00551F2C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551F2C" w:rsidRPr="00DD09F5" w:rsidRDefault="00551F2C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551F2C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C" w:rsidRPr="00DD09F5" w:rsidRDefault="00551F2C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C" w:rsidRPr="00DD09F5" w:rsidRDefault="00551F2C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семестр  курс 1</w:t>
            </w:r>
          </w:p>
        </w:tc>
      </w:tr>
    </w:tbl>
    <w:p w:rsidR="00551F2C" w:rsidRPr="00DD09F5" w:rsidRDefault="00551F2C" w:rsidP="00551F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F2C" w:rsidRDefault="00551F2C" w:rsidP="00551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209" w:rsidRPr="00DD09F5" w:rsidRDefault="00577209" w:rsidP="00551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4C2" w:rsidRPr="00577209" w:rsidRDefault="00551F2C" w:rsidP="00577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F5">
        <w:rPr>
          <w:rFonts w:ascii="Times New Roman" w:hAnsi="Times New Roman" w:cs="Times New Roman"/>
          <w:b/>
          <w:sz w:val="24"/>
          <w:szCs w:val="24"/>
        </w:rPr>
        <w:t>Б1.В.</w:t>
      </w:r>
      <w:r w:rsidRPr="00577209">
        <w:rPr>
          <w:rFonts w:ascii="Times New Roman" w:hAnsi="Times New Roman" w:cs="Times New Roman"/>
          <w:b/>
          <w:sz w:val="24"/>
          <w:szCs w:val="24"/>
        </w:rPr>
        <w:t>0</w:t>
      </w:r>
      <w:r w:rsidRPr="00577209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577209">
        <w:rPr>
          <w:rFonts w:ascii="Times New Roman" w:hAnsi="Times New Roman" w:cs="Times New Roman"/>
          <w:b/>
          <w:sz w:val="24"/>
          <w:szCs w:val="24"/>
        </w:rPr>
        <w:t>Стратегический менеджмент (продвинутый уровень)</w:t>
      </w:r>
    </w:p>
    <w:p w:rsidR="00551F2C" w:rsidRDefault="00551F2C" w:rsidP="00577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209" w:rsidRPr="00577209" w:rsidRDefault="00577209" w:rsidP="00577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39" w:type="dxa"/>
        <w:tblInd w:w="137" w:type="dxa"/>
        <w:tblCellMar>
          <w:top w:w="13" w:type="dxa"/>
          <w:left w:w="0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2410"/>
        <w:gridCol w:w="7229"/>
      </w:tblGrid>
      <w:tr w:rsidR="00577209" w:rsidRPr="00577209" w:rsidTr="00577209">
        <w:trPr>
          <w:trHeight w:val="37"/>
        </w:trPr>
        <w:tc>
          <w:tcPr>
            <w:tcW w:w="2410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09" w:rsidRPr="00577209" w:rsidRDefault="00577209" w:rsidP="00577209">
            <w:pPr>
              <w:spacing w:after="0" w:line="240" w:lineRule="auto"/>
              <w:ind w:left="26" w:right="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2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229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09" w:rsidRDefault="00577209" w:rsidP="00577209">
            <w:pPr>
              <w:spacing w:after="0" w:line="240" w:lineRule="auto"/>
              <w:ind w:left="26" w:right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hAnsi="Times New Roman" w:cs="Times New Roman"/>
                <w:b/>
                <w:sz w:val="24"/>
                <w:szCs w:val="24"/>
              </w:rPr>
              <w:t>Б1.В.</w:t>
            </w:r>
            <w:r w:rsidRPr="00577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 Стратегический менеджмент </w:t>
            </w:r>
          </w:p>
          <w:p w:rsidR="00577209" w:rsidRPr="00577209" w:rsidRDefault="00577209" w:rsidP="00577209">
            <w:pPr>
              <w:spacing w:after="0" w:line="240" w:lineRule="auto"/>
              <w:ind w:left="26" w:right="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209">
              <w:rPr>
                <w:rFonts w:ascii="Times New Roman" w:hAnsi="Times New Roman" w:cs="Times New Roman"/>
                <w:b/>
                <w:sz w:val="24"/>
                <w:szCs w:val="24"/>
              </w:rPr>
              <w:t>(продвинутый уровень)</w:t>
            </w:r>
          </w:p>
        </w:tc>
      </w:tr>
      <w:tr w:rsidR="00577209" w:rsidTr="00577209">
        <w:trPr>
          <w:trHeight w:val="1927"/>
        </w:trPr>
        <w:tc>
          <w:tcPr>
            <w:tcW w:w="2410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09" w:rsidRDefault="00577209" w:rsidP="00577209">
            <w:pPr>
              <w:spacing w:after="0" w:line="240" w:lineRule="auto"/>
              <w:ind w:left="26" w:right="9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Краткое содержание </w:t>
            </w:r>
          </w:p>
        </w:tc>
        <w:tc>
          <w:tcPr>
            <w:tcW w:w="7229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09" w:rsidRDefault="00577209" w:rsidP="00577209">
            <w:pPr>
              <w:spacing w:after="0" w:line="240" w:lineRule="auto"/>
              <w:ind w:left="26" w:right="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Структурно-содержательные компоненты стратегического менеджмента. </w:t>
            </w:r>
          </w:p>
          <w:p w:rsidR="00577209" w:rsidRDefault="00577209" w:rsidP="00577209">
            <w:pPr>
              <w:spacing w:after="0" w:line="240" w:lineRule="auto"/>
              <w:ind w:left="26" w:right="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Методология стратегического менеджмента. </w:t>
            </w:r>
          </w:p>
          <w:p w:rsidR="00577209" w:rsidRDefault="00577209" w:rsidP="00577209">
            <w:pPr>
              <w:spacing w:after="0" w:line="240" w:lineRule="auto"/>
              <w:ind w:left="26" w:right="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Сравнительная характеристика школ стратегий. </w:t>
            </w:r>
          </w:p>
          <w:p w:rsidR="00577209" w:rsidRDefault="00577209" w:rsidP="00577209">
            <w:pPr>
              <w:spacing w:after="0" w:line="240" w:lineRule="auto"/>
              <w:ind w:left="26" w:right="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Стратегический анализ деятельности организации, ее внешней и внутренней среды. </w:t>
            </w:r>
          </w:p>
          <w:p w:rsidR="00577209" w:rsidRDefault="00577209" w:rsidP="00577209">
            <w:pPr>
              <w:spacing w:after="0" w:line="240" w:lineRule="auto"/>
              <w:ind w:left="26" w:right="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Классификация стратегий организации. </w:t>
            </w:r>
          </w:p>
          <w:p w:rsidR="00577209" w:rsidRDefault="00577209" w:rsidP="00577209">
            <w:pPr>
              <w:spacing w:after="0" w:line="240" w:lineRule="auto"/>
              <w:ind w:left="26" w:right="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Стратегическое планирование в организации. </w:t>
            </w:r>
          </w:p>
          <w:p w:rsidR="00577209" w:rsidRDefault="00577209" w:rsidP="00577209">
            <w:pPr>
              <w:spacing w:after="0" w:line="240" w:lineRule="auto"/>
              <w:ind w:left="26" w:right="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Условия реализации стратегии и стратегический контроль. </w:t>
            </w:r>
          </w:p>
          <w:p w:rsidR="00577209" w:rsidRDefault="00577209" w:rsidP="00577209">
            <w:pPr>
              <w:spacing w:after="0" w:line="240" w:lineRule="auto"/>
              <w:ind w:left="26" w:right="93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стратегических изменений в организации.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77209" w:rsidTr="00577209">
        <w:trPr>
          <w:trHeight w:val="44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09" w:rsidRDefault="00577209" w:rsidP="00577209">
            <w:pPr>
              <w:spacing w:after="0" w:line="240" w:lineRule="auto"/>
              <w:ind w:left="26" w:right="93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Результаты освоения дисциплины  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09" w:rsidRDefault="00577209" w:rsidP="00577209">
            <w:pPr>
              <w:spacing w:after="0" w:line="240" w:lineRule="auto"/>
              <w:ind w:left="26" w:right="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Используя критический анализ проблемной ситуации на основе системного подхода в управлении, знание теории разработки управленческих решений, вырабатывает стратегию действий для решения проблемной ситуации в виде последовательности шагов - решений стратегического характера, прогнозируя результаты каждого из них; </w:t>
            </w:r>
          </w:p>
          <w:p w:rsidR="00577209" w:rsidRDefault="00577209" w:rsidP="00577209">
            <w:pPr>
              <w:spacing w:after="0" w:line="240" w:lineRule="auto"/>
              <w:ind w:left="26" w:right="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Применяя системный подход в управлении, знание и понимание методологии стратегического менеджмента, вопросов организации управления, владея навыками использования инструментов стратегического анализа бизнес-среды, способен осуществлять стратегическое управление деятельностью организации с учетом взаимодействия с внешней бизнес-средой; </w:t>
            </w:r>
          </w:p>
          <w:p w:rsidR="00577209" w:rsidRDefault="00577209" w:rsidP="00577209">
            <w:pPr>
              <w:spacing w:after="0" w:line="240" w:lineRule="auto"/>
              <w:ind w:left="26" w:right="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Опираясь на знание и понимание методологии стратегического менеджмента и маркетинга, владея методикой и инструментарием разработки стратегий разного уровня, способен осуществлять разработку стратегий развития деятельности организации. </w:t>
            </w:r>
          </w:p>
        </w:tc>
      </w:tr>
      <w:tr w:rsidR="00577209" w:rsidTr="00577209">
        <w:trPr>
          <w:trHeight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09" w:rsidRDefault="00577209" w:rsidP="00577209">
            <w:pPr>
              <w:spacing w:after="0" w:line="240" w:lineRule="auto"/>
              <w:ind w:left="26" w:right="9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Трудоемкость, з.е.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09" w:rsidRDefault="00577209" w:rsidP="00577209">
            <w:pPr>
              <w:spacing w:after="0" w:line="240" w:lineRule="auto"/>
              <w:ind w:left="26" w:right="9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577209" w:rsidTr="00577209">
        <w:trPr>
          <w:trHeight w:val="5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09" w:rsidRDefault="00577209" w:rsidP="00577209">
            <w:pPr>
              <w:spacing w:after="0" w:line="240" w:lineRule="auto"/>
              <w:ind w:left="26" w:right="9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Формы отчетности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09" w:rsidRDefault="00577209" w:rsidP="00577209">
            <w:pPr>
              <w:spacing w:after="0" w:line="240" w:lineRule="auto"/>
              <w:ind w:left="26" w:right="9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экзамен курсовая работа </w:t>
            </w:r>
          </w:p>
        </w:tc>
      </w:tr>
      <w:tr w:rsidR="00577209" w:rsidTr="00577209">
        <w:trPr>
          <w:trHeight w:val="56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09" w:rsidRDefault="00577209" w:rsidP="00577209">
            <w:pPr>
              <w:spacing w:after="0" w:line="240" w:lineRule="auto"/>
              <w:ind w:left="26" w:right="9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Перечень основной и дополнительной литературы, необходимой для освоения дисциплины  </w:t>
            </w:r>
          </w:p>
        </w:tc>
      </w:tr>
      <w:tr w:rsidR="00577209" w:rsidTr="00577209">
        <w:trPr>
          <w:trHeight w:val="41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09" w:rsidRDefault="00577209" w:rsidP="00577209">
            <w:pPr>
              <w:spacing w:after="0" w:line="240" w:lineRule="auto"/>
              <w:ind w:left="26" w:right="9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литература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09" w:rsidRDefault="00577209" w:rsidP="00577209">
            <w:pPr>
              <w:numPr>
                <w:ilvl w:val="0"/>
                <w:numId w:val="1"/>
              </w:numPr>
              <w:spacing w:after="0" w:line="240" w:lineRule="auto"/>
              <w:ind w:left="26" w:right="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Джуха, В.М. Стратегический менеджмент: учебное пособие: [для студентов, обучающихся по напр. подготовки 38.03.02 "Менеджмент"] / В. М. Джуха, И. С. Штапова, Н. П. Жуковская. - Москва: КНОРУС, 2017. - 282 с. : ил., табл. - (Бакалавриат). - Гриф: Рек. Экспертным советом УМО. - ISBN 978-5-406-05705-6, экземпляров 1 </w:t>
            </w:r>
          </w:p>
          <w:p w:rsidR="00577209" w:rsidRDefault="00577209" w:rsidP="00577209">
            <w:pPr>
              <w:numPr>
                <w:ilvl w:val="0"/>
                <w:numId w:val="1"/>
              </w:numPr>
              <w:spacing w:after="0" w:line="240" w:lineRule="auto"/>
              <w:ind w:left="26" w:right="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Панов, А.И. Стратегический менеджмент Электронный ресурс : учебное пособие / В.А. Панов / И.О. Коробейников / А.И. Панов. - Стратегический менеджмент,2020-10-10. - Москва : ЮНИТИ-ДАНА, 2017. - 304 c. - Книга находится в базовой версии ЭБС IPRbooks. - ISBN 5-238-01052-4, экземпляров неограничено </w:t>
            </w:r>
          </w:p>
          <w:p w:rsidR="00577209" w:rsidRDefault="00577209" w:rsidP="00577209">
            <w:pPr>
              <w:numPr>
                <w:ilvl w:val="0"/>
                <w:numId w:val="1"/>
              </w:numPr>
              <w:spacing w:after="0" w:line="240" w:lineRule="auto"/>
              <w:ind w:left="26" w:right="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Кузнецов, Б.Т. Стратегический менеджмент Электронный ресурс: учебное пособие / Б.Т. Кузнецов. - Стратегический менеджмент,2020-10-10. - Москва: ЮНИТИ-ДАНА, 2017. - 623 c. - Книга находится в базовой версии ЭБС IPRbooks. - ISBN 978-5-23801209-4, экземпляров неограничено </w:t>
            </w:r>
          </w:p>
        </w:tc>
      </w:tr>
      <w:tr w:rsidR="00577209" w:rsidTr="00577209">
        <w:trPr>
          <w:trHeight w:val="11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09" w:rsidRDefault="00577209" w:rsidP="00577209">
            <w:pPr>
              <w:spacing w:after="0" w:line="240" w:lineRule="auto"/>
              <w:ind w:left="26" w:right="9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Дополнительная литература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09" w:rsidRDefault="00577209" w:rsidP="00577209">
            <w:pPr>
              <w:spacing w:after="0" w:line="240" w:lineRule="auto"/>
              <w:ind w:left="26" w:right="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Попович, А.М. Стратегический менеджмент Электронный ресурс: Учебное пособие / А.М. Попович. - Стратегический менеджмент,2020-02-14. - Омск: Омский государственный университет им. Ф.М. Достоевского, 2016. - 320 с. - Книга находится в премиум-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версии ЭБС IPR BOOKS. - ISBN 978-5-7779-1916-8, экземпляров неограничено </w:t>
            </w:r>
          </w:p>
          <w:p w:rsidR="00577209" w:rsidRDefault="00577209" w:rsidP="00577209">
            <w:pPr>
              <w:numPr>
                <w:ilvl w:val="0"/>
                <w:numId w:val="2"/>
              </w:numPr>
              <w:spacing w:after="0" w:line="240" w:lineRule="auto"/>
              <w:ind w:left="26" w:right="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Базиян, Н.Р. Стратегический менеджмент Электронный ресурс / Н.Р. Базиян. - Стратегический менеджмент,2024-07-31. - Москва : Юриспруденция, 2018. - 510 с. - Книга находится в премиум-версии ЭБС IPR BOOKS. - ISBN 978-5-9516-0819-2, экземпляров неограничено </w:t>
            </w:r>
          </w:p>
          <w:p w:rsidR="00577209" w:rsidRDefault="00577209" w:rsidP="00577209">
            <w:pPr>
              <w:numPr>
                <w:ilvl w:val="0"/>
                <w:numId w:val="2"/>
              </w:numPr>
              <w:spacing w:after="0" w:line="240" w:lineRule="auto"/>
              <w:ind w:left="26" w:right="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Томпсон, А.А. Стратегический менеджмент. Искусство разработки и реализации стратегии : Учебник для вузов / Томпсон А. А. - Москва : ЮНИТИ-ДАНА, 2015. - 577 с. - Книга находится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базовой версии ЭБС IPRbooks. - ISBN 5-85173-059-5, экземпляров неограничено </w:t>
            </w:r>
          </w:p>
          <w:p w:rsidR="00577209" w:rsidRPr="00577209" w:rsidRDefault="00577209" w:rsidP="00577209">
            <w:pPr>
              <w:numPr>
                <w:ilvl w:val="0"/>
                <w:numId w:val="2"/>
              </w:numPr>
              <w:spacing w:after="0" w:line="240" w:lineRule="auto"/>
              <w:ind w:left="26" w:right="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Фомичев, А. Н. Стратегический менеджмент: учебник для вузов : учебник / А.Н. Фомичев. - Москва : Издательско-торговая корпорация «Дашков и К°», 2018. - 468 с. : ил. - http://biblioclub.ru/. - Библиогр. в кн. - ISBN 978-5-394-01974-6, экземпляров неограниче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но</w:t>
            </w:r>
          </w:p>
          <w:p w:rsidR="00577209" w:rsidRDefault="00577209" w:rsidP="00577209">
            <w:pPr>
              <w:numPr>
                <w:ilvl w:val="0"/>
                <w:numId w:val="2"/>
              </w:numPr>
              <w:spacing w:after="0" w:line="240" w:lineRule="auto"/>
              <w:ind w:left="26" w:right="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Стратегический менеджмент : учебник / П.А. Михненко, Т.А. Волкова, А.Л. Дрондин, А.В. Вегера ; под ред. П. А. Михненко. - Москва: Университет «Синергия», 2017. - 305 с. : ил., табл. - (Легкий учебник). - http://biblioclub.ru/. - Библиогр. в кн. - ISBN 978-5-4257-0277-7, экземпляров неограничено</w:t>
            </w:r>
          </w:p>
        </w:tc>
      </w:tr>
    </w:tbl>
    <w:p w:rsidR="001034C2" w:rsidRDefault="00577209" w:rsidP="00551F2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1034C2" w:rsidRDefault="00577209" w:rsidP="00551F2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034C2" w:rsidSect="00577209">
      <w:pgSz w:w="11906" w:h="16838"/>
      <w:pgMar w:top="1134" w:right="1440" w:bottom="11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017C8"/>
    <w:multiLevelType w:val="hybridMultilevel"/>
    <w:tmpl w:val="2F8C66F2"/>
    <w:lvl w:ilvl="0" w:tplc="D97C14F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8ECCD2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8E0DCA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7EF9E8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09C46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9E8988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584360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CC1E6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08C944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A43447"/>
    <w:multiLevelType w:val="hybridMultilevel"/>
    <w:tmpl w:val="8408C408"/>
    <w:lvl w:ilvl="0" w:tplc="DE6A1068">
      <w:start w:val="1"/>
      <w:numFmt w:val="decimal"/>
      <w:lvlText w:val="%1.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78993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5A000A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B431DC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B8423C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B01E06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2845EE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B65D08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48F726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C2"/>
    <w:rsid w:val="001034C2"/>
    <w:rsid w:val="00551F2C"/>
    <w:rsid w:val="0057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C21C"/>
  <w15:docId w15:val="{6F478566-FB1B-463B-A0E3-AA89678A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51F2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51F2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5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3</cp:revision>
  <dcterms:created xsi:type="dcterms:W3CDTF">2023-09-22T09:58:00Z</dcterms:created>
  <dcterms:modified xsi:type="dcterms:W3CDTF">2023-09-22T10:03:00Z</dcterms:modified>
</cp:coreProperties>
</file>