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7B8" w:rsidRPr="00BE3CB9" w:rsidRDefault="00A407B8" w:rsidP="00A407B8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1DC84E81" wp14:editId="28787259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7B8" w:rsidRPr="00BE3CB9" w:rsidRDefault="00A407B8" w:rsidP="00A407B8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A407B8" w:rsidRPr="00BE3CB9" w:rsidRDefault="00A407B8" w:rsidP="00A407B8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A407B8" w:rsidRPr="00BE3CB9" w:rsidRDefault="00A407B8" w:rsidP="00A407B8">
      <w:pPr>
        <w:spacing w:line="240" w:lineRule="auto"/>
        <w:ind w:left="10" w:hanging="10"/>
        <w:jc w:val="center"/>
        <w:rPr>
          <w:b w:val="0"/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A407B8" w:rsidRPr="00BE3CB9" w:rsidRDefault="00A407B8" w:rsidP="00A407B8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A407B8" w:rsidRPr="00BE3CB9" w:rsidRDefault="00A407B8" w:rsidP="00A407B8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A407B8" w:rsidRPr="00BE3CB9" w:rsidRDefault="00A407B8" w:rsidP="00A407B8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A407B8" w:rsidRPr="00BE3CB9" w:rsidRDefault="00A407B8" w:rsidP="00A407B8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A407B8" w:rsidRPr="00BE3CB9" w:rsidTr="005275FB">
        <w:tc>
          <w:tcPr>
            <w:tcW w:w="5670" w:type="dxa"/>
          </w:tcPr>
          <w:p w:rsidR="00A407B8" w:rsidRPr="00BE3CB9" w:rsidRDefault="00A407B8" w:rsidP="005275FB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A407B8" w:rsidRPr="00BE3CB9" w:rsidRDefault="00A407B8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Директор Института _______________________,</w:t>
            </w:r>
          </w:p>
          <w:p w:rsidR="00A407B8" w:rsidRPr="00BE3CB9" w:rsidRDefault="00A407B8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A407B8" w:rsidRPr="00BE3CB9" w:rsidRDefault="00A407B8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A407B8" w:rsidRPr="00BE3CB9" w:rsidRDefault="00A407B8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A407B8" w:rsidRPr="00BE3CB9" w:rsidRDefault="00A407B8" w:rsidP="005275FB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A407B8" w:rsidRPr="00BE3CB9" w:rsidRDefault="00A407B8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A407B8" w:rsidRPr="00BE3CB9" w:rsidRDefault="00A407B8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A407B8" w:rsidRPr="00BE3CB9" w:rsidRDefault="00A407B8" w:rsidP="005275FB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</w:p>
          <w:p w:rsidR="00A407B8" w:rsidRPr="00BE3CB9" w:rsidRDefault="00A407B8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Ректор АНО ВО «СГЛА»</w:t>
            </w:r>
          </w:p>
          <w:p w:rsidR="00A407B8" w:rsidRPr="00BE3CB9" w:rsidRDefault="00A407B8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A407B8" w:rsidRPr="00BE3CB9" w:rsidRDefault="00A407B8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A407B8" w:rsidRPr="0036289E" w:rsidRDefault="00A407B8" w:rsidP="00A407B8">
      <w:pPr>
        <w:rPr>
          <w:sz w:val="24"/>
          <w:szCs w:val="24"/>
        </w:rPr>
      </w:pPr>
    </w:p>
    <w:p w:rsidR="00A407B8" w:rsidRPr="00A407B8" w:rsidRDefault="00A407B8" w:rsidP="00A407B8">
      <w:pPr>
        <w:jc w:val="center"/>
      </w:pPr>
      <w:r w:rsidRPr="0036289E">
        <w:rPr>
          <w:sz w:val="24"/>
          <w:szCs w:val="24"/>
        </w:rPr>
        <w:t xml:space="preserve">Аннотация к рабочей программе дисциплины </w:t>
      </w:r>
      <w:r>
        <w:rPr>
          <w:sz w:val="24"/>
        </w:rPr>
        <w:t xml:space="preserve">Государственная </w:t>
      </w:r>
      <w:r>
        <w:rPr>
          <w:sz w:val="24"/>
        </w:rPr>
        <w:t>кадровая политика</w:t>
      </w:r>
    </w:p>
    <w:p w:rsidR="00A407B8" w:rsidRDefault="00A407B8" w:rsidP="00A407B8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663"/>
        <w:gridCol w:w="3800"/>
      </w:tblGrid>
      <w:tr w:rsidR="00A407B8" w:rsidRPr="00BE3CB9" w:rsidTr="005275FB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B8" w:rsidRPr="00BE3CB9" w:rsidRDefault="00A407B8" w:rsidP="005275FB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B8" w:rsidRPr="00BE3CB9" w:rsidRDefault="00A407B8" w:rsidP="005275FB">
            <w:pPr>
              <w:spacing w:line="264" w:lineRule="auto"/>
              <w:ind w:firstLine="33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A407B8" w:rsidRPr="00BE3CB9" w:rsidTr="005275FB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B8" w:rsidRPr="00BE3CB9" w:rsidRDefault="00A407B8" w:rsidP="005275FB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B8" w:rsidRPr="00BE3CB9" w:rsidRDefault="00A407B8" w:rsidP="005275FB">
            <w:pPr>
              <w:spacing w:line="288" w:lineRule="auto"/>
              <w:ind w:left="33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A407B8" w:rsidRPr="00BE3CB9" w:rsidTr="005275FB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B8" w:rsidRPr="00BE3CB9" w:rsidRDefault="00A407B8" w:rsidP="005275FB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B8" w:rsidRPr="00BE3CB9" w:rsidRDefault="00A407B8" w:rsidP="005275FB">
            <w:pPr>
              <w:spacing w:line="288" w:lineRule="auto"/>
              <w:ind w:left="33" w:right="65"/>
              <w:jc w:val="both"/>
              <w:rPr>
                <w:b w:val="0"/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A407B8" w:rsidRPr="00BE3CB9" w:rsidTr="005275FB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B8" w:rsidRPr="00BE3CB9" w:rsidRDefault="00A407B8" w:rsidP="005275FB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A407B8" w:rsidRPr="00BE3CB9" w:rsidRDefault="00A407B8" w:rsidP="005275FB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B8" w:rsidRPr="00BE3CB9" w:rsidRDefault="00A407B8" w:rsidP="005275FB">
            <w:pPr>
              <w:spacing w:line="288" w:lineRule="auto"/>
              <w:ind w:left="33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A407B8" w:rsidRPr="00BE3CB9" w:rsidRDefault="00A407B8" w:rsidP="005275FB">
            <w:pPr>
              <w:spacing w:line="288" w:lineRule="auto"/>
              <w:ind w:left="33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A407B8" w:rsidRPr="00BE3CB9" w:rsidTr="005275FB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B8" w:rsidRPr="00BE3CB9" w:rsidRDefault="00A407B8" w:rsidP="005275FB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B8" w:rsidRPr="00BE3CB9" w:rsidRDefault="00A407B8" w:rsidP="005275FB">
            <w:pPr>
              <w:spacing w:line="288" w:lineRule="auto"/>
              <w:ind w:left="33" w:right="65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6, курс 2</w:t>
            </w:r>
            <w:bookmarkStart w:id="0" w:name="_GoBack"/>
            <w:bookmarkEnd w:id="0"/>
          </w:p>
        </w:tc>
      </w:tr>
    </w:tbl>
    <w:p w:rsidR="00A407B8" w:rsidRPr="0036289E" w:rsidRDefault="00A407B8" w:rsidP="00A407B8">
      <w:pPr>
        <w:jc w:val="center"/>
        <w:rPr>
          <w:b w:val="0"/>
          <w:sz w:val="24"/>
          <w:szCs w:val="24"/>
        </w:rPr>
      </w:pPr>
    </w:p>
    <w:p w:rsidR="00A407B8" w:rsidRDefault="00A407B8" w:rsidP="00A407B8">
      <w:pPr>
        <w:jc w:val="center"/>
      </w:pPr>
      <w:r>
        <w:rPr>
          <w:sz w:val="24"/>
        </w:rPr>
        <w:t>Государственная кадровая политика</w:t>
      </w:r>
    </w:p>
    <w:p w:rsidR="0046361A" w:rsidRDefault="00A407B8">
      <w:pPr>
        <w:jc w:val="left"/>
      </w:pPr>
      <w:r>
        <w:rPr>
          <w:b w:val="0"/>
          <w:sz w:val="24"/>
        </w:rPr>
        <w:t xml:space="preserve"> </w:t>
      </w:r>
    </w:p>
    <w:tbl>
      <w:tblPr>
        <w:tblStyle w:val="TableGrid"/>
        <w:tblW w:w="9575" w:type="dxa"/>
        <w:tblInd w:w="-112" w:type="dxa"/>
        <w:tblCellMar>
          <w:top w:w="8" w:type="dxa"/>
          <w:left w:w="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2147"/>
        <w:gridCol w:w="7428"/>
      </w:tblGrid>
      <w:tr w:rsidR="0046361A">
        <w:trPr>
          <w:trHeight w:val="562"/>
        </w:trPr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1A" w:rsidRDefault="00A407B8">
            <w:pPr>
              <w:ind w:left="112"/>
              <w:jc w:val="left"/>
            </w:pPr>
            <w:r>
              <w:rPr>
                <w:b w:val="0"/>
                <w:sz w:val="24"/>
              </w:rPr>
              <w:t xml:space="preserve">Наименование дисциплины </w:t>
            </w:r>
          </w:p>
        </w:tc>
        <w:tc>
          <w:tcPr>
            <w:tcW w:w="7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1A" w:rsidRDefault="00A407B8">
            <w:pPr>
              <w:ind w:left="25"/>
              <w:jc w:val="center"/>
            </w:pPr>
            <w:r>
              <w:rPr>
                <w:sz w:val="24"/>
              </w:rPr>
              <w:t xml:space="preserve">Государственная кадровая политика </w:t>
            </w:r>
          </w:p>
        </w:tc>
      </w:tr>
      <w:tr w:rsidR="0046361A">
        <w:trPr>
          <w:trHeight w:val="3321"/>
        </w:trPr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1A" w:rsidRDefault="00A407B8">
            <w:pPr>
              <w:ind w:left="112"/>
              <w:jc w:val="left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1A" w:rsidRDefault="00A407B8">
            <w:pPr>
              <w:ind w:left="112" w:right="92" w:hanging="36"/>
              <w:jc w:val="both"/>
            </w:pPr>
            <w:r>
              <w:rPr>
                <w:b w:val="0"/>
                <w:sz w:val="24"/>
              </w:rPr>
              <w:t>Государственная кадровая политика и кадровая доктрина. Правовые основы и субъектно-</w:t>
            </w:r>
            <w:r>
              <w:rPr>
                <w:b w:val="0"/>
                <w:sz w:val="24"/>
              </w:rPr>
              <w:t>объектная база государственной кадровой политики. Современная концепция государственной кадровой политики РФ. Механизмы реализации государственной кадровой политики в системе государственного управления. Государственная кадровая политика в системе государс</w:t>
            </w:r>
            <w:r>
              <w:rPr>
                <w:b w:val="0"/>
                <w:sz w:val="24"/>
              </w:rPr>
              <w:t xml:space="preserve">твенной гражданской службы. Организация кадровой работы и кадровая служба государственного органа. Государственная кадровая политика как инструмент политического управления территориями. Особенности осуществления кадровой политики в условиях федеративного </w:t>
            </w:r>
            <w:r>
              <w:rPr>
                <w:b w:val="0"/>
                <w:sz w:val="24"/>
              </w:rPr>
              <w:t xml:space="preserve">государства. Ценностные и нравственные основы реализации кадровой политики. </w:t>
            </w:r>
          </w:p>
        </w:tc>
      </w:tr>
      <w:tr w:rsidR="0046361A">
        <w:trPr>
          <w:trHeight w:val="1275"/>
        </w:trPr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1A" w:rsidRDefault="00A407B8">
            <w:pPr>
              <w:ind w:left="112"/>
              <w:jc w:val="left"/>
            </w:pPr>
            <w:r>
              <w:rPr>
                <w:b w:val="0"/>
                <w:sz w:val="24"/>
              </w:rPr>
              <w:t xml:space="preserve">Результаты освоения дисциплины  </w:t>
            </w:r>
          </w:p>
        </w:tc>
        <w:tc>
          <w:tcPr>
            <w:tcW w:w="7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1A" w:rsidRDefault="00A407B8">
            <w:pPr>
              <w:spacing w:line="273" w:lineRule="auto"/>
              <w:ind w:left="112"/>
              <w:jc w:val="left"/>
            </w:pPr>
            <w:r>
              <w:rPr>
                <w:b w:val="0"/>
                <w:sz w:val="22"/>
              </w:rPr>
              <w:t xml:space="preserve">Проводит оценку результатов реализации государственной кадровой политики  </w:t>
            </w:r>
          </w:p>
          <w:p w:rsidR="0046361A" w:rsidRDefault="00A407B8">
            <w:pPr>
              <w:spacing w:line="274" w:lineRule="auto"/>
              <w:ind w:left="112"/>
              <w:jc w:val="both"/>
            </w:pPr>
            <w:r>
              <w:rPr>
                <w:b w:val="0"/>
                <w:sz w:val="22"/>
              </w:rPr>
              <w:t xml:space="preserve">Участвует в процессе подготовки стратегических и тактических решений при реализации государственной кадровой политики </w:t>
            </w:r>
          </w:p>
          <w:p w:rsidR="0046361A" w:rsidRDefault="00A407B8">
            <w:pPr>
              <w:ind w:left="112"/>
              <w:jc w:val="left"/>
            </w:pPr>
            <w:r>
              <w:rPr>
                <w:b w:val="0"/>
                <w:sz w:val="22"/>
              </w:rPr>
              <w:t xml:space="preserve">Участвует в процессе  реализации государственной кадровой политики </w:t>
            </w:r>
          </w:p>
        </w:tc>
      </w:tr>
      <w:tr w:rsidR="0046361A">
        <w:trPr>
          <w:trHeight w:val="288"/>
        </w:trPr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1A" w:rsidRDefault="00A407B8">
            <w:pPr>
              <w:ind w:left="112"/>
              <w:jc w:val="left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1A" w:rsidRDefault="00A407B8">
            <w:pPr>
              <w:ind w:left="112"/>
              <w:jc w:val="left"/>
            </w:pPr>
            <w:r>
              <w:rPr>
                <w:b w:val="0"/>
                <w:sz w:val="24"/>
              </w:rPr>
              <w:t xml:space="preserve">5 </w:t>
            </w:r>
          </w:p>
        </w:tc>
      </w:tr>
      <w:tr w:rsidR="0046361A">
        <w:trPr>
          <w:trHeight w:val="281"/>
        </w:trPr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1A" w:rsidRDefault="00A407B8">
            <w:pPr>
              <w:ind w:left="112"/>
              <w:jc w:val="left"/>
            </w:pPr>
            <w:r>
              <w:rPr>
                <w:b w:val="0"/>
                <w:sz w:val="24"/>
              </w:rPr>
              <w:t xml:space="preserve">Форма отчетности  </w:t>
            </w:r>
          </w:p>
        </w:tc>
        <w:tc>
          <w:tcPr>
            <w:tcW w:w="7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1A" w:rsidRDefault="00A407B8">
            <w:pPr>
              <w:ind w:left="-29"/>
              <w:jc w:val="left"/>
            </w:pPr>
            <w:r>
              <w:rPr>
                <w:b w:val="0"/>
                <w:sz w:val="24"/>
              </w:rPr>
              <w:t xml:space="preserve"> Экзамен </w:t>
            </w:r>
          </w:p>
        </w:tc>
      </w:tr>
      <w:tr w:rsidR="0046361A">
        <w:trPr>
          <w:trHeight w:val="569"/>
        </w:trPr>
        <w:tc>
          <w:tcPr>
            <w:tcW w:w="9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1A" w:rsidRDefault="00A407B8">
            <w:pPr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46361A">
        <w:trPr>
          <w:trHeight w:val="2766"/>
        </w:trPr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1A" w:rsidRDefault="00A407B8">
            <w:pPr>
              <w:ind w:left="112"/>
              <w:jc w:val="left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1A" w:rsidRDefault="00A407B8">
            <w:pPr>
              <w:numPr>
                <w:ilvl w:val="0"/>
                <w:numId w:val="1"/>
              </w:numPr>
              <w:spacing w:line="267" w:lineRule="auto"/>
              <w:ind w:right="84"/>
              <w:jc w:val="both"/>
            </w:pPr>
            <w:r>
              <w:rPr>
                <w:b w:val="0"/>
                <w:sz w:val="24"/>
              </w:rPr>
              <w:t xml:space="preserve">Черепанов В.В. Основы государственной службы и кадровой </w:t>
            </w:r>
            <w:proofErr w:type="gramStart"/>
            <w:r>
              <w:rPr>
                <w:b w:val="0"/>
                <w:sz w:val="24"/>
              </w:rPr>
              <w:t>политики :</w:t>
            </w:r>
            <w:proofErr w:type="gramEnd"/>
            <w:r>
              <w:rPr>
                <w:b w:val="0"/>
                <w:sz w:val="24"/>
              </w:rPr>
              <w:t xml:space="preserve"> учебник для студентов / Черепанов В.В..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ЮНИТИ-ДАНА, 2017. – 679 c. – </w:t>
            </w:r>
            <w:r>
              <w:rPr>
                <w:b w:val="0"/>
                <w:sz w:val="24"/>
              </w:rPr>
              <w:t xml:space="preserve">ISBN 978-5-238-01767-9. –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Электронно-библиотечная система IPR BOOKS : [сайт]. – URL: </w:t>
            </w:r>
            <w:hyperlink r:id="rId6">
              <w:r>
                <w:rPr>
                  <w:b w:val="0"/>
                  <w:color w:val="0000FF"/>
                  <w:sz w:val="24"/>
                  <w:u w:val="single" w:color="0000FF"/>
                </w:rPr>
                <w:t>http://www.iprbookshop.ru/71033.html</w:t>
              </w:r>
            </w:hyperlink>
            <w:hyperlink r:id="rId7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  </w:t>
            </w:r>
          </w:p>
          <w:p w:rsidR="0046361A" w:rsidRDefault="00A407B8">
            <w:pPr>
              <w:numPr>
                <w:ilvl w:val="0"/>
                <w:numId w:val="1"/>
              </w:numPr>
              <w:ind w:right="84"/>
              <w:jc w:val="both"/>
            </w:pPr>
            <w:r>
              <w:rPr>
                <w:b w:val="0"/>
                <w:sz w:val="24"/>
              </w:rPr>
              <w:t xml:space="preserve">Граждан, В. Д.  Государственная гражданская </w:t>
            </w:r>
            <w:proofErr w:type="gramStart"/>
            <w:r>
              <w:rPr>
                <w:b w:val="0"/>
                <w:sz w:val="24"/>
              </w:rPr>
              <w:t>служба :</w:t>
            </w:r>
            <w:proofErr w:type="gramEnd"/>
            <w:r>
              <w:rPr>
                <w:b w:val="0"/>
                <w:sz w:val="24"/>
              </w:rPr>
              <w:t xml:space="preserve"> учебник для академического </w:t>
            </w:r>
            <w:proofErr w:type="spellStart"/>
            <w:r>
              <w:rPr>
                <w:b w:val="0"/>
                <w:sz w:val="24"/>
              </w:rPr>
              <w:t>бакалавриата</w:t>
            </w:r>
            <w:proofErr w:type="spellEnd"/>
            <w:r>
              <w:rPr>
                <w:b w:val="0"/>
                <w:sz w:val="24"/>
              </w:rPr>
              <w:t xml:space="preserve"> / В. Д. Граждан. – 6-е изд., </w:t>
            </w:r>
            <w:proofErr w:type="spellStart"/>
            <w:r>
              <w:rPr>
                <w:b w:val="0"/>
                <w:sz w:val="24"/>
              </w:rPr>
              <w:t>перераб</w:t>
            </w:r>
            <w:proofErr w:type="spellEnd"/>
            <w:r>
              <w:rPr>
                <w:b w:val="0"/>
                <w:sz w:val="24"/>
              </w:rPr>
              <w:t xml:space="preserve">. и доп.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Издательство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, 2019. – 468 с. – (Бакалавр. Академический курс). – ISBN 978-5-534-01096-1. – </w:t>
            </w:r>
            <w:proofErr w:type="gramStart"/>
            <w:r>
              <w:rPr>
                <w:b w:val="0"/>
                <w:sz w:val="24"/>
              </w:rPr>
              <w:t xml:space="preserve">Текст </w:t>
            </w:r>
            <w:r>
              <w:rPr>
                <w:b w:val="0"/>
                <w:sz w:val="24"/>
              </w:rPr>
              <w:t>:</w:t>
            </w:r>
            <w:proofErr w:type="gramEnd"/>
            <w:r>
              <w:rPr>
                <w:b w:val="0"/>
                <w:sz w:val="24"/>
              </w:rPr>
              <w:t xml:space="preserve"> электронный // ЭБС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 [сайт]. – URL: </w:t>
            </w:r>
            <w:hyperlink r:id="rId8">
              <w:r>
                <w:rPr>
                  <w:b w:val="0"/>
                  <w:color w:val="0000FF"/>
                  <w:sz w:val="24"/>
                  <w:u w:val="single" w:color="0000FF"/>
                </w:rPr>
                <w:t>https://urait.ru/bcode/431835</w:t>
              </w:r>
            </w:hyperlink>
            <w:hyperlink r:id="rId9">
              <w:r>
                <w:rPr>
                  <w:b w:val="0"/>
                  <w:sz w:val="24"/>
                </w:rPr>
                <w:t xml:space="preserve"> </w:t>
              </w:r>
            </w:hyperlink>
          </w:p>
        </w:tc>
      </w:tr>
      <w:tr w:rsidR="0046361A">
        <w:trPr>
          <w:trHeight w:val="4156"/>
        </w:trPr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1A" w:rsidRDefault="00A407B8">
            <w:pPr>
              <w:ind w:left="112"/>
              <w:jc w:val="left"/>
            </w:pPr>
            <w:r>
              <w:rPr>
                <w:b w:val="0"/>
                <w:sz w:val="24"/>
              </w:rPr>
              <w:t xml:space="preserve">Дополнительная литература </w:t>
            </w:r>
          </w:p>
        </w:tc>
        <w:tc>
          <w:tcPr>
            <w:tcW w:w="7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361A" w:rsidRDefault="00A407B8">
            <w:pPr>
              <w:spacing w:line="279" w:lineRule="auto"/>
              <w:ind w:left="112" w:right="81"/>
              <w:jc w:val="both"/>
            </w:pPr>
            <w:r>
              <w:rPr>
                <w:b w:val="0"/>
                <w:sz w:val="24"/>
              </w:rPr>
              <w:t>1. Захарова Т.И. Государственная служба и кадровая политика [Электронный ресурс</w:t>
            </w:r>
            <w:proofErr w:type="gramStart"/>
            <w:r>
              <w:rPr>
                <w:b w:val="0"/>
                <w:sz w:val="24"/>
              </w:rPr>
              <w:t>] :</w:t>
            </w:r>
            <w:proofErr w:type="gramEnd"/>
            <w:r>
              <w:rPr>
                <w:b w:val="0"/>
                <w:sz w:val="24"/>
              </w:rPr>
              <w:t xml:space="preserve"> учебное пособие / Т.И. Захарова. – Электрон. текстовые данные. – </w:t>
            </w:r>
            <w:proofErr w:type="gramStart"/>
            <w:r>
              <w:rPr>
                <w:b w:val="0"/>
                <w:sz w:val="24"/>
              </w:rPr>
              <w:t>М. :</w:t>
            </w:r>
            <w:proofErr w:type="gramEnd"/>
            <w:r>
              <w:rPr>
                <w:b w:val="0"/>
                <w:sz w:val="24"/>
              </w:rPr>
              <w:t xml:space="preserve"> Евразийский открытый институт, 2011. – </w:t>
            </w:r>
          </w:p>
          <w:p w:rsidR="0046361A" w:rsidRDefault="00A407B8">
            <w:pPr>
              <w:spacing w:after="40" w:line="244" w:lineRule="auto"/>
              <w:ind w:left="112"/>
              <w:jc w:val="left"/>
            </w:pPr>
            <w:r>
              <w:rPr>
                <w:b w:val="0"/>
                <w:sz w:val="24"/>
              </w:rPr>
              <w:t xml:space="preserve">312 </w:t>
            </w:r>
            <w:r>
              <w:rPr>
                <w:b w:val="0"/>
                <w:sz w:val="24"/>
              </w:rPr>
              <w:tab/>
              <w:t xml:space="preserve">c. </w:t>
            </w:r>
            <w:r>
              <w:rPr>
                <w:b w:val="0"/>
                <w:sz w:val="24"/>
              </w:rPr>
              <w:tab/>
              <w:t xml:space="preserve">– </w:t>
            </w:r>
            <w:r>
              <w:rPr>
                <w:b w:val="0"/>
                <w:sz w:val="24"/>
              </w:rPr>
              <w:tab/>
              <w:t xml:space="preserve">978-5-374-00365-9. </w:t>
            </w:r>
            <w:r>
              <w:rPr>
                <w:b w:val="0"/>
                <w:sz w:val="24"/>
              </w:rPr>
              <w:tab/>
              <w:t xml:space="preserve">– </w:t>
            </w:r>
            <w:r>
              <w:rPr>
                <w:b w:val="0"/>
                <w:sz w:val="24"/>
              </w:rPr>
              <w:tab/>
              <w:t xml:space="preserve">Режим </w:t>
            </w:r>
            <w:r>
              <w:rPr>
                <w:b w:val="0"/>
                <w:sz w:val="24"/>
              </w:rPr>
              <w:tab/>
              <w:t xml:space="preserve">доступа: </w:t>
            </w:r>
            <w:hyperlink r:id="rId10">
              <w:r>
                <w:rPr>
                  <w:b w:val="0"/>
                  <w:color w:val="0000FF"/>
                  <w:sz w:val="24"/>
                  <w:u w:val="single" w:color="0000FF"/>
                </w:rPr>
                <w:t>http://www.iprbookshop.ru/10647.html</w:t>
              </w:r>
            </w:hyperlink>
            <w:hyperlink r:id="rId11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 </w:t>
            </w:r>
          </w:p>
          <w:p w:rsidR="0046361A" w:rsidRDefault="00A407B8">
            <w:pPr>
              <w:numPr>
                <w:ilvl w:val="0"/>
                <w:numId w:val="2"/>
              </w:numPr>
              <w:spacing w:after="1" w:line="275" w:lineRule="auto"/>
              <w:ind w:right="80"/>
              <w:jc w:val="both"/>
            </w:pPr>
            <w:r>
              <w:rPr>
                <w:b w:val="0"/>
                <w:sz w:val="24"/>
              </w:rPr>
              <w:t xml:space="preserve">Вечер, Л. С. Государственная кадровая политика и государственная </w:t>
            </w:r>
            <w:proofErr w:type="gramStart"/>
            <w:r>
              <w:rPr>
                <w:b w:val="0"/>
                <w:sz w:val="24"/>
              </w:rPr>
              <w:t>служба :</w:t>
            </w:r>
            <w:proofErr w:type="gramEnd"/>
            <w:r>
              <w:rPr>
                <w:b w:val="0"/>
                <w:sz w:val="24"/>
              </w:rPr>
              <w:t xml:space="preserve"> учебное пособие / Л. С. Вечер. – </w:t>
            </w:r>
            <w:proofErr w:type="gramStart"/>
            <w:r>
              <w:rPr>
                <w:b w:val="0"/>
                <w:sz w:val="24"/>
              </w:rPr>
              <w:t>Минск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Вы</w:t>
            </w:r>
            <w:r>
              <w:rPr>
                <w:b w:val="0"/>
                <w:sz w:val="24"/>
              </w:rPr>
              <w:t>шэйшая</w:t>
            </w:r>
            <w:proofErr w:type="spellEnd"/>
            <w:r>
              <w:rPr>
                <w:b w:val="0"/>
                <w:sz w:val="24"/>
              </w:rPr>
              <w:t xml:space="preserve"> школа, 2013. – 352 с. – ISBN 978-985-06-2228-0. –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</w:t>
            </w:r>
          </w:p>
          <w:p w:rsidR="0046361A" w:rsidRDefault="00A407B8">
            <w:pPr>
              <w:spacing w:line="245" w:lineRule="auto"/>
              <w:ind w:left="112"/>
              <w:jc w:val="left"/>
            </w:pPr>
            <w:r>
              <w:rPr>
                <w:b w:val="0"/>
                <w:sz w:val="24"/>
              </w:rPr>
              <w:t xml:space="preserve">электронный // </w:t>
            </w:r>
            <w:proofErr w:type="gramStart"/>
            <w:r>
              <w:rPr>
                <w:b w:val="0"/>
                <w:sz w:val="24"/>
              </w:rPr>
              <w:t>Лань :</w:t>
            </w:r>
            <w:proofErr w:type="gramEnd"/>
            <w:r>
              <w:rPr>
                <w:b w:val="0"/>
                <w:sz w:val="24"/>
              </w:rPr>
              <w:t xml:space="preserve"> электронно-библиотечная система. – URL: </w:t>
            </w:r>
            <w:hyperlink r:id="rId12">
              <w:r>
                <w:rPr>
                  <w:b w:val="0"/>
                  <w:color w:val="0000FF"/>
                  <w:sz w:val="24"/>
                  <w:u w:val="single" w:color="0000FF"/>
                </w:rPr>
                <w:t>https://e.lanbook.com/book/65211</w:t>
              </w:r>
            </w:hyperlink>
            <w:hyperlink r:id="rId13">
              <w:r>
                <w:rPr>
                  <w:b w:val="0"/>
                  <w:sz w:val="24"/>
                </w:rPr>
                <w:t xml:space="preserve"> </w:t>
              </w:r>
            </w:hyperlink>
          </w:p>
          <w:p w:rsidR="0046361A" w:rsidRDefault="00A407B8">
            <w:pPr>
              <w:numPr>
                <w:ilvl w:val="0"/>
                <w:numId w:val="2"/>
              </w:numPr>
              <w:ind w:right="80"/>
              <w:jc w:val="both"/>
            </w:pPr>
            <w:proofErr w:type="spellStart"/>
            <w:r>
              <w:rPr>
                <w:b w:val="0"/>
                <w:sz w:val="24"/>
              </w:rPr>
              <w:t>Кибанов</w:t>
            </w:r>
            <w:proofErr w:type="spellEnd"/>
            <w:r>
              <w:rPr>
                <w:b w:val="0"/>
                <w:sz w:val="24"/>
              </w:rPr>
              <w:t xml:space="preserve">, А. Я. Кадровая политика и стратегия управления </w:t>
            </w:r>
            <w:proofErr w:type="gramStart"/>
            <w:r>
              <w:rPr>
                <w:b w:val="0"/>
                <w:sz w:val="24"/>
              </w:rPr>
              <w:t>персоналом :</w:t>
            </w:r>
            <w:proofErr w:type="gramEnd"/>
            <w:r>
              <w:rPr>
                <w:b w:val="0"/>
                <w:sz w:val="24"/>
              </w:rPr>
              <w:t xml:space="preserve"> учеб.-</w:t>
            </w:r>
            <w:proofErr w:type="spellStart"/>
            <w:r>
              <w:rPr>
                <w:b w:val="0"/>
                <w:sz w:val="24"/>
              </w:rPr>
              <w:t>практ</w:t>
            </w:r>
            <w:proofErr w:type="spellEnd"/>
            <w:r>
              <w:rPr>
                <w:b w:val="0"/>
                <w:sz w:val="24"/>
              </w:rPr>
              <w:t xml:space="preserve">. пособие / А.Я. </w:t>
            </w:r>
            <w:proofErr w:type="spellStart"/>
            <w:r>
              <w:rPr>
                <w:b w:val="0"/>
                <w:sz w:val="24"/>
              </w:rPr>
              <w:t>Кибанов</w:t>
            </w:r>
            <w:proofErr w:type="spellEnd"/>
            <w:r>
              <w:rPr>
                <w:b w:val="0"/>
                <w:sz w:val="24"/>
              </w:rPr>
              <w:t xml:space="preserve">, Л.В. Ивановская ; под ред. А.Я. </w:t>
            </w:r>
            <w:proofErr w:type="spellStart"/>
            <w:r>
              <w:rPr>
                <w:b w:val="0"/>
                <w:sz w:val="24"/>
              </w:rPr>
              <w:t>Кибанова</w:t>
            </w:r>
            <w:proofErr w:type="spellEnd"/>
            <w:r>
              <w:rPr>
                <w:b w:val="0"/>
                <w:sz w:val="24"/>
              </w:rPr>
              <w:t xml:space="preserve"> ; Гос. ун-т управления. – </w:t>
            </w:r>
            <w:proofErr w:type="gramStart"/>
            <w:r>
              <w:rPr>
                <w:b w:val="0"/>
                <w:sz w:val="24"/>
              </w:rPr>
              <w:t>М. :</w:t>
            </w:r>
            <w:proofErr w:type="gramEnd"/>
            <w:r>
              <w:rPr>
                <w:b w:val="0"/>
                <w:sz w:val="24"/>
              </w:rPr>
              <w:t xml:space="preserve"> Проспект, 2014. – 64 с. – На учебнике гриф: </w:t>
            </w:r>
            <w:proofErr w:type="spellStart"/>
            <w:r>
              <w:rPr>
                <w:b w:val="0"/>
                <w:sz w:val="24"/>
              </w:rPr>
              <w:t>Рек.УМО</w:t>
            </w:r>
            <w:proofErr w:type="spellEnd"/>
            <w:r>
              <w:rPr>
                <w:b w:val="0"/>
                <w:sz w:val="24"/>
              </w:rPr>
              <w:t>. – ISBN 978-5-</w:t>
            </w:r>
            <w:r>
              <w:rPr>
                <w:b w:val="0"/>
                <w:sz w:val="24"/>
              </w:rPr>
              <w:t xml:space="preserve">392-11521-1, экземпляров 12 </w:t>
            </w:r>
          </w:p>
        </w:tc>
      </w:tr>
    </w:tbl>
    <w:p w:rsidR="0046361A" w:rsidRDefault="00A407B8">
      <w:pPr>
        <w:jc w:val="left"/>
      </w:pPr>
      <w:r>
        <w:rPr>
          <w:b w:val="0"/>
          <w:sz w:val="24"/>
        </w:rPr>
        <w:lastRenderedPageBreak/>
        <w:t xml:space="preserve"> </w:t>
      </w:r>
    </w:p>
    <w:sectPr w:rsidR="0046361A">
      <w:pgSz w:w="11909" w:h="16841"/>
      <w:pgMar w:top="1440" w:right="2599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D3EED"/>
    <w:multiLevelType w:val="hybridMultilevel"/>
    <w:tmpl w:val="A2DEBC80"/>
    <w:lvl w:ilvl="0" w:tplc="30B64388">
      <w:start w:val="1"/>
      <w:numFmt w:val="decimal"/>
      <w:lvlText w:val="%1."/>
      <w:lvlJc w:val="left"/>
      <w:pPr>
        <w:ind w:left="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FAC610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DA9CFE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A0897A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BACD48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ACBB3A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9CA15E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D6846E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1C3626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E26B50"/>
    <w:multiLevelType w:val="hybridMultilevel"/>
    <w:tmpl w:val="68B0C7BE"/>
    <w:lvl w:ilvl="0" w:tplc="3DF09914">
      <w:start w:val="2"/>
      <w:numFmt w:val="decimal"/>
      <w:lvlText w:val="%1."/>
      <w:lvlJc w:val="left"/>
      <w:pPr>
        <w:ind w:left="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CEF502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147DB2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2423CE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92706A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083EA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BCC20E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A68E28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F47562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1A"/>
    <w:rsid w:val="0046361A"/>
    <w:rsid w:val="00A4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F440"/>
  <w15:docId w15:val="{1FA7CAE6-0877-4173-93E7-804F2C54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A407B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407B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1835" TargetMode="External"/><Relationship Id="rId13" Type="http://schemas.openxmlformats.org/officeDocument/2006/relationships/hyperlink" Target="https://e.lanbook.com/book/652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71033.html" TargetMode="External"/><Relationship Id="rId12" Type="http://schemas.openxmlformats.org/officeDocument/2006/relationships/hyperlink" Target="https://e.lanbook.com/book/652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1033.html" TargetMode="External"/><Relationship Id="rId11" Type="http://schemas.openxmlformats.org/officeDocument/2006/relationships/hyperlink" Target="http://www.iprbookshop.ru/10647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1064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318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Оксана Николаевна</dc:creator>
  <cp:keywords/>
  <cp:lastModifiedBy>Admin</cp:lastModifiedBy>
  <cp:revision>2</cp:revision>
  <dcterms:created xsi:type="dcterms:W3CDTF">2023-09-15T11:20:00Z</dcterms:created>
  <dcterms:modified xsi:type="dcterms:W3CDTF">2023-09-15T11:20:00Z</dcterms:modified>
</cp:coreProperties>
</file>