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068" w:rsidRPr="00BE3CB9" w:rsidRDefault="00B26068" w:rsidP="005275FB">
      <w:pPr>
        <w:spacing w:line="240" w:lineRule="auto"/>
        <w:ind w:left="10" w:hanging="10"/>
        <w:jc w:val="center"/>
        <w:rPr>
          <w:sz w:val="24"/>
          <w:szCs w:val="24"/>
        </w:rPr>
      </w:pPr>
      <w:r w:rsidRPr="00BE3CB9">
        <w:rPr>
          <w:noProof/>
          <w:sz w:val="24"/>
          <w:szCs w:val="24"/>
        </w:rPr>
        <w:drawing>
          <wp:inline distT="0" distB="0" distL="0" distR="0" wp14:anchorId="4E743B86" wp14:editId="5C1C7186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068" w:rsidRPr="00BE3CB9" w:rsidRDefault="00B26068" w:rsidP="005275FB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B26068" w:rsidRPr="00BE3CB9" w:rsidRDefault="00B26068" w:rsidP="005275FB">
      <w:pPr>
        <w:spacing w:line="240" w:lineRule="auto"/>
        <w:ind w:left="10" w:hanging="10"/>
        <w:jc w:val="center"/>
        <w:rPr>
          <w:bCs/>
          <w:sz w:val="24"/>
          <w:szCs w:val="24"/>
        </w:rPr>
      </w:pPr>
      <w:r w:rsidRPr="00BE3CB9">
        <w:rPr>
          <w:bCs/>
          <w:sz w:val="24"/>
          <w:szCs w:val="24"/>
        </w:rPr>
        <w:t>Автономная Некоммерческая Организация Высшего Образования</w:t>
      </w:r>
    </w:p>
    <w:p w:rsidR="00B26068" w:rsidRPr="00BE3CB9" w:rsidRDefault="00B26068" w:rsidP="005275FB">
      <w:pPr>
        <w:spacing w:line="240" w:lineRule="auto"/>
        <w:ind w:left="10" w:hanging="10"/>
        <w:jc w:val="center"/>
        <w:rPr>
          <w:b w:val="0"/>
          <w:sz w:val="24"/>
          <w:szCs w:val="24"/>
        </w:rPr>
      </w:pPr>
      <w:r w:rsidRPr="00BE3CB9">
        <w:rPr>
          <w:sz w:val="24"/>
          <w:szCs w:val="24"/>
        </w:rPr>
        <w:t>«Славяно-Греко-Латинская Академия»</w:t>
      </w:r>
    </w:p>
    <w:p w:rsidR="00B26068" w:rsidRPr="00BE3CB9" w:rsidRDefault="00B26068" w:rsidP="005275FB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B26068" w:rsidRPr="00BE3CB9" w:rsidRDefault="00B26068" w:rsidP="005275FB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B26068" w:rsidRPr="00BE3CB9" w:rsidRDefault="00B26068" w:rsidP="005275FB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B26068" w:rsidRPr="00BE3CB9" w:rsidRDefault="00B26068" w:rsidP="005275FB">
      <w:pPr>
        <w:spacing w:line="240" w:lineRule="auto"/>
        <w:ind w:left="10" w:hanging="10"/>
        <w:jc w:val="both"/>
        <w:rPr>
          <w:sz w:val="24"/>
          <w:szCs w:val="24"/>
        </w:rPr>
      </w:pPr>
    </w:p>
    <w:tbl>
      <w:tblPr>
        <w:tblStyle w:val="1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B26068" w:rsidRPr="00BE3CB9" w:rsidTr="005275FB">
        <w:tc>
          <w:tcPr>
            <w:tcW w:w="5670" w:type="dxa"/>
          </w:tcPr>
          <w:p w:rsidR="00B26068" w:rsidRPr="00BE3CB9" w:rsidRDefault="00B26068" w:rsidP="00B26068">
            <w:pPr>
              <w:spacing w:after="14" w:line="266" w:lineRule="auto"/>
              <w:ind w:left="10" w:hanging="10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СОГЛАСОВАНО</w:t>
            </w:r>
          </w:p>
          <w:p w:rsidR="00B26068" w:rsidRPr="00BE3CB9" w:rsidRDefault="00B26068" w:rsidP="00B2606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Директор Института _______________________,</w:t>
            </w:r>
          </w:p>
          <w:p w:rsidR="00B26068" w:rsidRPr="00BE3CB9" w:rsidRDefault="00B26068" w:rsidP="00B2606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кандидат философских наук</w:t>
            </w:r>
          </w:p>
          <w:p w:rsidR="00B26068" w:rsidRPr="00BE3CB9" w:rsidRDefault="00B26068" w:rsidP="00B2606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_______________________</w:t>
            </w:r>
          </w:p>
          <w:p w:rsidR="00B26068" w:rsidRPr="00BE3CB9" w:rsidRDefault="00B26068" w:rsidP="00B2606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  <w:p w:rsidR="00B26068" w:rsidRPr="00BE3CB9" w:rsidRDefault="00B26068" w:rsidP="00B26068">
            <w:pPr>
              <w:spacing w:after="14" w:line="266" w:lineRule="auto"/>
              <w:ind w:left="10" w:hanging="10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Одобрено:</w:t>
            </w:r>
          </w:p>
          <w:p w:rsidR="00B26068" w:rsidRPr="00BE3CB9" w:rsidRDefault="00B26068" w:rsidP="00B2606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Решением Ученого Совета</w:t>
            </w:r>
          </w:p>
          <w:p w:rsidR="00B26068" w:rsidRPr="00BE3CB9" w:rsidRDefault="00B26068" w:rsidP="00B2606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B26068" w:rsidRPr="00BE3CB9" w:rsidRDefault="00B26068" w:rsidP="00B26068">
            <w:pPr>
              <w:spacing w:after="14" w:line="266" w:lineRule="auto"/>
              <w:ind w:left="10" w:hanging="10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УТВЕРЖДАЮ</w:t>
            </w:r>
          </w:p>
          <w:p w:rsidR="00B26068" w:rsidRPr="00BE3CB9" w:rsidRDefault="00B26068" w:rsidP="00B2606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Ректор АНО ВО «СГЛА»</w:t>
            </w:r>
          </w:p>
          <w:p w:rsidR="00B26068" w:rsidRPr="00BE3CB9" w:rsidRDefault="00B26068" w:rsidP="00B2606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_______________ </w:t>
            </w:r>
            <w:proofErr w:type="spellStart"/>
            <w:r w:rsidRPr="00BE3CB9">
              <w:rPr>
                <w:sz w:val="24"/>
                <w:szCs w:val="24"/>
              </w:rPr>
              <w:t>Храмешин</w:t>
            </w:r>
            <w:proofErr w:type="spellEnd"/>
            <w:r w:rsidRPr="00BE3CB9">
              <w:rPr>
                <w:sz w:val="24"/>
                <w:szCs w:val="24"/>
              </w:rPr>
              <w:t xml:space="preserve"> С.Н.</w:t>
            </w:r>
          </w:p>
          <w:p w:rsidR="00B26068" w:rsidRPr="00BE3CB9" w:rsidRDefault="00B26068" w:rsidP="00B2606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</w:tc>
      </w:tr>
    </w:tbl>
    <w:p w:rsidR="00B26068" w:rsidRPr="0036289E" w:rsidRDefault="00B26068" w:rsidP="005275FB">
      <w:pPr>
        <w:rPr>
          <w:sz w:val="24"/>
          <w:szCs w:val="24"/>
        </w:rPr>
      </w:pPr>
    </w:p>
    <w:p w:rsidR="00B26068" w:rsidRPr="00B26068" w:rsidRDefault="00B26068" w:rsidP="00B26068">
      <w:r w:rsidRPr="0036289E">
        <w:rPr>
          <w:sz w:val="24"/>
          <w:szCs w:val="24"/>
        </w:rPr>
        <w:t>Аннотация к рабочей программе дисциплины</w:t>
      </w:r>
      <w:r w:rsidRPr="00B26068">
        <w:rPr>
          <w:sz w:val="24"/>
        </w:rPr>
        <w:t xml:space="preserve"> </w:t>
      </w:r>
      <w:r>
        <w:rPr>
          <w:sz w:val="24"/>
        </w:rPr>
        <w:t>Геополитика</w:t>
      </w:r>
    </w:p>
    <w:p w:rsidR="00B26068" w:rsidRDefault="00B26068" w:rsidP="005275FB"/>
    <w:tbl>
      <w:tblPr>
        <w:tblStyle w:val="a3"/>
        <w:tblW w:w="9428" w:type="dxa"/>
        <w:tblInd w:w="137" w:type="dxa"/>
        <w:tblLook w:val="04A0" w:firstRow="1" w:lastRow="0" w:firstColumn="1" w:lastColumn="0" w:noHBand="0" w:noVBand="1"/>
      </w:tblPr>
      <w:tblGrid>
        <w:gridCol w:w="4468"/>
        <w:gridCol w:w="4960"/>
      </w:tblGrid>
      <w:tr w:rsidR="00B26068" w:rsidRPr="00BE3CB9" w:rsidTr="00B26068"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68" w:rsidRPr="00BE3CB9" w:rsidRDefault="00B26068" w:rsidP="00B26068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68" w:rsidRPr="00BE3CB9" w:rsidRDefault="00B26068" w:rsidP="00B26068">
            <w:pPr>
              <w:spacing w:line="264" w:lineRule="auto"/>
              <w:ind w:left="0" w:firstLine="33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38.03.04 Государственное и муниципальное управление </w:t>
            </w:r>
          </w:p>
        </w:tc>
      </w:tr>
      <w:tr w:rsidR="00B26068" w:rsidRPr="00BE3CB9" w:rsidTr="00B26068"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68" w:rsidRPr="00BE3CB9" w:rsidRDefault="00B26068" w:rsidP="00B26068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68" w:rsidRPr="00BE3CB9" w:rsidRDefault="00B26068" w:rsidP="00B26068">
            <w:pPr>
              <w:spacing w:line="288" w:lineRule="auto"/>
              <w:ind w:left="2934" w:right="65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B26068" w:rsidRPr="00BE3CB9" w:rsidTr="00B26068"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68" w:rsidRPr="00BE3CB9" w:rsidRDefault="00B26068" w:rsidP="00B26068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Кафедра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68" w:rsidRPr="00BE3CB9" w:rsidRDefault="00B26068" w:rsidP="00B26068">
            <w:pPr>
              <w:spacing w:line="288" w:lineRule="auto"/>
              <w:ind w:left="2934" w:right="65"/>
              <w:jc w:val="both"/>
              <w:rPr>
                <w:b w:val="0"/>
                <w:sz w:val="24"/>
                <w:szCs w:val="24"/>
              </w:rPr>
            </w:pPr>
            <w:r w:rsidRPr="0036289E">
              <w:rPr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B26068" w:rsidRPr="00BE3CB9" w:rsidTr="00B26068"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68" w:rsidRPr="00BE3CB9" w:rsidRDefault="00B26068" w:rsidP="00B26068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Форма обучения</w:t>
            </w:r>
          </w:p>
          <w:p w:rsidR="00B26068" w:rsidRPr="00BE3CB9" w:rsidRDefault="00B26068" w:rsidP="00B26068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Год начала обучения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68" w:rsidRPr="00BE3CB9" w:rsidRDefault="00B26068" w:rsidP="00B26068">
            <w:pPr>
              <w:spacing w:line="288" w:lineRule="auto"/>
              <w:ind w:left="2934" w:right="65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Очная</w:t>
            </w:r>
          </w:p>
          <w:p w:rsidR="00B26068" w:rsidRPr="00BE3CB9" w:rsidRDefault="00B26068" w:rsidP="00B26068">
            <w:pPr>
              <w:spacing w:line="288" w:lineRule="auto"/>
              <w:ind w:left="2934" w:right="65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2022</w:t>
            </w:r>
          </w:p>
        </w:tc>
      </w:tr>
      <w:tr w:rsidR="00B26068" w:rsidRPr="00BE3CB9" w:rsidTr="00B26068"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68" w:rsidRPr="00BE3CB9" w:rsidRDefault="00B26068" w:rsidP="00B26068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Реализуется в семестре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68" w:rsidRPr="00BE3CB9" w:rsidRDefault="00B26068" w:rsidP="00B26068">
            <w:pPr>
              <w:spacing w:line="288" w:lineRule="auto"/>
              <w:ind w:left="2934" w:right="65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6, курс 3</w:t>
            </w:r>
            <w:bookmarkStart w:id="0" w:name="_GoBack"/>
            <w:bookmarkEnd w:id="0"/>
          </w:p>
        </w:tc>
      </w:tr>
    </w:tbl>
    <w:p w:rsidR="00B26068" w:rsidRDefault="00B26068" w:rsidP="00B26068">
      <w:pPr>
        <w:rPr>
          <w:sz w:val="24"/>
        </w:rPr>
      </w:pPr>
    </w:p>
    <w:p w:rsidR="00B26068" w:rsidRDefault="00B26068" w:rsidP="00B26068">
      <w:pPr>
        <w:jc w:val="center"/>
        <w:rPr>
          <w:sz w:val="24"/>
        </w:rPr>
      </w:pPr>
      <w:r>
        <w:rPr>
          <w:sz w:val="24"/>
        </w:rPr>
        <w:t>Геополитика</w:t>
      </w:r>
    </w:p>
    <w:p w:rsidR="00B26068" w:rsidRDefault="00B26068" w:rsidP="00B26068"/>
    <w:tbl>
      <w:tblPr>
        <w:tblStyle w:val="TableGrid"/>
        <w:tblW w:w="10497" w:type="dxa"/>
        <w:tblInd w:w="-710" w:type="dxa"/>
        <w:tblCellMar>
          <w:top w:w="7" w:type="dxa"/>
          <w:left w:w="110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555"/>
        <w:gridCol w:w="7942"/>
      </w:tblGrid>
      <w:tr w:rsidR="00E654BF">
        <w:trPr>
          <w:trHeight w:val="562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BF" w:rsidRDefault="00B26068">
            <w:pPr>
              <w:ind w:left="0" w:firstLine="0"/>
              <w:jc w:val="center"/>
            </w:pPr>
            <w:r>
              <w:rPr>
                <w:b w:val="0"/>
                <w:sz w:val="24"/>
              </w:rPr>
              <w:t xml:space="preserve">Наименование дисциплины 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BF" w:rsidRDefault="00B26068">
            <w:pPr>
              <w:ind w:left="0" w:right="57" w:firstLine="0"/>
              <w:jc w:val="center"/>
            </w:pPr>
            <w:r>
              <w:rPr>
                <w:sz w:val="24"/>
              </w:rPr>
              <w:t xml:space="preserve">Геополитика </w:t>
            </w:r>
          </w:p>
        </w:tc>
      </w:tr>
      <w:tr w:rsidR="00E654BF">
        <w:trPr>
          <w:trHeight w:val="4427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BF" w:rsidRDefault="00B26068">
            <w:pPr>
              <w:ind w:left="115" w:firstLine="0"/>
            </w:pPr>
            <w:r>
              <w:rPr>
                <w:b w:val="0"/>
                <w:sz w:val="24"/>
              </w:rPr>
              <w:lastRenderedPageBreak/>
              <w:t xml:space="preserve">Краткое содержание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BF" w:rsidRDefault="00B26068">
            <w:pPr>
              <w:ind w:left="0" w:right="57" w:firstLine="0"/>
              <w:jc w:val="both"/>
            </w:pPr>
            <w:r>
              <w:rPr>
                <w:b w:val="0"/>
                <w:sz w:val="24"/>
              </w:rPr>
              <w:t>Основные идеи, принципы и методы изучения геополитики; современная система международных отношений; внешняя политика государства; геополитика на территории бывшего СССР; геополитические изменения после распада СССР; Россия в новой системе международных отн</w:t>
            </w:r>
            <w:r>
              <w:rPr>
                <w:b w:val="0"/>
                <w:sz w:val="24"/>
              </w:rPr>
              <w:t>ошений; Украина и Беларусь; формирование новой геостратегической политики. Геополитические отношения в Средней Азии; Закавказье: новая геополитическая динамика; геополитика стран Балтии. Европейская геополитика: современная геополитика стран Восточной Евро</w:t>
            </w:r>
            <w:r>
              <w:rPr>
                <w:b w:val="0"/>
                <w:sz w:val="24"/>
              </w:rPr>
              <w:t>пы; интеграционные процессы в Западной Европе; геополитика и национальная безопасность в Западной Европе. Геополитика ведущих стран мира: место США в системе геополитических отношений; геополитическое развитие Японии; геостратегическая политика Китая. Геоп</w:t>
            </w:r>
            <w:r>
              <w:rPr>
                <w:b w:val="0"/>
                <w:sz w:val="24"/>
              </w:rPr>
              <w:t xml:space="preserve">олитика развивающихся стран: проблемы геополитической ситуации в Азии; геополитика и страны Латинской Америки; традиции и геополитика Африки. Мировой порядок и глобализация. </w:t>
            </w:r>
            <w:proofErr w:type="spellStart"/>
            <w:r>
              <w:rPr>
                <w:b w:val="0"/>
                <w:sz w:val="24"/>
              </w:rPr>
              <w:t>Геоэкономика</w:t>
            </w:r>
            <w:proofErr w:type="spellEnd"/>
            <w:r>
              <w:rPr>
                <w:b w:val="0"/>
                <w:sz w:val="24"/>
              </w:rPr>
              <w:t xml:space="preserve"> как ключ к познанию мира на пороге XXI века.  </w:t>
            </w:r>
          </w:p>
        </w:tc>
      </w:tr>
      <w:tr w:rsidR="00E654BF">
        <w:trPr>
          <w:trHeight w:val="1071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BF" w:rsidRDefault="00B26068">
            <w:pPr>
              <w:spacing w:line="275" w:lineRule="auto"/>
              <w:ind w:left="0" w:firstLine="0"/>
            </w:pPr>
            <w:r>
              <w:rPr>
                <w:b w:val="0"/>
                <w:sz w:val="24"/>
              </w:rPr>
              <w:t xml:space="preserve">Результаты освоения дисциплины  </w:t>
            </w:r>
          </w:p>
          <w:p w:rsidR="00E654BF" w:rsidRDefault="00B26068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BF" w:rsidRDefault="00B26068">
            <w:pPr>
              <w:spacing w:after="17" w:line="279" w:lineRule="auto"/>
              <w:ind w:left="0" w:firstLine="0"/>
              <w:jc w:val="both"/>
            </w:pPr>
            <w:r>
              <w:rPr>
                <w:b w:val="0"/>
                <w:sz w:val="22"/>
              </w:rPr>
              <w:t xml:space="preserve">Осуществляет поиск, отбор и систематизацию информации для определения альтернативных вариантов стратегических решений в проблемной ситуации. </w:t>
            </w:r>
          </w:p>
          <w:p w:rsidR="00E654BF" w:rsidRDefault="00B26068">
            <w:pPr>
              <w:ind w:left="0" w:firstLine="0"/>
              <w:jc w:val="both"/>
            </w:pPr>
            <w:r>
              <w:rPr>
                <w:b w:val="0"/>
                <w:sz w:val="24"/>
              </w:rPr>
              <w:t>Способен</w:t>
            </w:r>
            <w:r>
              <w:rPr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систематизировать данные для анализа </w:t>
            </w:r>
            <w:proofErr w:type="spellStart"/>
            <w:r>
              <w:rPr>
                <w:b w:val="0"/>
                <w:sz w:val="24"/>
              </w:rPr>
              <w:t>социальноэкономических</w:t>
            </w:r>
            <w:proofErr w:type="spellEnd"/>
            <w:r>
              <w:rPr>
                <w:b w:val="0"/>
                <w:sz w:val="24"/>
              </w:rPr>
              <w:t xml:space="preserve"> явлений и </w:t>
            </w:r>
            <w:r>
              <w:rPr>
                <w:b w:val="0"/>
                <w:sz w:val="24"/>
              </w:rPr>
              <w:t xml:space="preserve">процессов. </w:t>
            </w:r>
          </w:p>
        </w:tc>
      </w:tr>
      <w:tr w:rsidR="00E654BF">
        <w:trPr>
          <w:trHeight w:val="288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BF" w:rsidRDefault="00B26068">
            <w:pPr>
              <w:ind w:left="0" w:firstLine="0"/>
            </w:pPr>
            <w:r>
              <w:rPr>
                <w:b w:val="0"/>
                <w:sz w:val="24"/>
              </w:rPr>
              <w:t xml:space="preserve">Трудоемкость, </w:t>
            </w:r>
            <w:proofErr w:type="spellStart"/>
            <w:r>
              <w:rPr>
                <w:b w:val="0"/>
                <w:sz w:val="24"/>
              </w:rPr>
              <w:t>з.е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BF" w:rsidRDefault="00B26068">
            <w:pPr>
              <w:ind w:left="0" w:firstLine="0"/>
            </w:pPr>
            <w:r>
              <w:rPr>
                <w:b w:val="0"/>
                <w:sz w:val="24"/>
              </w:rPr>
              <w:t xml:space="preserve">3 </w:t>
            </w:r>
          </w:p>
        </w:tc>
      </w:tr>
      <w:tr w:rsidR="00E654BF">
        <w:trPr>
          <w:trHeight w:val="562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BF" w:rsidRDefault="00B26068">
            <w:pPr>
              <w:ind w:left="0" w:firstLine="0"/>
            </w:pPr>
            <w:r>
              <w:rPr>
                <w:b w:val="0"/>
                <w:sz w:val="24"/>
              </w:rPr>
              <w:t>Форма отчетности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BF" w:rsidRDefault="00B26068">
            <w:pPr>
              <w:ind w:left="0" w:right="5264" w:firstLine="0"/>
            </w:pPr>
            <w:r>
              <w:rPr>
                <w:b w:val="0"/>
                <w:sz w:val="24"/>
              </w:rPr>
              <w:t xml:space="preserve">Зачет с оценкой Реферат </w:t>
            </w:r>
          </w:p>
        </w:tc>
      </w:tr>
      <w:tr w:rsidR="00E654BF">
        <w:trPr>
          <w:trHeight w:val="283"/>
        </w:trPr>
        <w:tc>
          <w:tcPr>
            <w:tcW w:w="10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BF" w:rsidRDefault="00B26068">
            <w:pPr>
              <w:ind w:left="0" w:right="66" w:firstLine="0"/>
              <w:jc w:val="center"/>
            </w:pPr>
            <w:r>
              <w:rPr>
                <w:sz w:val="24"/>
              </w:rPr>
              <w:t xml:space="preserve">Перечень основной и дополнительной литературы, необходимой для освоения дисциплины  </w:t>
            </w:r>
          </w:p>
        </w:tc>
      </w:tr>
      <w:tr w:rsidR="00E654BF">
        <w:trPr>
          <w:trHeight w:val="1666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BF" w:rsidRDefault="00B26068">
            <w:pPr>
              <w:ind w:left="0" w:firstLine="0"/>
            </w:pPr>
            <w:r>
              <w:rPr>
                <w:b w:val="0"/>
                <w:sz w:val="24"/>
              </w:rPr>
              <w:t xml:space="preserve">Основная литература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BF" w:rsidRDefault="00B26068">
            <w:pPr>
              <w:numPr>
                <w:ilvl w:val="0"/>
                <w:numId w:val="1"/>
              </w:numPr>
              <w:spacing w:after="14"/>
              <w:ind w:hanging="292"/>
            </w:pPr>
            <w:proofErr w:type="spellStart"/>
            <w:r>
              <w:rPr>
                <w:b w:val="0"/>
                <w:sz w:val="24"/>
              </w:rPr>
              <w:t>Мухаев</w:t>
            </w:r>
            <w:proofErr w:type="spellEnd"/>
            <w:r>
              <w:rPr>
                <w:b w:val="0"/>
                <w:sz w:val="24"/>
              </w:rPr>
              <w:t xml:space="preserve">, Р. Т. Геополитика: учебник / Р. Т. </w:t>
            </w:r>
            <w:proofErr w:type="spellStart"/>
            <w:r>
              <w:rPr>
                <w:b w:val="0"/>
                <w:sz w:val="24"/>
              </w:rPr>
              <w:t>Мухаев</w:t>
            </w:r>
            <w:proofErr w:type="spellEnd"/>
            <w:r>
              <w:rPr>
                <w:b w:val="0"/>
                <w:sz w:val="24"/>
              </w:rPr>
              <w:t>. – М.: ЮНИТИ-</w:t>
            </w:r>
          </w:p>
          <w:p w:rsidR="00E654BF" w:rsidRDefault="00B26068">
            <w:pPr>
              <w:tabs>
                <w:tab w:val="center" w:pos="1600"/>
                <w:tab w:val="center" w:pos="2523"/>
                <w:tab w:val="center" w:pos="3349"/>
                <w:tab w:val="center" w:pos="4200"/>
                <w:tab w:val="center" w:pos="4929"/>
                <w:tab w:val="center" w:pos="5922"/>
                <w:tab w:val="right" w:pos="7786"/>
              </w:tabs>
              <w:ind w:left="0" w:firstLine="0"/>
            </w:pPr>
            <w:r>
              <w:rPr>
                <w:b w:val="0"/>
                <w:sz w:val="24"/>
              </w:rPr>
              <w:t xml:space="preserve">ДАНА, </w:t>
            </w:r>
            <w:r>
              <w:rPr>
                <w:b w:val="0"/>
                <w:sz w:val="24"/>
              </w:rPr>
              <w:tab/>
              <w:t xml:space="preserve">2018. </w:t>
            </w:r>
            <w:r>
              <w:rPr>
                <w:b w:val="0"/>
                <w:sz w:val="24"/>
              </w:rPr>
              <w:tab/>
              <w:t xml:space="preserve">– </w:t>
            </w:r>
            <w:r>
              <w:rPr>
                <w:b w:val="0"/>
                <w:sz w:val="24"/>
              </w:rPr>
              <w:tab/>
              <w:t xml:space="preserve">839 </w:t>
            </w:r>
            <w:r>
              <w:rPr>
                <w:b w:val="0"/>
                <w:sz w:val="24"/>
              </w:rPr>
              <w:tab/>
              <w:t xml:space="preserve">c. </w:t>
            </w:r>
            <w:r>
              <w:rPr>
                <w:b w:val="0"/>
                <w:sz w:val="24"/>
              </w:rPr>
              <w:tab/>
              <w:t xml:space="preserve">– </w:t>
            </w:r>
            <w:r>
              <w:rPr>
                <w:b w:val="0"/>
                <w:sz w:val="24"/>
              </w:rPr>
              <w:tab/>
              <w:t xml:space="preserve">Режим </w:t>
            </w:r>
            <w:r>
              <w:rPr>
                <w:b w:val="0"/>
                <w:sz w:val="24"/>
              </w:rPr>
              <w:tab/>
              <w:t xml:space="preserve">доступа: </w:t>
            </w:r>
          </w:p>
          <w:p w:rsidR="00E654BF" w:rsidRDefault="00B26068">
            <w:pPr>
              <w:spacing w:after="25"/>
              <w:ind w:left="0" w:firstLine="0"/>
            </w:pPr>
            <w:hyperlink r:id="rId6">
              <w:r>
                <w:rPr>
                  <w:b w:val="0"/>
                  <w:sz w:val="24"/>
                </w:rPr>
                <w:t>http://www.iprbookshop.ru/71193.html</w:t>
              </w:r>
            </w:hyperlink>
            <w:hyperlink r:id="rId7">
              <w:r>
                <w:rPr>
                  <w:b w:val="0"/>
                  <w:sz w:val="24"/>
                </w:rPr>
                <w:t>.</w:t>
              </w:r>
            </w:hyperlink>
            <w:r>
              <w:rPr>
                <w:b w:val="0"/>
                <w:sz w:val="24"/>
              </w:rPr>
              <w:t xml:space="preserve"> –  ЭБС «</w:t>
            </w:r>
            <w:proofErr w:type="spellStart"/>
            <w:r>
              <w:rPr>
                <w:b w:val="0"/>
                <w:sz w:val="24"/>
              </w:rPr>
              <w:t>IPRbooks</w:t>
            </w:r>
            <w:proofErr w:type="spellEnd"/>
            <w:r>
              <w:rPr>
                <w:b w:val="0"/>
                <w:sz w:val="24"/>
              </w:rPr>
              <w:t xml:space="preserve">» </w:t>
            </w:r>
          </w:p>
          <w:p w:rsidR="00E654BF" w:rsidRDefault="00B26068">
            <w:pPr>
              <w:numPr>
                <w:ilvl w:val="0"/>
                <w:numId w:val="1"/>
              </w:numPr>
              <w:spacing w:after="13"/>
              <w:ind w:hanging="292"/>
            </w:pPr>
            <w:r>
              <w:rPr>
                <w:b w:val="0"/>
                <w:sz w:val="24"/>
              </w:rPr>
              <w:t>Нартов, Н. А. Геополитика: учебник / Н. А</w:t>
            </w:r>
            <w:r>
              <w:rPr>
                <w:b w:val="0"/>
                <w:sz w:val="24"/>
              </w:rPr>
              <w:t xml:space="preserve">. Нартов, В. Н. Нартов. – М.: </w:t>
            </w:r>
          </w:p>
          <w:p w:rsidR="00E654BF" w:rsidRDefault="00B26068">
            <w:pPr>
              <w:tabs>
                <w:tab w:val="center" w:pos="2449"/>
                <w:tab w:val="center" w:pos="3229"/>
                <w:tab w:val="center" w:pos="3916"/>
                <w:tab w:val="center" w:pos="4625"/>
                <w:tab w:val="center" w:pos="5212"/>
                <w:tab w:val="center" w:pos="6061"/>
                <w:tab w:val="right" w:pos="7786"/>
              </w:tabs>
              <w:ind w:left="0" w:firstLine="0"/>
            </w:pPr>
            <w:r>
              <w:rPr>
                <w:b w:val="0"/>
                <w:sz w:val="24"/>
              </w:rPr>
              <w:t xml:space="preserve">ЮНИТИ-ДАНА, </w:t>
            </w:r>
            <w:r>
              <w:rPr>
                <w:b w:val="0"/>
                <w:sz w:val="24"/>
              </w:rPr>
              <w:tab/>
              <w:t xml:space="preserve">2017. </w:t>
            </w:r>
            <w:r>
              <w:rPr>
                <w:b w:val="0"/>
                <w:sz w:val="24"/>
              </w:rPr>
              <w:tab/>
              <w:t xml:space="preserve">– </w:t>
            </w:r>
            <w:r>
              <w:rPr>
                <w:b w:val="0"/>
                <w:sz w:val="24"/>
              </w:rPr>
              <w:tab/>
              <w:t xml:space="preserve">639 </w:t>
            </w:r>
            <w:r>
              <w:rPr>
                <w:b w:val="0"/>
                <w:sz w:val="24"/>
              </w:rPr>
              <w:tab/>
              <w:t xml:space="preserve">c. </w:t>
            </w:r>
            <w:r>
              <w:rPr>
                <w:b w:val="0"/>
                <w:sz w:val="24"/>
              </w:rPr>
              <w:tab/>
              <w:t xml:space="preserve">– </w:t>
            </w:r>
            <w:r>
              <w:rPr>
                <w:b w:val="0"/>
                <w:sz w:val="24"/>
              </w:rPr>
              <w:tab/>
              <w:t xml:space="preserve">Режим </w:t>
            </w:r>
            <w:r>
              <w:rPr>
                <w:b w:val="0"/>
                <w:sz w:val="24"/>
              </w:rPr>
              <w:tab/>
              <w:t xml:space="preserve">доступа: </w:t>
            </w:r>
          </w:p>
          <w:p w:rsidR="00E654BF" w:rsidRDefault="00B26068">
            <w:pPr>
              <w:ind w:left="0" w:firstLine="0"/>
            </w:pPr>
            <w:hyperlink r:id="rId8">
              <w:r>
                <w:rPr>
                  <w:b w:val="0"/>
                  <w:sz w:val="24"/>
                </w:rPr>
                <w:t>http://www.iprbookshop.ru/81753.html</w:t>
              </w:r>
            </w:hyperlink>
            <w:hyperlink r:id="rId9">
              <w:r>
                <w:rPr>
                  <w:b w:val="0"/>
                  <w:sz w:val="24"/>
                </w:rPr>
                <w:t>.</w:t>
              </w:r>
            </w:hyperlink>
            <w:r>
              <w:rPr>
                <w:b w:val="0"/>
                <w:sz w:val="24"/>
              </w:rPr>
              <w:t xml:space="preserve"> – ЭБС «</w:t>
            </w:r>
            <w:proofErr w:type="spellStart"/>
            <w:r>
              <w:rPr>
                <w:b w:val="0"/>
                <w:sz w:val="24"/>
              </w:rPr>
              <w:t>IPRbooks</w:t>
            </w:r>
            <w:proofErr w:type="spellEnd"/>
            <w:r>
              <w:rPr>
                <w:b w:val="0"/>
                <w:sz w:val="24"/>
              </w:rPr>
              <w:t xml:space="preserve">» </w:t>
            </w:r>
          </w:p>
        </w:tc>
      </w:tr>
      <w:tr w:rsidR="00E654BF">
        <w:trPr>
          <w:trHeight w:val="4979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BF" w:rsidRDefault="00B26068">
            <w:pPr>
              <w:ind w:left="0" w:firstLine="0"/>
            </w:pPr>
            <w:r>
              <w:rPr>
                <w:b w:val="0"/>
                <w:sz w:val="24"/>
              </w:rPr>
              <w:t>Допо</w:t>
            </w:r>
            <w:r>
              <w:rPr>
                <w:b w:val="0"/>
                <w:sz w:val="24"/>
              </w:rPr>
              <w:t xml:space="preserve">лнительная литература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BF" w:rsidRDefault="00B26068">
            <w:pPr>
              <w:numPr>
                <w:ilvl w:val="0"/>
                <w:numId w:val="2"/>
              </w:numPr>
              <w:spacing w:after="2" w:line="278" w:lineRule="auto"/>
              <w:ind w:right="56" w:firstLine="0"/>
              <w:jc w:val="both"/>
            </w:pPr>
            <w:r>
              <w:rPr>
                <w:b w:val="0"/>
                <w:sz w:val="24"/>
              </w:rPr>
              <w:t xml:space="preserve">Василенко, И. А. Геополитика современного мира: учебник для академического </w:t>
            </w:r>
            <w:proofErr w:type="spellStart"/>
            <w:r>
              <w:rPr>
                <w:b w:val="0"/>
                <w:sz w:val="24"/>
              </w:rPr>
              <w:t>бакалавриата</w:t>
            </w:r>
            <w:proofErr w:type="spellEnd"/>
            <w:r>
              <w:rPr>
                <w:b w:val="0"/>
                <w:sz w:val="24"/>
              </w:rPr>
              <w:t xml:space="preserve"> / И. А. Василенко. – 3-е изд., </w:t>
            </w:r>
            <w:proofErr w:type="spellStart"/>
            <w:r>
              <w:rPr>
                <w:b w:val="0"/>
                <w:sz w:val="24"/>
              </w:rPr>
              <w:t>перераб</w:t>
            </w:r>
            <w:proofErr w:type="spellEnd"/>
            <w:proofErr w:type="gramStart"/>
            <w:r>
              <w:rPr>
                <w:b w:val="0"/>
                <w:sz w:val="24"/>
              </w:rPr>
              <w:t>.</w:t>
            </w:r>
            <w:proofErr w:type="gramEnd"/>
            <w:r>
              <w:rPr>
                <w:b w:val="0"/>
                <w:sz w:val="24"/>
              </w:rPr>
              <w:t xml:space="preserve"> и доп. – М.: </w:t>
            </w:r>
            <w:proofErr w:type="spellStart"/>
            <w:r>
              <w:rPr>
                <w:b w:val="0"/>
                <w:sz w:val="24"/>
              </w:rPr>
              <w:t>Юрайт</w:t>
            </w:r>
            <w:proofErr w:type="spellEnd"/>
            <w:r>
              <w:rPr>
                <w:b w:val="0"/>
                <w:sz w:val="24"/>
              </w:rPr>
              <w:t xml:space="preserve">, 2016. – 421 с. (20 экз.) </w:t>
            </w:r>
          </w:p>
          <w:p w:rsidR="00E654BF" w:rsidRDefault="00B26068">
            <w:pPr>
              <w:numPr>
                <w:ilvl w:val="0"/>
                <w:numId w:val="2"/>
              </w:numPr>
              <w:spacing w:after="36" w:line="245" w:lineRule="auto"/>
              <w:ind w:right="56" w:firstLine="0"/>
              <w:jc w:val="both"/>
            </w:pPr>
            <w:r>
              <w:rPr>
                <w:b w:val="0"/>
                <w:sz w:val="24"/>
              </w:rPr>
              <w:t xml:space="preserve">Геополитика: антология. – </w:t>
            </w:r>
            <w:r>
              <w:rPr>
                <w:b w:val="0"/>
                <w:sz w:val="24"/>
              </w:rPr>
              <w:t xml:space="preserve">М.: Академический Проект, Культура, 2006. – 1004 c. – Режим доступа: </w:t>
            </w:r>
            <w:hyperlink r:id="rId10">
              <w:r>
                <w:rPr>
                  <w:b w:val="0"/>
                  <w:sz w:val="24"/>
                </w:rPr>
                <w:t>http://www.iprbookshop.ru/36302.html</w:t>
              </w:r>
            </w:hyperlink>
            <w:hyperlink r:id="rId11">
              <w:r>
                <w:rPr>
                  <w:b w:val="0"/>
                  <w:sz w:val="24"/>
                </w:rPr>
                <w:t>.</w:t>
              </w:r>
            </w:hyperlink>
            <w:r>
              <w:rPr>
                <w:b w:val="0"/>
                <w:sz w:val="24"/>
              </w:rPr>
              <w:t xml:space="preserve"> – ЭБС «</w:t>
            </w:r>
            <w:proofErr w:type="spellStart"/>
            <w:r>
              <w:rPr>
                <w:b w:val="0"/>
                <w:sz w:val="24"/>
              </w:rPr>
              <w:t>IPRbooks</w:t>
            </w:r>
            <w:proofErr w:type="spellEnd"/>
            <w:r>
              <w:rPr>
                <w:b w:val="0"/>
                <w:sz w:val="24"/>
              </w:rPr>
              <w:t xml:space="preserve">» </w:t>
            </w:r>
          </w:p>
          <w:p w:rsidR="00E654BF" w:rsidRDefault="00B26068">
            <w:pPr>
              <w:numPr>
                <w:ilvl w:val="0"/>
                <w:numId w:val="2"/>
              </w:numPr>
              <w:spacing w:line="276" w:lineRule="auto"/>
              <w:ind w:right="56" w:firstLine="0"/>
              <w:jc w:val="both"/>
            </w:pPr>
            <w:r>
              <w:rPr>
                <w:b w:val="0"/>
                <w:sz w:val="24"/>
              </w:rPr>
              <w:t>Дугин А.Г. Геополит</w:t>
            </w:r>
            <w:r>
              <w:rPr>
                <w:b w:val="0"/>
                <w:sz w:val="24"/>
              </w:rPr>
              <w:t xml:space="preserve">ика России: учебное пособие/ Дугин А.Г. – М.: Академический Проект, 2014. – 523 c. – Режим доступа: </w:t>
            </w:r>
          </w:p>
          <w:p w:rsidR="00E654BF" w:rsidRDefault="00B26068">
            <w:pPr>
              <w:spacing w:after="24"/>
              <w:ind w:left="0" w:firstLine="0"/>
            </w:pPr>
            <w:hyperlink r:id="rId12">
              <w:r>
                <w:rPr>
                  <w:b w:val="0"/>
                  <w:sz w:val="24"/>
                </w:rPr>
                <w:t>http://www.iprbookshop.ru/36304.html</w:t>
              </w:r>
            </w:hyperlink>
            <w:hyperlink r:id="rId13">
              <w:r>
                <w:rPr>
                  <w:b w:val="0"/>
                  <w:sz w:val="24"/>
                </w:rPr>
                <w:t>.</w:t>
              </w:r>
            </w:hyperlink>
            <w:r>
              <w:rPr>
                <w:b w:val="0"/>
                <w:sz w:val="24"/>
              </w:rPr>
              <w:t xml:space="preserve"> – ЭБС</w:t>
            </w:r>
            <w:r>
              <w:rPr>
                <w:b w:val="0"/>
                <w:sz w:val="24"/>
              </w:rPr>
              <w:t xml:space="preserve"> «</w:t>
            </w:r>
            <w:proofErr w:type="spellStart"/>
            <w:r>
              <w:rPr>
                <w:b w:val="0"/>
                <w:sz w:val="24"/>
              </w:rPr>
              <w:t>IPRbooks</w:t>
            </w:r>
            <w:proofErr w:type="spellEnd"/>
            <w:r>
              <w:rPr>
                <w:b w:val="0"/>
                <w:sz w:val="24"/>
              </w:rPr>
              <w:t xml:space="preserve">» </w:t>
            </w:r>
          </w:p>
          <w:p w:rsidR="00E654BF" w:rsidRDefault="00B26068">
            <w:pPr>
              <w:numPr>
                <w:ilvl w:val="0"/>
                <w:numId w:val="2"/>
              </w:numPr>
              <w:spacing w:after="16" w:line="262" w:lineRule="auto"/>
              <w:ind w:right="56" w:firstLine="0"/>
              <w:jc w:val="both"/>
            </w:pPr>
            <w:r>
              <w:rPr>
                <w:b w:val="0"/>
                <w:sz w:val="24"/>
              </w:rPr>
              <w:t xml:space="preserve">Казакевич Л.И. Геополитика: учебное пособие / Казакевич Л.И. – Томск: изд-во «Эль Контент», 2014. – 223 c. – Режим доступа: </w:t>
            </w:r>
            <w:hyperlink r:id="rId14">
              <w:r>
                <w:rPr>
                  <w:b w:val="0"/>
                  <w:sz w:val="24"/>
                </w:rPr>
                <w:t>http://www.iprbookshop.ru/72082.html</w:t>
              </w:r>
            </w:hyperlink>
            <w:hyperlink r:id="rId15">
              <w:r>
                <w:rPr>
                  <w:b w:val="0"/>
                  <w:sz w:val="24"/>
                </w:rPr>
                <w:t>.</w:t>
              </w:r>
            </w:hyperlink>
            <w:r>
              <w:rPr>
                <w:b w:val="0"/>
                <w:sz w:val="24"/>
              </w:rPr>
              <w:t xml:space="preserve"> – ЭБС «</w:t>
            </w:r>
            <w:proofErr w:type="spellStart"/>
            <w:r>
              <w:rPr>
                <w:b w:val="0"/>
                <w:sz w:val="24"/>
              </w:rPr>
              <w:t>IPRbooks</w:t>
            </w:r>
            <w:proofErr w:type="spellEnd"/>
            <w:r>
              <w:rPr>
                <w:b w:val="0"/>
                <w:sz w:val="24"/>
              </w:rPr>
              <w:t xml:space="preserve">» </w:t>
            </w:r>
          </w:p>
          <w:p w:rsidR="00E654BF" w:rsidRDefault="00B26068">
            <w:pPr>
              <w:numPr>
                <w:ilvl w:val="0"/>
                <w:numId w:val="2"/>
              </w:numPr>
              <w:spacing w:after="18" w:line="265" w:lineRule="auto"/>
              <w:ind w:right="56" w:firstLine="0"/>
              <w:jc w:val="both"/>
            </w:pPr>
            <w:proofErr w:type="spellStart"/>
            <w:r>
              <w:rPr>
                <w:b w:val="0"/>
                <w:sz w:val="24"/>
              </w:rPr>
              <w:t>Кефели</w:t>
            </w:r>
            <w:proofErr w:type="spellEnd"/>
            <w:r>
              <w:rPr>
                <w:b w:val="0"/>
                <w:sz w:val="24"/>
              </w:rPr>
              <w:t xml:space="preserve"> И.Ф. Геополитика Евразийского Союза: от идеи к глобальному проекту / </w:t>
            </w:r>
            <w:proofErr w:type="spellStart"/>
            <w:r>
              <w:rPr>
                <w:b w:val="0"/>
                <w:sz w:val="24"/>
              </w:rPr>
              <w:t>Кефели</w:t>
            </w:r>
            <w:proofErr w:type="spellEnd"/>
            <w:r>
              <w:rPr>
                <w:b w:val="0"/>
                <w:sz w:val="24"/>
              </w:rPr>
              <w:t xml:space="preserve"> И.Ф. – СПб.: </w:t>
            </w:r>
            <w:proofErr w:type="spellStart"/>
            <w:r>
              <w:rPr>
                <w:b w:val="0"/>
                <w:sz w:val="24"/>
              </w:rPr>
              <w:t>Петрополис</w:t>
            </w:r>
            <w:proofErr w:type="spellEnd"/>
            <w:r>
              <w:rPr>
                <w:b w:val="0"/>
                <w:sz w:val="24"/>
              </w:rPr>
              <w:t xml:space="preserve">, 2013. – 208 c. – Режим доступа: </w:t>
            </w:r>
            <w:hyperlink r:id="rId16">
              <w:r>
                <w:rPr>
                  <w:b w:val="0"/>
                  <w:sz w:val="24"/>
                </w:rPr>
                <w:t>http://www.iprbookshop.ru/20312.html</w:t>
              </w:r>
            </w:hyperlink>
            <w:hyperlink r:id="rId17">
              <w:r>
                <w:rPr>
                  <w:b w:val="0"/>
                  <w:sz w:val="24"/>
                </w:rPr>
                <w:t>.</w:t>
              </w:r>
            </w:hyperlink>
            <w:r>
              <w:rPr>
                <w:b w:val="0"/>
                <w:sz w:val="24"/>
              </w:rPr>
              <w:t xml:space="preserve"> – ЭБС «</w:t>
            </w:r>
            <w:proofErr w:type="spellStart"/>
            <w:r>
              <w:rPr>
                <w:b w:val="0"/>
                <w:sz w:val="24"/>
              </w:rPr>
              <w:t>IPRbooks</w:t>
            </w:r>
            <w:proofErr w:type="spellEnd"/>
            <w:r>
              <w:rPr>
                <w:b w:val="0"/>
                <w:sz w:val="24"/>
              </w:rPr>
              <w:t xml:space="preserve">»  </w:t>
            </w:r>
          </w:p>
          <w:p w:rsidR="00E654BF" w:rsidRDefault="00B26068">
            <w:pPr>
              <w:numPr>
                <w:ilvl w:val="0"/>
                <w:numId w:val="2"/>
              </w:numPr>
              <w:spacing w:after="13"/>
              <w:ind w:right="56" w:firstLine="0"/>
              <w:jc w:val="both"/>
            </w:pPr>
            <w:proofErr w:type="spellStart"/>
            <w:r>
              <w:rPr>
                <w:b w:val="0"/>
                <w:sz w:val="24"/>
              </w:rPr>
              <w:t>Кефели</w:t>
            </w:r>
            <w:proofErr w:type="spellEnd"/>
            <w:r>
              <w:rPr>
                <w:b w:val="0"/>
                <w:sz w:val="24"/>
              </w:rPr>
              <w:t xml:space="preserve"> И.Ф. Философия геополитики / </w:t>
            </w:r>
            <w:proofErr w:type="spellStart"/>
            <w:r>
              <w:rPr>
                <w:b w:val="0"/>
                <w:sz w:val="24"/>
              </w:rPr>
              <w:t>Кефели</w:t>
            </w:r>
            <w:proofErr w:type="spellEnd"/>
            <w:r>
              <w:rPr>
                <w:b w:val="0"/>
                <w:sz w:val="24"/>
              </w:rPr>
              <w:t xml:space="preserve"> И.Ф. – СПб.: </w:t>
            </w:r>
          </w:p>
          <w:p w:rsidR="00E654BF" w:rsidRDefault="00B26068">
            <w:pPr>
              <w:tabs>
                <w:tab w:val="center" w:pos="2069"/>
                <w:tab w:val="center" w:pos="2912"/>
                <w:tab w:val="center" w:pos="3661"/>
                <w:tab w:val="center" w:pos="4433"/>
                <w:tab w:val="center" w:pos="5088"/>
                <w:tab w:val="center" w:pos="5999"/>
                <w:tab w:val="right" w:pos="7786"/>
              </w:tabs>
              <w:ind w:left="0" w:firstLine="0"/>
            </w:pPr>
            <w:proofErr w:type="spellStart"/>
            <w:r>
              <w:rPr>
                <w:b w:val="0"/>
                <w:sz w:val="24"/>
              </w:rPr>
              <w:t>Петрополис</w:t>
            </w:r>
            <w:proofErr w:type="spellEnd"/>
            <w:r>
              <w:rPr>
                <w:b w:val="0"/>
                <w:sz w:val="24"/>
              </w:rPr>
              <w:t xml:space="preserve">, </w:t>
            </w:r>
            <w:r>
              <w:rPr>
                <w:b w:val="0"/>
                <w:sz w:val="24"/>
              </w:rPr>
              <w:tab/>
              <w:t xml:space="preserve">2007. </w:t>
            </w:r>
            <w:r>
              <w:rPr>
                <w:b w:val="0"/>
                <w:sz w:val="24"/>
              </w:rPr>
              <w:tab/>
              <w:t xml:space="preserve">– </w:t>
            </w:r>
            <w:r>
              <w:rPr>
                <w:b w:val="0"/>
                <w:sz w:val="24"/>
              </w:rPr>
              <w:tab/>
              <w:t xml:space="preserve">208 </w:t>
            </w:r>
            <w:r>
              <w:rPr>
                <w:b w:val="0"/>
                <w:sz w:val="24"/>
              </w:rPr>
              <w:tab/>
              <w:t xml:space="preserve">c. </w:t>
            </w:r>
            <w:r>
              <w:rPr>
                <w:b w:val="0"/>
                <w:sz w:val="24"/>
              </w:rPr>
              <w:tab/>
              <w:t xml:space="preserve">– </w:t>
            </w:r>
            <w:r>
              <w:rPr>
                <w:b w:val="0"/>
                <w:sz w:val="24"/>
              </w:rPr>
              <w:tab/>
              <w:t xml:space="preserve">Режим </w:t>
            </w:r>
            <w:r>
              <w:rPr>
                <w:b w:val="0"/>
                <w:sz w:val="24"/>
              </w:rPr>
              <w:tab/>
              <w:t xml:space="preserve">доступа: </w:t>
            </w:r>
          </w:p>
          <w:p w:rsidR="00E654BF" w:rsidRDefault="00B26068">
            <w:pPr>
              <w:ind w:left="0" w:firstLine="0"/>
            </w:pPr>
            <w:r>
              <w:rPr>
                <w:b w:val="0"/>
                <w:sz w:val="24"/>
              </w:rPr>
              <w:t>http://www.iprbookshop.ru/27079.html.— ЭБС «</w:t>
            </w:r>
            <w:proofErr w:type="spellStart"/>
            <w:r>
              <w:rPr>
                <w:b w:val="0"/>
                <w:sz w:val="24"/>
              </w:rPr>
              <w:t>IPRbooks</w:t>
            </w:r>
            <w:proofErr w:type="spellEnd"/>
            <w:r>
              <w:rPr>
                <w:b w:val="0"/>
                <w:sz w:val="24"/>
              </w:rPr>
              <w:t xml:space="preserve">» </w:t>
            </w:r>
          </w:p>
        </w:tc>
      </w:tr>
      <w:tr w:rsidR="00E654BF">
        <w:trPr>
          <w:trHeight w:val="3601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BF" w:rsidRDefault="00E654BF">
            <w:pPr>
              <w:spacing w:after="160"/>
              <w:ind w:left="0" w:firstLine="0"/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BF" w:rsidRDefault="00B26068">
            <w:pPr>
              <w:numPr>
                <w:ilvl w:val="0"/>
                <w:numId w:val="3"/>
              </w:numPr>
              <w:spacing w:after="24"/>
              <w:ind w:right="62" w:firstLine="0"/>
              <w:jc w:val="both"/>
            </w:pPr>
            <w:r>
              <w:rPr>
                <w:b w:val="0"/>
                <w:sz w:val="24"/>
              </w:rPr>
              <w:t xml:space="preserve">Пьянов, А. И. Геополитика: учебное пособие (курс лекций) / А. И. </w:t>
            </w:r>
          </w:p>
          <w:p w:rsidR="00E654BF" w:rsidRDefault="00B26068">
            <w:pPr>
              <w:spacing w:after="20"/>
              <w:ind w:left="0" w:firstLine="0"/>
            </w:pPr>
            <w:r>
              <w:rPr>
                <w:b w:val="0"/>
                <w:sz w:val="24"/>
              </w:rPr>
              <w:t xml:space="preserve">Пьянов.  Разделы 1, 2, 3. – Ставрополь: Изд-во </w:t>
            </w:r>
            <w:proofErr w:type="spellStart"/>
            <w:r>
              <w:rPr>
                <w:b w:val="0"/>
                <w:sz w:val="24"/>
              </w:rPr>
              <w:t>СевКавГТУ</w:t>
            </w:r>
            <w:proofErr w:type="spellEnd"/>
            <w:r>
              <w:rPr>
                <w:b w:val="0"/>
                <w:sz w:val="24"/>
              </w:rPr>
              <w:t xml:space="preserve">, 2007. – 649 с. – </w:t>
            </w:r>
          </w:p>
          <w:p w:rsidR="00E654BF" w:rsidRDefault="00B26068">
            <w:pPr>
              <w:spacing w:after="25"/>
              <w:ind w:left="0" w:firstLine="0"/>
            </w:pPr>
            <w:r>
              <w:rPr>
                <w:b w:val="0"/>
                <w:sz w:val="24"/>
              </w:rPr>
              <w:t xml:space="preserve">Книга находится в научной библиотеке СКФУ (40 экз.) </w:t>
            </w:r>
          </w:p>
          <w:p w:rsidR="00E654BF" w:rsidRDefault="00B26068">
            <w:pPr>
              <w:numPr>
                <w:ilvl w:val="0"/>
                <w:numId w:val="3"/>
              </w:numPr>
              <w:spacing w:line="276" w:lineRule="auto"/>
              <w:ind w:right="62" w:firstLine="0"/>
              <w:jc w:val="both"/>
            </w:pPr>
            <w:r>
              <w:rPr>
                <w:b w:val="0"/>
                <w:sz w:val="24"/>
              </w:rPr>
              <w:t xml:space="preserve">Розов, Н.С. Историческая динамика и перспективы России в контексте геополитики Евразии / Н.С. Розов. – М.: </w:t>
            </w:r>
            <w:proofErr w:type="spellStart"/>
            <w:r>
              <w:rPr>
                <w:b w:val="0"/>
                <w:sz w:val="24"/>
              </w:rPr>
              <w:t>Директ</w:t>
            </w:r>
            <w:proofErr w:type="spellEnd"/>
            <w:r>
              <w:rPr>
                <w:b w:val="0"/>
                <w:sz w:val="24"/>
              </w:rPr>
              <w:t xml:space="preserve">-Медиа, 2014. – 425 с. Книга находится в базовой версии ЭБС </w:t>
            </w:r>
            <w:proofErr w:type="spellStart"/>
            <w:r>
              <w:rPr>
                <w:b w:val="0"/>
                <w:sz w:val="24"/>
              </w:rPr>
              <w:t>online</w:t>
            </w:r>
            <w:proofErr w:type="spellEnd"/>
            <w:r>
              <w:rPr>
                <w:b w:val="0"/>
                <w:sz w:val="24"/>
              </w:rPr>
              <w:t xml:space="preserve">. – Режим </w:t>
            </w:r>
          </w:p>
          <w:p w:rsidR="00E654BF" w:rsidRDefault="00B26068">
            <w:pPr>
              <w:spacing w:after="25"/>
              <w:ind w:left="0" w:firstLine="0"/>
            </w:pPr>
            <w:r>
              <w:rPr>
                <w:b w:val="0"/>
                <w:sz w:val="24"/>
              </w:rPr>
              <w:t xml:space="preserve">доступа: http://biblioclub.ru/index.php?page=book&amp;id=223368 </w:t>
            </w:r>
          </w:p>
          <w:p w:rsidR="00E654BF" w:rsidRDefault="00B26068">
            <w:pPr>
              <w:numPr>
                <w:ilvl w:val="0"/>
                <w:numId w:val="3"/>
              </w:numPr>
              <w:spacing w:after="15" w:line="263" w:lineRule="auto"/>
              <w:ind w:right="62" w:firstLine="0"/>
              <w:jc w:val="both"/>
            </w:pPr>
            <w:r>
              <w:rPr>
                <w:b w:val="0"/>
                <w:sz w:val="24"/>
              </w:rPr>
              <w:t>Сирот</w:t>
            </w:r>
            <w:r>
              <w:rPr>
                <w:b w:val="0"/>
                <w:sz w:val="24"/>
              </w:rPr>
              <w:t xml:space="preserve">а Н.М. Геополитика. Школы и теории: учебное пособие / Сирота Н.М. – Саратов: Вузовское образование, 2014. – 152 c. – Режим доступа: </w:t>
            </w:r>
            <w:hyperlink r:id="rId18">
              <w:r>
                <w:rPr>
                  <w:b w:val="0"/>
                  <w:sz w:val="24"/>
                </w:rPr>
                <w:t>http://www.iprbookshop.ru/21345.html</w:t>
              </w:r>
            </w:hyperlink>
            <w:hyperlink r:id="rId19">
              <w:r>
                <w:rPr>
                  <w:b w:val="0"/>
                  <w:sz w:val="24"/>
                </w:rPr>
                <w:t>.</w:t>
              </w:r>
            </w:hyperlink>
            <w:r>
              <w:rPr>
                <w:b w:val="0"/>
                <w:sz w:val="24"/>
              </w:rPr>
              <w:t xml:space="preserve"> – ЭБС «</w:t>
            </w:r>
            <w:proofErr w:type="spellStart"/>
            <w:r>
              <w:rPr>
                <w:b w:val="0"/>
                <w:sz w:val="24"/>
              </w:rPr>
              <w:t>IPRbooks</w:t>
            </w:r>
            <w:proofErr w:type="spellEnd"/>
            <w:r>
              <w:rPr>
                <w:b w:val="0"/>
                <w:sz w:val="24"/>
              </w:rPr>
              <w:t>»</w:t>
            </w:r>
            <w:r>
              <w:rPr>
                <w:sz w:val="24"/>
              </w:rPr>
              <w:t xml:space="preserve"> </w:t>
            </w:r>
          </w:p>
          <w:p w:rsidR="00E654BF" w:rsidRDefault="00B26068">
            <w:pPr>
              <w:numPr>
                <w:ilvl w:val="0"/>
                <w:numId w:val="3"/>
              </w:numPr>
              <w:ind w:right="62" w:firstLine="0"/>
              <w:jc w:val="both"/>
            </w:pPr>
            <w:proofErr w:type="spellStart"/>
            <w:r>
              <w:rPr>
                <w:b w:val="0"/>
                <w:sz w:val="24"/>
              </w:rPr>
              <w:t>Шаренкова</w:t>
            </w:r>
            <w:proofErr w:type="spellEnd"/>
            <w:r>
              <w:rPr>
                <w:b w:val="0"/>
                <w:sz w:val="24"/>
              </w:rPr>
              <w:t xml:space="preserve"> С. Славяно-православный цивилизационный проект. Опыт новой геополитики / </w:t>
            </w:r>
            <w:proofErr w:type="spellStart"/>
            <w:r>
              <w:rPr>
                <w:b w:val="0"/>
                <w:sz w:val="24"/>
              </w:rPr>
              <w:t>Шаренкова</w:t>
            </w:r>
            <w:proofErr w:type="spellEnd"/>
            <w:r>
              <w:rPr>
                <w:b w:val="0"/>
                <w:sz w:val="24"/>
              </w:rPr>
              <w:t xml:space="preserve"> С. – М.: Логос, 2014. – 296 c. –  Режим доступа: </w:t>
            </w:r>
            <w:hyperlink r:id="rId20">
              <w:r>
                <w:rPr>
                  <w:b w:val="0"/>
                  <w:sz w:val="24"/>
                </w:rPr>
                <w:t>http://www.ipr</w:t>
              </w:r>
              <w:r>
                <w:rPr>
                  <w:b w:val="0"/>
                  <w:sz w:val="24"/>
                </w:rPr>
                <w:t>bookshop.ru/21889.html</w:t>
              </w:r>
            </w:hyperlink>
            <w:hyperlink r:id="rId21">
              <w:r>
                <w:rPr>
                  <w:b w:val="0"/>
                  <w:sz w:val="24"/>
                </w:rPr>
                <w:t>.</w:t>
              </w:r>
            </w:hyperlink>
            <w:r>
              <w:rPr>
                <w:b w:val="0"/>
                <w:sz w:val="24"/>
              </w:rPr>
              <w:t xml:space="preserve"> – ЭБС «</w:t>
            </w:r>
            <w:proofErr w:type="spellStart"/>
            <w:r>
              <w:rPr>
                <w:b w:val="0"/>
                <w:sz w:val="24"/>
              </w:rPr>
              <w:t>IPRbooks</w:t>
            </w:r>
            <w:proofErr w:type="spellEnd"/>
            <w:r>
              <w:rPr>
                <w:b w:val="0"/>
                <w:sz w:val="24"/>
              </w:rPr>
              <w:t xml:space="preserve">» </w:t>
            </w:r>
          </w:p>
        </w:tc>
      </w:tr>
    </w:tbl>
    <w:p w:rsidR="00E654BF" w:rsidRDefault="00B26068">
      <w:pPr>
        <w:ind w:left="0" w:firstLine="0"/>
        <w:jc w:val="both"/>
      </w:pPr>
      <w:r>
        <w:rPr>
          <w:b w:val="0"/>
          <w:sz w:val="24"/>
        </w:rPr>
        <w:t xml:space="preserve"> </w:t>
      </w:r>
    </w:p>
    <w:p w:rsidR="00E654BF" w:rsidRDefault="00B26068">
      <w:pPr>
        <w:ind w:left="0" w:firstLine="0"/>
        <w:jc w:val="both"/>
      </w:pPr>
      <w:r>
        <w:rPr>
          <w:b w:val="0"/>
          <w:sz w:val="24"/>
        </w:rPr>
        <w:t xml:space="preserve"> </w:t>
      </w:r>
    </w:p>
    <w:p w:rsidR="00E654BF" w:rsidRDefault="00B26068">
      <w:pPr>
        <w:ind w:left="0" w:firstLine="0"/>
        <w:jc w:val="both"/>
      </w:pPr>
      <w:r>
        <w:rPr>
          <w:b w:val="0"/>
          <w:sz w:val="24"/>
        </w:rPr>
        <w:t xml:space="preserve"> </w:t>
      </w:r>
    </w:p>
    <w:p w:rsidR="00E654BF" w:rsidRDefault="00B26068">
      <w:pPr>
        <w:spacing w:line="248" w:lineRule="auto"/>
        <w:ind w:left="0" w:right="7555" w:firstLine="0"/>
        <w:jc w:val="both"/>
      </w:pPr>
      <w:r>
        <w:rPr>
          <w:b w:val="0"/>
          <w:sz w:val="24"/>
        </w:rPr>
        <w:t xml:space="preserve"> </w:t>
      </w:r>
      <w:r>
        <w:rPr>
          <w:b w:val="0"/>
          <w:sz w:val="22"/>
        </w:rPr>
        <w:t xml:space="preserve"> </w:t>
      </w:r>
    </w:p>
    <w:sectPr w:rsidR="00E654BF">
      <w:pgSz w:w="11904" w:h="16838"/>
      <w:pgMar w:top="1138" w:right="2589" w:bottom="122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50AC5"/>
    <w:multiLevelType w:val="hybridMultilevel"/>
    <w:tmpl w:val="A9DABE74"/>
    <w:lvl w:ilvl="0" w:tplc="E4CC16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84E61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16076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ECFC4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6E937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B6842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B0CA2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E0A19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88FDE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3BC0D9A"/>
    <w:multiLevelType w:val="hybridMultilevel"/>
    <w:tmpl w:val="DE340EEA"/>
    <w:lvl w:ilvl="0" w:tplc="62107434">
      <w:start w:val="1"/>
      <w:numFmt w:val="decimal"/>
      <w:lvlText w:val="%1.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60368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D4CC1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56E47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60C93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AECDD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9E97B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4CB7B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4CB78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E51EAF"/>
    <w:multiLevelType w:val="hybridMultilevel"/>
    <w:tmpl w:val="C6A6719A"/>
    <w:lvl w:ilvl="0" w:tplc="87DA3B30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26916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F6B79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BCC56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2A40D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F0DD3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6A172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CEBBE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3281F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BF"/>
    <w:rsid w:val="00B26068"/>
    <w:rsid w:val="00E6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0D5E"/>
  <w15:docId w15:val="{CDD8B610-162C-47B2-BE11-FB30F2DE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4677" w:hanging="2934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uiPriority w:val="39"/>
    <w:rsid w:val="00B2606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06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1753.html" TargetMode="External"/><Relationship Id="rId13" Type="http://schemas.openxmlformats.org/officeDocument/2006/relationships/hyperlink" Target="http://www.iprbookshop.ru/36304.html" TargetMode="External"/><Relationship Id="rId18" Type="http://schemas.openxmlformats.org/officeDocument/2006/relationships/hyperlink" Target="http://www.iprbookshop.ru/21345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hop.ru/21889.html" TargetMode="External"/><Relationship Id="rId7" Type="http://schemas.openxmlformats.org/officeDocument/2006/relationships/hyperlink" Target="http://www.iprbookshop.ru/71193.html" TargetMode="External"/><Relationship Id="rId12" Type="http://schemas.openxmlformats.org/officeDocument/2006/relationships/hyperlink" Target="http://www.iprbookshop.ru/36304.html" TargetMode="External"/><Relationship Id="rId17" Type="http://schemas.openxmlformats.org/officeDocument/2006/relationships/hyperlink" Target="http://www.iprbookshop.ru/2031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20312.html" TargetMode="External"/><Relationship Id="rId20" Type="http://schemas.openxmlformats.org/officeDocument/2006/relationships/hyperlink" Target="http://www.iprbookshop.ru/21889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71193.html" TargetMode="External"/><Relationship Id="rId11" Type="http://schemas.openxmlformats.org/officeDocument/2006/relationships/hyperlink" Target="http://www.iprbookshop.ru/36302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iprbookshop.ru/72082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prbookshop.ru/36302.html" TargetMode="External"/><Relationship Id="rId19" Type="http://schemas.openxmlformats.org/officeDocument/2006/relationships/hyperlink" Target="http://www.iprbookshop.ru/2134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81753.html" TargetMode="External"/><Relationship Id="rId14" Type="http://schemas.openxmlformats.org/officeDocument/2006/relationships/hyperlink" Target="http://www.iprbookshop.ru/72082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Admin</cp:lastModifiedBy>
  <cp:revision>2</cp:revision>
  <dcterms:created xsi:type="dcterms:W3CDTF">2023-09-15T11:33:00Z</dcterms:created>
  <dcterms:modified xsi:type="dcterms:W3CDTF">2023-09-15T11:33:00Z</dcterms:modified>
</cp:coreProperties>
</file>