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6" w:rsidRPr="00BE3CB9" w:rsidRDefault="00264686" w:rsidP="00264686">
      <w:pPr>
        <w:spacing w:line="240" w:lineRule="auto"/>
        <w:ind w:hanging="1846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5245179" wp14:editId="7D565FA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86" w:rsidRPr="00BE3CB9" w:rsidRDefault="00264686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4686" w:rsidRPr="00BE3CB9" w:rsidRDefault="00264686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64686" w:rsidRPr="00BE3CB9" w:rsidRDefault="00264686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64686" w:rsidRPr="00BE3CB9" w:rsidRDefault="00264686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4686" w:rsidRPr="00BE3CB9" w:rsidRDefault="00264686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4686" w:rsidRPr="00BE3CB9" w:rsidRDefault="00264686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64686" w:rsidRPr="00BE3CB9" w:rsidRDefault="00264686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64686" w:rsidRPr="00BE3CB9" w:rsidTr="00CE0FEA">
        <w:tc>
          <w:tcPr>
            <w:tcW w:w="5670" w:type="dxa"/>
          </w:tcPr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64686" w:rsidRPr="00BE3CB9" w:rsidRDefault="00264686" w:rsidP="00264686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64686" w:rsidRPr="00BE3CB9" w:rsidRDefault="00264686" w:rsidP="00264686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64686" w:rsidRPr="0036289E" w:rsidRDefault="00264686" w:rsidP="00CE0FEA">
      <w:pPr>
        <w:jc w:val="both"/>
        <w:rPr>
          <w:sz w:val="24"/>
          <w:szCs w:val="24"/>
        </w:rPr>
      </w:pPr>
    </w:p>
    <w:p w:rsidR="00264686" w:rsidRPr="00264686" w:rsidRDefault="00264686" w:rsidP="00264686">
      <w:pPr>
        <w:ind w:left="1739" w:firstLine="0"/>
        <w:rPr>
          <w:szCs w:val="28"/>
        </w:rPr>
      </w:pPr>
      <w:r w:rsidRPr="00264686">
        <w:rPr>
          <w:szCs w:val="28"/>
        </w:rPr>
        <w:t>Аннотация к рабочей программе дисциплины Технологии продвижения бренда в цифровой среде</w:t>
      </w:r>
    </w:p>
    <w:p w:rsidR="00264686" w:rsidRDefault="00264686" w:rsidP="00264686">
      <w:pPr>
        <w:ind w:left="0" w:firstLine="0"/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4473"/>
        <w:gridCol w:w="4965"/>
      </w:tblGrid>
      <w:tr w:rsidR="00264686" w:rsidRPr="00BE3CB9" w:rsidTr="00264686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64686" w:rsidRPr="00BE3CB9" w:rsidTr="00264686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64686" w:rsidRPr="00BE3CB9" w:rsidTr="00264686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64686" w:rsidRPr="00BE3CB9" w:rsidTr="00264686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64686" w:rsidRPr="00BE3CB9" w:rsidTr="00264686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64686" w:rsidP="00264686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Pr="00BE3CB9" w:rsidRDefault="002301D5" w:rsidP="00264686">
            <w:pPr>
              <w:spacing w:line="288" w:lineRule="auto"/>
              <w:ind w:left="2939" w:right="-1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264686" w:rsidRPr="00BE3CB9">
              <w:rPr>
                <w:sz w:val="24"/>
                <w:szCs w:val="24"/>
              </w:rPr>
              <w:t>, курс 1</w:t>
            </w:r>
          </w:p>
        </w:tc>
      </w:tr>
    </w:tbl>
    <w:p w:rsidR="00264686" w:rsidRDefault="00264686" w:rsidP="00CE0FEA">
      <w:pPr>
        <w:jc w:val="both"/>
      </w:pPr>
    </w:p>
    <w:p w:rsidR="00264686" w:rsidRDefault="00264686" w:rsidP="00264686">
      <w:pPr>
        <w:rPr>
          <w:sz w:val="24"/>
        </w:rPr>
      </w:pPr>
      <w:r>
        <w:rPr>
          <w:sz w:val="24"/>
        </w:rPr>
        <w:t>Технологии продвижения бренда в цифровой среде</w:t>
      </w:r>
    </w:p>
    <w:p w:rsidR="00264686" w:rsidRPr="005D6A73" w:rsidRDefault="00264686" w:rsidP="00264686"/>
    <w:tbl>
      <w:tblPr>
        <w:tblStyle w:val="TableGrid"/>
        <w:tblW w:w="9748" w:type="dxa"/>
        <w:tblInd w:w="-283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983"/>
        <w:gridCol w:w="7765"/>
      </w:tblGrid>
      <w:tr w:rsidR="0001412F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sz w:val="24"/>
              </w:rPr>
              <w:t>Технологии продвижения бренда в цифровой среде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1412F">
        <w:trPr>
          <w:trHeight w:val="277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Основные подходы к определению бренда. Основные этапы эволюции </w:t>
            </w:r>
            <w:proofErr w:type="spellStart"/>
            <w:r>
              <w:rPr>
                <w:b w:val="0"/>
                <w:sz w:val="24"/>
              </w:rPr>
              <w:t>брендинга</w:t>
            </w:r>
            <w:proofErr w:type="spellEnd"/>
            <w:r>
              <w:rPr>
                <w:b w:val="0"/>
                <w:sz w:val="24"/>
              </w:rPr>
              <w:t xml:space="preserve">. Экономическая среда бренда. Этапы создания стоимости бренда. Сущность и основные определения цифрового маркетинга. Позиционирование бренда в цифровой среде. Планирование эффективных бренд-коммуникаций. Мониторинг положения бренда на рынке: осведомленность, знание, лояльность. Система управления брендами: понятие и современные направления. Позиционирование брендов: принципы разработки позиционирования. Бренд-стратегия: понятие и этапы разработки. Позиционирование бренда. Продвижение бренда. </w:t>
            </w:r>
          </w:p>
        </w:tc>
      </w:tr>
      <w:tr w:rsidR="0001412F">
        <w:trPr>
          <w:trHeight w:val="414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spacing w:line="254" w:lineRule="auto"/>
              <w:ind w:left="0" w:right="62" w:firstLine="0"/>
              <w:jc w:val="both"/>
            </w:pPr>
            <w:r>
              <w:rPr>
                <w:b w:val="0"/>
                <w:sz w:val="24"/>
              </w:rPr>
              <w:t xml:space="preserve">Обладает навыками выявления факторов, провоцирующих раскол в команде, преодоления возникающих в команде разногласий, споров и конфликтов на основе учета интересов всех сторон,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задачи. </w:t>
            </w:r>
          </w:p>
          <w:p w:rsidR="0001412F" w:rsidRDefault="00264686">
            <w:pPr>
              <w:spacing w:line="251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Предвидит результаты (последствия) как личных, так и коллективных действий; способен управлять процессами групповой динамики, обеспечивает работу команды для получения оптимальных результатов совместной работы. </w:t>
            </w:r>
          </w:p>
          <w:p w:rsidR="0001412F" w:rsidRDefault="00264686">
            <w:pPr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Планирует командную работу, распределяет поручения и делегирует полномочия членам команды; организует обсуждение разных идей и мнений; распределяет командные роли и выявляет лидерский потенциал членов команды на основе мониторинга командной работы и своевременного реагирования на существенные отклонения. </w:t>
            </w:r>
          </w:p>
        </w:tc>
      </w:tr>
      <w:tr w:rsidR="0001412F">
        <w:trPr>
          <w:trHeight w:val="5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spacing w:after="13"/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01412F" w:rsidRDefault="00264686">
            <w:pPr>
              <w:ind w:left="0" w:firstLine="0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01412F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Зачет. </w:t>
            </w:r>
          </w:p>
        </w:tc>
      </w:tr>
      <w:tr w:rsidR="0001412F">
        <w:trPr>
          <w:trHeight w:val="562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1412F">
        <w:trPr>
          <w:trHeight w:val="304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numPr>
                <w:ilvl w:val="0"/>
                <w:numId w:val="1"/>
              </w:numPr>
              <w:spacing w:after="29" w:line="254" w:lineRule="auto"/>
              <w:ind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Алашкин</w:t>
            </w:r>
            <w:proofErr w:type="spellEnd"/>
            <w:r>
              <w:rPr>
                <w:b w:val="0"/>
                <w:sz w:val="24"/>
              </w:rPr>
              <w:t xml:space="preserve">, П. А. Всё о рекламе и продвижении в Интернете / П. А. </w:t>
            </w:r>
            <w:proofErr w:type="spellStart"/>
            <w:proofErr w:type="gramStart"/>
            <w:r>
              <w:rPr>
                <w:b w:val="0"/>
                <w:sz w:val="24"/>
              </w:rPr>
              <w:t>Алашкин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под редакцией П. Суворовой.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 xml:space="preserve">, 2019. — 220 c. — ISBN 978-5-9614-1055-6.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6">
              <w:r>
                <w:rPr>
                  <w:b w:val="0"/>
                  <w:sz w:val="24"/>
                  <w:u w:val="single" w:color="000000"/>
                </w:rPr>
                <w:t>https://www.iprbookshop.ru/86863.html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01412F" w:rsidRDefault="00264686">
            <w:pPr>
              <w:numPr>
                <w:ilvl w:val="0"/>
                <w:numId w:val="1"/>
              </w:numPr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Антонова, Н. В. Восприятие брендов и стратегии потребительского поведения / Н. В. Антонова, О. И. </w:t>
            </w:r>
            <w:proofErr w:type="spellStart"/>
            <w:r>
              <w:rPr>
                <w:b w:val="0"/>
                <w:sz w:val="24"/>
              </w:rPr>
              <w:t>Патоша</w:t>
            </w:r>
            <w:proofErr w:type="spellEnd"/>
            <w:r>
              <w:rPr>
                <w:b w:val="0"/>
                <w:sz w:val="24"/>
              </w:rPr>
              <w:t xml:space="preserve">. — 2-е изд.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Высшей школы экономики, 2018. — 209 c. — ISBN 978-5-7598-1676-8.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https://www.iprbookshop.ru/89566.html </w:t>
            </w:r>
          </w:p>
        </w:tc>
      </w:tr>
      <w:tr w:rsidR="0001412F">
        <w:trPr>
          <w:trHeight w:val="16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ind w:lef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spacing w:after="24"/>
              <w:ind w:left="0" w:firstLine="0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МакДональд</w:t>
            </w:r>
            <w:proofErr w:type="spellEnd"/>
            <w:r>
              <w:rPr>
                <w:b w:val="0"/>
                <w:sz w:val="24"/>
              </w:rPr>
              <w:t xml:space="preserve">, М. </w:t>
            </w:r>
            <w:proofErr w:type="spellStart"/>
            <w:r>
              <w:rPr>
                <w:b w:val="0"/>
                <w:sz w:val="24"/>
              </w:rPr>
              <w:t>Брендинг</w:t>
            </w:r>
            <w:proofErr w:type="spellEnd"/>
            <w:r>
              <w:rPr>
                <w:b w:val="0"/>
                <w:sz w:val="24"/>
              </w:rPr>
              <w:t xml:space="preserve">. Как создать мощный </w:t>
            </w:r>
            <w:proofErr w:type="gramStart"/>
            <w:r>
              <w:rPr>
                <w:b w:val="0"/>
                <w:sz w:val="24"/>
              </w:rPr>
              <w:t>бренд :</w:t>
            </w:r>
            <w:proofErr w:type="gramEnd"/>
            <w:r>
              <w:rPr>
                <w:b w:val="0"/>
                <w:sz w:val="24"/>
              </w:rPr>
              <w:t xml:space="preserve"> учебник / </w:t>
            </w:r>
          </w:p>
          <w:p w:rsidR="0001412F" w:rsidRDefault="00264686">
            <w:pPr>
              <w:spacing w:after="20"/>
              <w:ind w:left="0" w:firstLine="0"/>
            </w:pPr>
            <w:r>
              <w:rPr>
                <w:b w:val="0"/>
                <w:sz w:val="24"/>
              </w:rPr>
              <w:t xml:space="preserve">М. </w:t>
            </w:r>
            <w:proofErr w:type="spellStart"/>
            <w:r>
              <w:rPr>
                <w:b w:val="0"/>
                <w:sz w:val="24"/>
              </w:rPr>
              <w:t>МакДональд</w:t>
            </w:r>
            <w:proofErr w:type="spellEnd"/>
            <w:r>
              <w:rPr>
                <w:b w:val="0"/>
                <w:sz w:val="24"/>
              </w:rPr>
              <w:t xml:space="preserve">, Л. </w:t>
            </w:r>
            <w:proofErr w:type="spellStart"/>
            <w:r>
              <w:rPr>
                <w:b w:val="0"/>
                <w:sz w:val="24"/>
              </w:rPr>
              <w:t>Чернатони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, 2015. – 559 с. – </w:t>
            </w:r>
          </w:p>
          <w:p w:rsidR="0001412F" w:rsidRDefault="00264686">
            <w:pPr>
              <w:tabs>
                <w:tab w:val="center" w:pos="2154"/>
                <w:tab w:val="center" w:pos="3013"/>
                <w:tab w:val="center" w:pos="3725"/>
                <w:tab w:val="center" w:pos="4807"/>
                <w:tab w:val="center" w:pos="5673"/>
                <w:tab w:val="center" w:pos="6615"/>
                <w:tab w:val="right" w:pos="7609"/>
              </w:tabs>
              <w:ind w:left="0" w:firstLine="0"/>
            </w:pPr>
            <w:r>
              <w:rPr>
                <w:b w:val="0"/>
                <w:sz w:val="24"/>
              </w:rPr>
              <w:t xml:space="preserve">(Зарубежный </w:t>
            </w:r>
            <w:r>
              <w:rPr>
                <w:b w:val="0"/>
                <w:sz w:val="24"/>
              </w:rPr>
              <w:tab/>
              <w:t xml:space="preserve">учебник).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01412F" w:rsidRDefault="00264686">
            <w:pPr>
              <w:spacing w:after="18" w:line="264" w:lineRule="auto"/>
              <w:ind w:left="0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hyperlink r:id="rId9">
              <w:r>
                <w:rPr>
                  <w:b w:val="0"/>
                  <w:sz w:val="24"/>
                  <w:u w:val="single" w:color="000000"/>
                </w:rPr>
                <w:t>https://biblioclub.ru/index.php?page=book&amp;id=436697</w:t>
              </w:r>
            </w:hyperlink>
            <w:hyperlink r:id="rId1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ISBN 5-23800894-5. – Текст : электронный. </w:t>
            </w:r>
          </w:p>
          <w:p w:rsidR="0001412F" w:rsidRDefault="00264686">
            <w:pPr>
              <w:tabs>
                <w:tab w:val="center" w:pos="2461"/>
                <w:tab w:val="center" w:pos="3794"/>
                <w:tab w:val="center" w:pos="4806"/>
                <w:tab w:val="center" w:pos="5577"/>
                <w:tab w:val="center" w:pos="6732"/>
                <w:tab w:val="right" w:pos="7609"/>
              </w:tabs>
              <w:ind w:left="0" w:firstLine="0"/>
            </w:pPr>
            <w:r>
              <w:rPr>
                <w:b w:val="0"/>
                <w:sz w:val="24"/>
              </w:rPr>
              <w:t xml:space="preserve">2 Формирование </w:t>
            </w:r>
            <w:r>
              <w:rPr>
                <w:b w:val="0"/>
                <w:sz w:val="24"/>
              </w:rPr>
              <w:tab/>
              <w:t xml:space="preserve">бренда </w:t>
            </w:r>
            <w:r>
              <w:rPr>
                <w:b w:val="0"/>
                <w:sz w:val="24"/>
              </w:rPr>
              <w:tab/>
              <w:t xml:space="preserve">предприятия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учебное </w:t>
            </w:r>
            <w:r>
              <w:rPr>
                <w:b w:val="0"/>
                <w:sz w:val="24"/>
              </w:rPr>
              <w:tab/>
              <w:t xml:space="preserve">пособие </w:t>
            </w:r>
            <w:r>
              <w:rPr>
                <w:b w:val="0"/>
                <w:sz w:val="24"/>
              </w:rPr>
              <w:tab/>
              <w:t xml:space="preserve">/ </w:t>
            </w:r>
          </w:p>
        </w:tc>
      </w:tr>
      <w:tr w:rsidR="0001412F">
        <w:trPr>
          <w:trHeight w:val="52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01412F">
            <w:pPr>
              <w:spacing w:after="160"/>
              <w:ind w:left="0" w:firstLine="0"/>
            </w:pP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2F" w:rsidRDefault="00264686">
            <w:pPr>
              <w:spacing w:after="2" w:line="279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О. В. Бондарская, Т. А. Бондарская, Р. Г. </w:t>
            </w:r>
            <w:proofErr w:type="spellStart"/>
            <w:r>
              <w:rPr>
                <w:b w:val="0"/>
                <w:sz w:val="24"/>
              </w:rPr>
              <w:t>Гучетль</w:t>
            </w:r>
            <w:proofErr w:type="spellEnd"/>
            <w:r>
              <w:rPr>
                <w:b w:val="0"/>
                <w:sz w:val="24"/>
              </w:rPr>
              <w:t xml:space="preserve">, Л. Г. </w:t>
            </w:r>
            <w:proofErr w:type="gramStart"/>
            <w:r>
              <w:rPr>
                <w:b w:val="0"/>
                <w:sz w:val="24"/>
              </w:rPr>
              <w:t>Попова ;</w:t>
            </w:r>
            <w:proofErr w:type="gramEnd"/>
            <w:r>
              <w:rPr>
                <w:b w:val="0"/>
                <w:sz w:val="24"/>
              </w:rPr>
              <w:t xml:space="preserve"> Тамбовский государственный технический университет. – </w:t>
            </w:r>
            <w:proofErr w:type="gramStart"/>
            <w:r>
              <w:rPr>
                <w:b w:val="0"/>
                <w:sz w:val="24"/>
              </w:rPr>
              <w:t>Тамбов :</w:t>
            </w:r>
            <w:proofErr w:type="gramEnd"/>
            <w:r>
              <w:rPr>
                <w:b w:val="0"/>
                <w:sz w:val="24"/>
              </w:rPr>
              <w:t xml:space="preserve"> Тамбовский государственный технический университет (ТГТУ), 2017. – </w:t>
            </w:r>
          </w:p>
          <w:p w:rsidR="0001412F" w:rsidRDefault="00264686">
            <w:pPr>
              <w:spacing w:line="253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214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hyperlink r:id="rId12">
              <w:r>
                <w:rPr>
                  <w:b w:val="0"/>
                  <w:sz w:val="24"/>
                  <w:u w:val="single" w:color="000000"/>
                </w:rPr>
                <w:t>https://biblioclub.ru/index.php?page=book&amp;id=499002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978-5-8265-1704-8. – Текст : электронный. </w:t>
            </w:r>
          </w:p>
          <w:p w:rsidR="0001412F" w:rsidRDefault="00264686">
            <w:pPr>
              <w:numPr>
                <w:ilvl w:val="0"/>
                <w:numId w:val="2"/>
              </w:numPr>
              <w:spacing w:line="263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Цветкова, Г. С. Рекламный </w:t>
            </w:r>
            <w:proofErr w:type="gramStart"/>
            <w:r>
              <w:rPr>
                <w:b w:val="0"/>
                <w:sz w:val="24"/>
              </w:rPr>
              <w:t>менеджмент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Г. С. Цветкова ; Министерство науки и высшего образования Российской Федерации, Поволжский государственный технологический университет. – Йошкар-</w:t>
            </w:r>
            <w:proofErr w:type="gramStart"/>
            <w:r>
              <w:rPr>
                <w:b w:val="0"/>
                <w:sz w:val="24"/>
              </w:rPr>
              <w:t>Ола :</w:t>
            </w:r>
            <w:proofErr w:type="gramEnd"/>
            <w:r>
              <w:rPr>
                <w:b w:val="0"/>
                <w:sz w:val="24"/>
              </w:rPr>
              <w:t xml:space="preserve"> Поволжский государственный технологический университет, 2018. – 108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hyperlink r:id="rId15">
              <w:r>
                <w:rPr>
                  <w:b w:val="0"/>
                  <w:sz w:val="24"/>
                  <w:u w:val="single" w:color="000000"/>
                </w:rPr>
                <w:t>https://biblioclub.ru/index.php?page=book&amp;id=494305</w:t>
              </w:r>
            </w:hyperlink>
            <w:hyperlink r:id="rId1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99-101. – ISBN 978-5-8158-1998-6.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01412F" w:rsidRDefault="00264686">
            <w:pPr>
              <w:numPr>
                <w:ilvl w:val="0"/>
                <w:numId w:val="2"/>
              </w:numPr>
              <w:spacing w:line="278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Шарков, Ф. И. Константы гудвилла: стиль, паблисити, репутация, имидж и бренд </w:t>
            </w:r>
            <w:proofErr w:type="gramStart"/>
            <w:r>
              <w:rPr>
                <w:b w:val="0"/>
                <w:sz w:val="24"/>
              </w:rPr>
              <w:t>фирмы :</w:t>
            </w:r>
            <w:proofErr w:type="gramEnd"/>
            <w:r>
              <w:rPr>
                <w:b w:val="0"/>
                <w:sz w:val="24"/>
              </w:rPr>
              <w:t xml:space="preserve"> учебное пособие / Ф. И. Шарков. – 5-е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 : </w:t>
            </w:r>
            <w:proofErr w:type="spellStart"/>
            <w:r>
              <w:rPr>
                <w:b w:val="0"/>
                <w:sz w:val="24"/>
              </w:rPr>
              <w:t>Альтехсофт</w:t>
            </w:r>
            <w:proofErr w:type="spellEnd"/>
            <w:r>
              <w:rPr>
                <w:b w:val="0"/>
                <w:sz w:val="24"/>
              </w:rPr>
              <w:t xml:space="preserve"> «Издательство </w:t>
            </w:r>
            <w:proofErr w:type="spellStart"/>
            <w:r>
              <w:rPr>
                <w:b w:val="0"/>
                <w:sz w:val="24"/>
              </w:rPr>
              <w:t>Шаркова</w:t>
            </w:r>
            <w:proofErr w:type="spellEnd"/>
            <w:r>
              <w:rPr>
                <w:b w:val="0"/>
                <w:sz w:val="24"/>
              </w:rPr>
              <w:t xml:space="preserve">», 2020. – </w:t>
            </w:r>
          </w:p>
          <w:p w:rsidR="0001412F" w:rsidRDefault="00264686">
            <w:pPr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272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  <w:hyperlink r:id="rId18">
              <w:r>
                <w:rPr>
                  <w:b w:val="0"/>
                  <w:sz w:val="24"/>
                  <w:u w:val="single" w:color="000000"/>
                </w:rPr>
                <w:t>https://biblioclub.ru/index.php?page=book&amp;id=684227</w:t>
              </w:r>
            </w:hyperlink>
            <w:hyperlink r:id="rId19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978-5-394-03640-8. – Текст : электронный.  </w:t>
            </w:r>
          </w:p>
        </w:tc>
      </w:tr>
    </w:tbl>
    <w:p w:rsidR="0001412F" w:rsidRDefault="00264686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01412F" w:rsidRDefault="00264686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01412F">
      <w:pgSz w:w="11904" w:h="16838"/>
      <w:pgMar w:top="1138" w:right="2599" w:bottom="122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5189"/>
    <w:multiLevelType w:val="hybridMultilevel"/>
    <w:tmpl w:val="59FC9D90"/>
    <w:lvl w:ilvl="0" w:tplc="0B62240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63DA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0A82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A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87F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03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46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81FC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2033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22EE5"/>
    <w:multiLevelType w:val="hybridMultilevel"/>
    <w:tmpl w:val="9F04F798"/>
    <w:lvl w:ilvl="0" w:tplc="3F0AF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8C5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2AC2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6AA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BF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57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7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C54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6568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F"/>
    <w:rsid w:val="0001412F"/>
    <w:rsid w:val="002301D5"/>
    <w:rsid w:val="002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18D"/>
  <w15:docId w15:val="{C6E070F2-ADE1-46B1-9DF3-21E4033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646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46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36697" TargetMode="External"/><Relationship Id="rId13" Type="http://schemas.openxmlformats.org/officeDocument/2006/relationships/hyperlink" Target="https://biblioclub.ru/index.php?page=book&amp;id=499002" TargetMode="External"/><Relationship Id="rId18" Type="http://schemas.openxmlformats.org/officeDocument/2006/relationships/hyperlink" Target="https://biblioclub.ru/index.php?page=book&amp;id=6842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prbookshop.ru/86863.html" TargetMode="External"/><Relationship Id="rId12" Type="http://schemas.openxmlformats.org/officeDocument/2006/relationships/hyperlink" Target="https://biblioclub.ru/index.php?page=book&amp;id=499002" TargetMode="External"/><Relationship Id="rId17" Type="http://schemas.openxmlformats.org/officeDocument/2006/relationships/hyperlink" Target="https://biblioclub.ru/index.php?page=book&amp;id=6842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43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6863.html" TargetMode="External"/><Relationship Id="rId11" Type="http://schemas.openxmlformats.org/officeDocument/2006/relationships/hyperlink" Target="https://biblioclub.ru/index.php?page=book&amp;id=4990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94305" TargetMode="External"/><Relationship Id="rId10" Type="http://schemas.openxmlformats.org/officeDocument/2006/relationships/hyperlink" Target="https://biblioclub.ru/index.php?page=book&amp;id=436697" TargetMode="External"/><Relationship Id="rId19" Type="http://schemas.openxmlformats.org/officeDocument/2006/relationships/hyperlink" Target="https://biblioclub.ru/index.php?page=book&amp;id=684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36697" TargetMode="External"/><Relationship Id="rId14" Type="http://schemas.openxmlformats.org/officeDocument/2006/relationships/hyperlink" Target="https://biblioclub.ru/index.php?page=book&amp;id=49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Вера Ивановна</dc:creator>
  <cp:keywords/>
  <cp:lastModifiedBy>Admin</cp:lastModifiedBy>
  <cp:revision>3</cp:revision>
  <dcterms:created xsi:type="dcterms:W3CDTF">2023-09-18T06:38:00Z</dcterms:created>
  <dcterms:modified xsi:type="dcterms:W3CDTF">2023-09-18T06:46:00Z</dcterms:modified>
</cp:coreProperties>
</file>