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C81" w:rsidRPr="00F96DF6" w:rsidRDefault="00834C81" w:rsidP="00834C81">
      <w:pPr>
        <w:spacing w:after="0" w:line="290" w:lineRule="auto"/>
        <w:ind w:hanging="10"/>
        <w:rPr>
          <w:rFonts w:ascii="Times New Roman" w:eastAsia="PT Sans" w:hAnsi="Times New Roman" w:cs="Times New Roman"/>
          <w:color w:val="4057FF"/>
          <w:sz w:val="24"/>
          <w:szCs w:val="24"/>
        </w:rPr>
      </w:pPr>
    </w:p>
    <w:p w:rsidR="00834C81" w:rsidRPr="00F96DF6" w:rsidRDefault="00834C81" w:rsidP="00834C81">
      <w:pPr>
        <w:spacing w:after="0" w:line="312" w:lineRule="auto"/>
        <w:ind w:hanging="10"/>
        <w:jc w:val="center"/>
        <w:rPr>
          <w:rFonts w:ascii="Times New Roman" w:eastAsia="Times New Roman" w:hAnsi="Times New Roman" w:cs="Times New Roman"/>
          <w:sz w:val="24"/>
          <w:szCs w:val="24"/>
        </w:rPr>
      </w:pPr>
      <w:r w:rsidRPr="00F96DF6">
        <w:rPr>
          <w:rFonts w:ascii="Times New Roman" w:eastAsia="Times New Roman" w:hAnsi="Times New Roman" w:cs="Times New Roman"/>
          <w:noProof/>
          <w:sz w:val="24"/>
          <w:szCs w:val="24"/>
        </w:rPr>
        <w:drawing>
          <wp:inline distT="0" distB="0" distL="0" distR="0" wp14:anchorId="508EA2F8" wp14:editId="0B0EDB80">
            <wp:extent cx="1677670" cy="8191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7670" cy="819150"/>
                    </a:xfrm>
                    <a:prstGeom prst="rect">
                      <a:avLst/>
                    </a:prstGeom>
                    <a:noFill/>
                    <a:ln>
                      <a:noFill/>
                    </a:ln>
                  </pic:spPr>
                </pic:pic>
              </a:graphicData>
            </a:graphic>
          </wp:inline>
        </w:drawing>
      </w:r>
    </w:p>
    <w:p w:rsidR="00834C81" w:rsidRPr="00F96DF6" w:rsidRDefault="00834C81" w:rsidP="00834C81">
      <w:pPr>
        <w:spacing w:after="0" w:line="312" w:lineRule="auto"/>
        <w:ind w:hanging="10"/>
        <w:jc w:val="center"/>
        <w:rPr>
          <w:rFonts w:ascii="Times New Roman" w:eastAsia="Times New Roman" w:hAnsi="Times New Roman" w:cs="Times New Roman"/>
          <w:sz w:val="24"/>
          <w:szCs w:val="24"/>
        </w:rPr>
      </w:pPr>
    </w:p>
    <w:p w:rsidR="00834C81" w:rsidRPr="00F96DF6" w:rsidRDefault="00834C81" w:rsidP="00834C81">
      <w:pPr>
        <w:spacing w:after="0" w:line="312" w:lineRule="auto"/>
        <w:ind w:hanging="10"/>
        <w:jc w:val="center"/>
        <w:rPr>
          <w:rFonts w:ascii="Times New Roman" w:eastAsia="Times New Roman" w:hAnsi="Times New Roman" w:cs="Times New Roman"/>
          <w:bCs/>
          <w:sz w:val="24"/>
          <w:szCs w:val="24"/>
        </w:rPr>
      </w:pPr>
      <w:r w:rsidRPr="00F96DF6">
        <w:rPr>
          <w:rFonts w:ascii="Times New Roman" w:eastAsia="Times New Roman" w:hAnsi="Times New Roman" w:cs="Times New Roman"/>
          <w:bCs/>
          <w:sz w:val="24"/>
          <w:szCs w:val="24"/>
        </w:rPr>
        <w:t>Автономная Некоммерческая Организация Высшего Образования</w:t>
      </w:r>
    </w:p>
    <w:p w:rsidR="00834C81" w:rsidRPr="00F96DF6" w:rsidRDefault="00834C81" w:rsidP="00834C81">
      <w:pPr>
        <w:spacing w:after="0" w:line="312" w:lineRule="auto"/>
        <w:ind w:hanging="10"/>
        <w:jc w:val="center"/>
        <w:rPr>
          <w:rFonts w:ascii="Times New Roman" w:eastAsia="Times New Roman" w:hAnsi="Times New Roman" w:cs="Times New Roman"/>
          <w:b/>
          <w:sz w:val="24"/>
          <w:szCs w:val="24"/>
        </w:rPr>
      </w:pPr>
      <w:r w:rsidRPr="00F96DF6">
        <w:rPr>
          <w:rFonts w:ascii="Times New Roman" w:eastAsia="Times New Roman" w:hAnsi="Times New Roman" w:cs="Times New Roman"/>
          <w:b/>
          <w:sz w:val="24"/>
          <w:szCs w:val="24"/>
        </w:rPr>
        <w:t>«</w:t>
      </w:r>
      <w:r w:rsidRPr="00F96DF6">
        <w:rPr>
          <w:rFonts w:ascii="Times New Roman" w:eastAsia="Times New Roman" w:hAnsi="Times New Roman" w:cs="Times New Roman"/>
          <w:sz w:val="24"/>
          <w:szCs w:val="24"/>
        </w:rPr>
        <w:t>Славяно-Греко-Латинская Академия»</w:t>
      </w:r>
    </w:p>
    <w:p w:rsidR="00834C81" w:rsidRPr="00F96DF6" w:rsidRDefault="00834C81" w:rsidP="00834C81">
      <w:pPr>
        <w:spacing w:after="0" w:line="312" w:lineRule="auto"/>
        <w:ind w:hanging="10"/>
        <w:jc w:val="both"/>
        <w:rPr>
          <w:rFonts w:ascii="Times New Roman" w:eastAsia="Times New Roman" w:hAnsi="Times New Roman" w:cs="Times New Roman"/>
          <w:sz w:val="24"/>
          <w:szCs w:val="24"/>
        </w:rPr>
      </w:pPr>
    </w:p>
    <w:p w:rsidR="00834C81" w:rsidRPr="00F96DF6" w:rsidRDefault="00834C81" w:rsidP="00834C81">
      <w:pPr>
        <w:spacing w:after="0" w:line="312" w:lineRule="auto"/>
        <w:ind w:hanging="10"/>
        <w:jc w:val="both"/>
        <w:rPr>
          <w:rFonts w:ascii="Times New Roman" w:eastAsia="Times New Roman" w:hAnsi="Times New Roman" w:cs="Times New Roman"/>
          <w:sz w:val="24"/>
          <w:szCs w:val="24"/>
        </w:rPr>
      </w:pPr>
    </w:p>
    <w:tbl>
      <w:tblPr>
        <w:tblStyle w:val="1"/>
        <w:tblW w:w="907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827"/>
      </w:tblGrid>
      <w:tr w:rsidR="00834C81" w:rsidRPr="00F96DF6" w:rsidTr="00987E45">
        <w:tc>
          <w:tcPr>
            <w:tcW w:w="5245" w:type="dxa"/>
          </w:tcPr>
          <w:p w:rsidR="00834C81" w:rsidRPr="00F96DF6" w:rsidRDefault="00834C81" w:rsidP="00987E45">
            <w:pPr>
              <w:spacing w:after="0" w:line="312" w:lineRule="auto"/>
              <w:ind w:hanging="10"/>
              <w:jc w:val="both"/>
              <w:rPr>
                <w:rFonts w:ascii="Times New Roman" w:eastAsia="Times New Roman" w:hAnsi="Times New Roman" w:cs="Times New Roman"/>
                <w:b/>
                <w:sz w:val="24"/>
                <w:szCs w:val="24"/>
              </w:rPr>
            </w:pPr>
            <w:r w:rsidRPr="00F96DF6">
              <w:rPr>
                <w:rFonts w:ascii="Times New Roman" w:eastAsia="Times New Roman" w:hAnsi="Times New Roman" w:cs="Times New Roman"/>
                <w:b/>
                <w:sz w:val="24"/>
                <w:szCs w:val="24"/>
              </w:rPr>
              <w:t>СОГЛАСОВАНО</w:t>
            </w:r>
          </w:p>
          <w:p w:rsidR="00834C81" w:rsidRPr="00F96DF6" w:rsidRDefault="00834C81" w:rsidP="00987E45">
            <w:pPr>
              <w:spacing w:after="0" w:line="312" w:lineRule="auto"/>
              <w:ind w:hanging="10"/>
              <w:jc w:val="both"/>
              <w:rPr>
                <w:rFonts w:ascii="Times New Roman" w:eastAsia="Times New Roman" w:hAnsi="Times New Roman" w:cs="Times New Roman"/>
                <w:sz w:val="24"/>
                <w:szCs w:val="24"/>
              </w:rPr>
            </w:pPr>
            <w:r w:rsidRPr="00F96DF6">
              <w:rPr>
                <w:rFonts w:ascii="Times New Roman" w:eastAsia="Times New Roman" w:hAnsi="Times New Roman" w:cs="Times New Roman"/>
                <w:sz w:val="24"/>
                <w:szCs w:val="24"/>
              </w:rPr>
              <w:t>Директор Института _______________________,</w:t>
            </w:r>
          </w:p>
          <w:p w:rsidR="00834C81" w:rsidRPr="00F96DF6" w:rsidRDefault="00834C81" w:rsidP="00987E45">
            <w:pPr>
              <w:spacing w:after="0" w:line="312" w:lineRule="auto"/>
              <w:ind w:hanging="10"/>
              <w:jc w:val="both"/>
              <w:rPr>
                <w:rFonts w:ascii="Times New Roman" w:eastAsia="Times New Roman" w:hAnsi="Times New Roman" w:cs="Times New Roman"/>
                <w:sz w:val="24"/>
                <w:szCs w:val="24"/>
              </w:rPr>
            </w:pPr>
            <w:r w:rsidRPr="00F96DF6">
              <w:rPr>
                <w:rFonts w:ascii="Times New Roman" w:eastAsia="Times New Roman" w:hAnsi="Times New Roman" w:cs="Times New Roman"/>
                <w:sz w:val="24"/>
                <w:szCs w:val="24"/>
              </w:rPr>
              <w:t>кандидат философских наук</w:t>
            </w:r>
          </w:p>
          <w:p w:rsidR="00834C81" w:rsidRPr="00F96DF6" w:rsidRDefault="00834C81" w:rsidP="00987E45">
            <w:pPr>
              <w:spacing w:after="0" w:line="312" w:lineRule="auto"/>
              <w:ind w:hanging="10"/>
              <w:jc w:val="both"/>
              <w:rPr>
                <w:rFonts w:ascii="Times New Roman" w:eastAsia="Times New Roman" w:hAnsi="Times New Roman" w:cs="Times New Roman"/>
                <w:sz w:val="24"/>
                <w:szCs w:val="24"/>
              </w:rPr>
            </w:pPr>
            <w:r w:rsidRPr="00F96DF6">
              <w:rPr>
                <w:rFonts w:ascii="Times New Roman" w:eastAsia="Times New Roman" w:hAnsi="Times New Roman" w:cs="Times New Roman"/>
                <w:sz w:val="24"/>
                <w:szCs w:val="24"/>
              </w:rPr>
              <w:t>_______________________</w:t>
            </w:r>
          </w:p>
          <w:p w:rsidR="00834C81" w:rsidRPr="00F96DF6" w:rsidRDefault="00834C81" w:rsidP="00987E45">
            <w:pPr>
              <w:spacing w:after="0" w:line="312" w:lineRule="auto"/>
              <w:ind w:hanging="10"/>
              <w:jc w:val="both"/>
              <w:rPr>
                <w:rFonts w:ascii="Times New Roman" w:eastAsia="Times New Roman" w:hAnsi="Times New Roman" w:cs="Times New Roman"/>
                <w:sz w:val="24"/>
                <w:szCs w:val="24"/>
              </w:rPr>
            </w:pPr>
          </w:p>
          <w:p w:rsidR="00834C81" w:rsidRPr="00F96DF6" w:rsidRDefault="00834C81" w:rsidP="00987E45">
            <w:pPr>
              <w:spacing w:after="0" w:line="312" w:lineRule="auto"/>
              <w:ind w:hanging="10"/>
              <w:jc w:val="both"/>
              <w:rPr>
                <w:rFonts w:ascii="Times New Roman" w:eastAsia="Times New Roman" w:hAnsi="Times New Roman" w:cs="Times New Roman"/>
                <w:b/>
                <w:sz w:val="24"/>
                <w:szCs w:val="24"/>
              </w:rPr>
            </w:pPr>
            <w:r w:rsidRPr="00F96DF6">
              <w:rPr>
                <w:rFonts w:ascii="Times New Roman" w:eastAsia="Times New Roman" w:hAnsi="Times New Roman" w:cs="Times New Roman"/>
                <w:b/>
                <w:sz w:val="24"/>
                <w:szCs w:val="24"/>
              </w:rPr>
              <w:t>Одобрено:</w:t>
            </w:r>
          </w:p>
          <w:p w:rsidR="00834C81" w:rsidRPr="00F96DF6" w:rsidRDefault="00834C81" w:rsidP="00987E45">
            <w:pPr>
              <w:spacing w:after="0" w:line="312" w:lineRule="auto"/>
              <w:ind w:hanging="10"/>
              <w:jc w:val="both"/>
              <w:rPr>
                <w:rFonts w:ascii="Times New Roman" w:eastAsia="Times New Roman" w:hAnsi="Times New Roman" w:cs="Times New Roman"/>
                <w:sz w:val="24"/>
                <w:szCs w:val="24"/>
              </w:rPr>
            </w:pPr>
            <w:r w:rsidRPr="00F96DF6">
              <w:rPr>
                <w:rFonts w:ascii="Times New Roman" w:eastAsia="Times New Roman" w:hAnsi="Times New Roman" w:cs="Times New Roman"/>
                <w:sz w:val="24"/>
                <w:szCs w:val="24"/>
              </w:rPr>
              <w:t>Решением Ученого Совета</w:t>
            </w:r>
          </w:p>
          <w:p w:rsidR="00834C81" w:rsidRPr="00F96DF6" w:rsidRDefault="00834C81" w:rsidP="00987E45">
            <w:pPr>
              <w:spacing w:after="0" w:line="312" w:lineRule="auto"/>
              <w:ind w:hanging="10"/>
              <w:jc w:val="both"/>
              <w:rPr>
                <w:rFonts w:ascii="Times New Roman" w:eastAsia="Times New Roman" w:hAnsi="Times New Roman" w:cs="Times New Roman"/>
                <w:sz w:val="24"/>
                <w:szCs w:val="24"/>
              </w:rPr>
            </w:pPr>
            <w:r w:rsidRPr="00F96DF6">
              <w:rPr>
                <w:rFonts w:ascii="Times New Roman" w:eastAsia="Times New Roman" w:hAnsi="Times New Roman" w:cs="Times New Roman"/>
                <w:sz w:val="24"/>
                <w:szCs w:val="24"/>
              </w:rPr>
              <w:t>от «22» апреля 2022 г. протокол № 5</w:t>
            </w:r>
          </w:p>
        </w:tc>
        <w:tc>
          <w:tcPr>
            <w:tcW w:w="3827" w:type="dxa"/>
          </w:tcPr>
          <w:p w:rsidR="00834C81" w:rsidRPr="00F96DF6" w:rsidRDefault="00834C81" w:rsidP="00987E45">
            <w:pPr>
              <w:spacing w:after="0" w:line="312" w:lineRule="auto"/>
              <w:ind w:hanging="10"/>
              <w:jc w:val="both"/>
              <w:rPr>
                <w:rFonts w:ascii="Times New Roman" w:eastAsia="Times New Roman" w:hAnsi="Times New Roman" w:cs="Times New Roman"/>
                <w:b/>
                <w:sz w:val="24"/>
                <w:szCs w:val="24"/>
              </w:rPr>
            </w:pPr>
            <w:r w:rsidRPr="00F96DF6">
              <w:rPr>
                <w:rFonts w:ascii="Times New Roman" w:eastAsia="Times New Roman" w:hAnsi="Times New Roman" w:cs="Times New Roman"/>
                <w:b/>
                <w:sz w:val="24"/>
                <w:szCs w:val="24"/>
              </w:rPr>
              <w:t>УТВЕРЖДАЮ</w:t>
            </w:r>
          </w:p>
          <w:p w:rsidR="00834C81" w:rsidRPr="00F96DF6" w:rsidRDefault="00834C81" w:rsidP="00987E45">
            <w:pPr>
              <w:spacing w:after="0" w:line="312" w:lineRule="auto"/>
              <w:ind w:hanging="10"/>
              <w:jc w:val="both"/>
              <w:rPr>
                <w:rFonts w:ascii="Times New Roman" w:eastAsia="Times New Roman" w:hAnsi="Times New Roman" w:cs="Times New Roman"/>
                <w:sz w:val="24"/>
                <w:szCs w:val="24"/>
              </w:rPr>
            </w:pPr>
            <w:r w:rsidRPr="00F96DF6">
              <w:rPr>
                <w:rFonts w:ascii="Times New Roman" w:eastAsia="Times New Roman" w:hAnsi="Times New Roman" w:cs="Times New Roman"/>
                <w:sz w:val="24"/>
                <w:szCs w:val="24"/>
              </w:rPr>
              <w:t>Ректор АНО ВО «СГЛА»</w:t>
            </w:r>
          </w:p>
          <w:p w:rsidR="00834C81" w:rsidRPr="00F96DF6" w:rsidRDefault="00834C81" w:rsidP="00987E45">
            <w:pPr>
              <w:spacing w:after="0" w:line="312" w:lineRule="auto"/>
              <w:ind w:hanging="10"/>
              <w:jc w:val="both"/>
              <w:rPr>
                <w:rFonts w:ascii="Times New Roman" w:eastAsia="Times New Roman" w:hAnsi="Times New Roman" w:cs="Times New Roman"/>
                <w:sz w:val="24"/>
                <w:szCs w:val="24"/>
              </w:rPr>
            </w:pPr>
            <w:r w:rsidRPr="00F96DF6">
              <w:rPr>
                <w:rFonts w:ascii="Times New Roman" w:eastAsia="Times New Roman" w:hAnsi="Times New Roman" w:cs="Times New Roman"/>
                <w:sz w:val="24"/>
                <w:szCs w:val="24"/>
              </w:rPr>
              <w:t xml:space="preserve">_______________ </w:t>
            </w:r>
            <w:proofErr w:type="spellStart"/>
            <w:r w:rsidRPr="00F96DF6">
              <w:rPr>
                <w:rFonts w:ascii="Times New Roman" w:eastAsia="Times New Roman" w:hAnsi="Times New Roman" w:cs="Times New Roman"/>
                <w:sz w:val="24"/>
                <w:szCs w:val="24"/>
              </w:rPr>
              <w:t>Храмешин</w:t>
            </w:r>
            <w:proofErr w:type="spellEnd"/>
            <w:r w:rsidRPr="00F96DF6">
              <w:rPr>
                <w:rFonts w:ascii="Times New Roman" w:eastAsia="Times New Roman" w:hAnsi="Times New Roman" w:cs="Times New Roman"/>
                <w:sz w:val="24"/>
                <w:szCs w:val="24"/>
              </w:rPr>
              <w:t xml:space="preserve"> С.Н.</w:t>
            </w:r>
          </w:p>
          <w:p w:rsidR="00834C81" w:rsidRPr="00F96DF6" w:rsidRDefault="00834C81" w:rsidP="00987E45">
            <w:pPr>
              <w:spacing w:after="0" w:line="312" w:lineRule="auto"/>
              <w:ind w:hanging="10"/>
              <w:jc w:val="both"/>
              <w:rPr>
                <w:rFonts w:ascii="Times New Roman" w:eastAsia="Times New Roman" w:hAnsi="Times New Roman" w:cs="Times New Roman"/>
                <w:sz w:val="24"/>
                <w:szCs w:val="24"/>
              </w:rPr>
            </w:pPr>
          </w:p>
        </w:tc>
      </w:tr>
    </w:tbl>
    <w:p w:rsidR="00834C81" w:rsidRPr="00F96DF6" w:rsidRDefault="00834C81" w:rsidP="00834C81">
      <w:pPr>
        <w:spacing w:after="0" w:line="312" w:lineRule="auto"/>
        <w:ind w:hanging="10"/>
        <w:jc w:val="both"/>
        <w:rPr>
          <w:rFonts w:ascii="Times New Roman" w:eastAsia="Times New Roman" w:hAnsi="Times New Roman" w:cs="Times New Roman"/>
          <w:b/>
          <w:sz w:val="24"/>
          <w:szCs w:val="24"/>
        </w:rPr>
      </w:pPr>
    </w:p>
    <w:p w:rsidR="00834C81" w:rsidRPr="00F96DF6" w:rsidRDefault="00834C81" w:rsidP="00834C81">
      <w:pPr>
        <w:spacing w:after="0" w:line="312" w:lineRule="auto"/>
        <w:ind w:hanging="10"/>
        <w:jc w:val="center"/>
        <w:rPr>
          <w:rFonts w:ascii="Times New Roman" w:eastAsia="Times New Roman" w:hAnsi="Times New Roman" w:cs="Times New Roman"/>
          <w:b/>
          <w:sz w:val="24"/>
          <w:szCs w:val="24"/>
        </w:rPr>
      </w:pPr>
    </w:p>
    <w:p w:rsidR="00834C81" w:rsidRPr="00F96DF6" w:rsidRDefault="00834C81" w:rsidP="00834C81">
      <w:pPr>
        <w:spacing w:after="0" w:line="312" w:lineRule="auto"/>
        <w:ind w:hanging="10"/>
        <w:jc w:val="center"/>
        <w:rPr>
          <w:rFonts w:ascii="Times New Roman" w:hAnsi="Times New Roman" w:cs="Times New Roman"/>
          <w:b/>
          <w:sz w:val="24"/>
          <w:szCs w:val="24"/>
        </w:rPr>
      </w:pPr>
      <w:r w:rsidRPr="00F96DF6">
        <w:rPr>
          <w:rFonts w:ascii="Times New Roman" w:eastAsia="Times New Roman" w:hAnsi="Times New Roman" w:cs="Times New Roman"/>
          <w:b/>
          <w:sz w:val="24"/>
          <w:szCs w:val="24"/>
        </w:rPr>
        <w:t>Аннотация к рабочей программе дисциплины</w:t>
      </w:r>
    </w:p>
    <w:p w:rsidR="00834C81" w:rsidRPr="00834C81" w:rsidRDefault="00834C81" w:rsidP="00834C81">
      <w:pPr>
        <w:spacing w:after="0" w:line="307" w:lineRule="auto"/>
        <w:ind w:hanging="10"/>
        <w:jc w:val="center"/>
        <w:rPr>
          <w:rFonts w:ascii="Times New Roman" w:hAnsi="Times New Roman" w:cs="Times New Roman"/>
          <w:b/>
          <w:sz w:val="24"/>
          <w:szCs w:val="24"/>
        </w:rPr>
      </w:pPr>
      <w:r w:rsidRPr="00834C81">
        <w:rPr>
          <w:rFonts w:ascii="Times New Roman" w:hAnsi="Times New Roman" w:cs="Times New Roman"/>
          <w:b/>
          <w:sz w:val="24"/>
          <w:szCs w:val="24"/>
        </w:rPr>
        <w:t>Б</w:t>
      </w:r>
      <w:proofErr w:type="gramStart"/>
      <w:r w:rsidRPr="00834C81">
        <w:rPr>
          <w:rFonts w:ascii="Times New Roman" w:hAnsi="Times New Roman" w:cs="Times New Roman"/>
          <w:b/>
          <w:sz w:val="24"/>
          <w:szCs w:val="24"/>
        </w:rPr>
        <w:t>1.В.ДВ</w:t>
      </w:r>
      <w:proofErr w:type="gramEnd"/>
      <w:r w:rsidRPr="00834C81">
        <w:rPr>
          <w:rFonts w:ascii="Times New Roman" w:hAnsi="Times New Roman" w:cs="Times New Roman"/>
          <w:b/>
          <w:sz w:val="24"/>
          <w:szCs w:val="24"/>
        </w:rPr>
        <w:t>.01.17</w:t>
      </w:r>
    </w:p>
    <w:p w:rsidR="00834C81" w:rsidRPr="00834C81" w:rsidRDefault="00834C81" w:rsidP="00834C81">
      <w:pPr>
        <w:spacing w:after="228"/>
        <w:ind w:left="-5" w:hanging="10"/>
        <w:jc w:val="center"/>
        <w:rPr>
          <w:rFonts w:ascii="Times New Roman" w:eastAsia="PT Sans" w:hAnsi="Times New Roman" w:cs="Times New Roman"/>
          <w:b/>
          <w:color w:val="4057FF"/>
          <w:sz w:val="24"/>
          <w:szCs w:val="24"/>
        </w:rPr>
      </w:pPr>
      <w:r w:rsidRPr="00834C81">
        <w:rPr>
          <w:rFonts w:ascii="Times New Roman" w:hAnsi="Times New Roman" w:cs="Times New Roman"/>
          <w:b/>
          <w:sz w:val="24"/>
          <w:szCs w:val="24"/>
        </w:rPr>
        <w:t>Управление личными финансами и бизнес-проектами</w:t>
      </w:r>
    </w:p>
    <w:p w:rsidR="00834C81" w:rsidRPr="00F96DF6" w:rsidRDefault="00834C81" w:rsidP="00834C81">
      <w:pPr>
        <w:spacing w:after="0" w:line="307" w:lineRule="auto"/>
        <w:jc w:val="center"/>
        <w:rPr>
          <w:rFonts w:ascii="Times New Roman" w:eastAsia="Times New Roman" w:hAnsi="Times New Roman" w:cs="Times New Roman"/>
          <w:b/>
          <w:sz w:val="24"/>
          <w:szCs w:val="24"/>
        </w:rPr>
      </w:pPr>
    </w:p>
    <w:tbl>
      <w:tblPr>
        <w:tblStyle w:val="2"/>
        <w:tblW w:w="0" w:type="auto"/>
        <w:tblInd w:w="846" w:type="dxa"/>
        <w:tblLook w:val="04A0" w:firstRow="1" w:lastRow="0" w:firstColumn="1" w:lastColumn="0" w:noHBand="0" w:noVBand="1"/>
      </w:tblPr>
      <w:tblGrid>
        <w:gridCol w:w="4180"/>
        <w:gridCol w:w="3990"/>
      </w:tblGrid>
      <w:tr w:rsidR="00834C81" w:rsidRPr="00F96DF6" w:rsidTr="00987E45">
        <w:tc>
          <w:tcPr>
            <w:tcW w:w="4180" w:type="dxa"/>
            <w:tcBorders>
              <w:top w:val="single" w:sz="4" w:space="0" w:color="auto"/>
              <w:left w:val="single" w:sz="4" w:space="0" w:color="auto"/>
              <w:bottom w:val="single" w:sz="4" w:space="0" w:color="auto"/>
              <w:right w:val="single" w:sz="4" w:space="0" w:color="auto"/>
            </w:tcBorders>
            <w:hideMark/>
          </w:tcPr>
          <w:p w:rsidR="00834C81" w:rsidRPr="00F96DF6" w:rsidRDefault="00834C81" w:rsidP="00987E45">
            <w:pPr>
              <w:spacing w:after="0" w:line="312" w:lineRule="auto"/>
              <w:ind w:hanging="10"/>
              <w:jc w:val="both"/>
              <w:rPr>
                <w:rFonts w:ascii="Times New Roman" w:eastAsia="Times New Roman" w:hAnsi="Times New Roman" w:cs="Times New Roman"/>
                <w:b/>
                <w:sz w:val="24"/>
                <w:szCs w:val="24"/>
              </w:rPr>
            </w:pPr>
            <w:r w:rsidRPr="00F96DF6">
              <w:rPr>
                <w:rFonts w:ascii="Times New Roman" w:eastAsia="Times New Roman" w:hAnsi="Times New Roman" w:cs="Times New Roman"/>
                <w:b/>
                <w:sz w:val="24"/>
                <w:szCs w:val="24"/>
              </w:rPr>
              <w:t>Направление подготовки</w:t>
            </w:r>
          </w:p>
        </w:tc>
        <w:tc>
          <w:tcPr>
            <w:tcW w:w="3990" w:type="dxa"/>
            <w:tcBorders>
              <w:top w:val="single" w:sz="4" w:space="0" w:color="auto"/>
              <w:left w:val="single" w:sz="4" w:space="0" w:color="auto"/>
              <w:bottom w:val="single" w:sz="4" w:space="0" w:color="auto"/>
              <w:right w:val="single" w:sz="4" w:space="0" w:color="auto"/>
            </w:tcBorders>
            <w:hideMark/>
          </w:tcPr>
          <w:p w:rsidR="00834C81" w:rsidRPr="00F96DF6" w:rsidRDefault="00834C81" w:rsidP="00987E45">
            <w:pPr>
              <w:spacing w:after="0" w:line="312" w:lineRule="auto"/>
              <w:ind w:hanging="10"/>
              <w:jc w:val="both"/>
              <w:rPr>
                <w:rFonts w:ascii="Times New Roman" w:eastAsia="Times New Roman" w:hAnsi="Times New Roman" w:cs="Times New Roman"/>
                <w:b/>
                <w:sz w:val="24"/>
                <w:szCs w:val="24"/>
              </w:rPr>
            </w:pPr>
            <w:r w:rsidRPr="00F96DF6">
              <w:rPr>
                <w:rFonts w:ascii="Times New Roman" w:eastAsia="Times New Roman" w:hAnsi="Times New Roman" w:cs="Times New Roman"/>
                <w:b/>
                <w:sz w:val="24"/>
                <w:szCs w:val="24"/>
              </w:rPr>
              <w:t>38.03.02 Менеджмент</w:t>
            </w:r>
          </w:p>
        </w:tc>
      </w:tr>
      <w:tr w:rsidR="00834C81" w:rsidRPr="00F96DF6" w:rsidTr="00987E45">
        <w:trPr>
          <w:trHeight w:val="526"/>
        </w:trPr>
        <w:tc>
          <w:tcPr>
            <w:tcW w:w="4180" w:type="dxa"/>
            <w:tcBorders>
              <w:top w:val="single" w:sz="4" w:space="0" w:color="auto"/>
              <w:left w:val="single" w:sz="4" w:space="0" w:color="auto"/>
              <w:bottom w:val="single" w:sz="4" w:space="0" w:color="auto"/>
              <w:right w:val="single" w:sz="4" w:space="0" w:color="auto"/>
            </w:tcBorders>
            <w:hideMark/>
          </w:tcPr>
          <w:p w:rsidR="00834C81" w:rsidRPr="00F96DF6" w:rsidRDefault="00834C81" w:rsidP="00987E45">
            <w:pPr>
              <w:spacing w:after="0" w:line="312" w:lineRule="auto"/>
              <w:ind w:hanging="10"/>
              <w:jc w:val="both"/>
              <w:rPr>
                <w:rFonts w:ascii="Times New Roman" w:eastAsia="Times New Roman" w:hAnsi="Times New Roman" w:cs="Times New Roman"/>
                <w:b/>
                <w:sz w:val="24"/>
                <w:szCs w:val="24"/>
              </w:rPr>
            </w:pPr>
            <w:r w:rsidRPr="00F96DF6">
              <w:rPr>
                <w:rFonts w:ascii="Times New Roman" w:eastAsia="Times New Roman" w:hAnsi="Times New Roman" w:cs="Times New Roman"/>
                <w:b/>
                <w:sz w:val="24"/>
                <w:szCs w:val="24"/>
              </w:rPr>
              <w:t>Направленность (профиль)</w:t>
            </w:r>
          </w:p>
        </w:tc>
        <w:tc>
          <w:tcPr>
            <w:tcW w:w="3990" w:type="dxa"/>
            <w:tcBorders>
              <w:top w:val="single" w:sz="4" w:space="0" w:color="auto"/>
              <w:left w:val="single" w:sz="4" w:space="0" w:color="auto"/>
              <w:bottom w:val="single" w:sz="4" w:space="0" w:color="auto"/>
              <w:right w:val="single" w:sz="4" w:space="0" w:color="auto"/>
            </w:tcBorders>
            <w:hideMark/>
          </w:tcPr>
          <w:p w:rsidR="00834C81" w:rsidRPr="00F96DF6" w:rsidRDefault="00834C81" w:rsidP="00987E45">
            <w:pPr>
              <w:spacing w:after="0" w:line="312" w:lineRule="auto"/>
              <w:ind w:hanging="10"/>
              <w:jc w:val="both"/>
              <w:rPr>
                <w:rFonts w:ascii="Times New Roman" w:eastAsia="Times New Roman" w:hAnsi="Times New Roman" w:cs="Times New Roman"/>
                <w:b/>
                <w:sz w:val="24"/>
                <w:szCs w:val="24"/>
              </w:rPr>
            </w:pPr>
            <w:r w:rsidRPr="00F96DF6">
              <w:rPr>
                <w:rFonts w:ascii="Times New Roman" w:eastAsia="Times New Roman" w:hAnsi="Times New Roman" w:cs="Times New Roman"/>
                <w:b/>
                <w:sz w:val="24"/>
                <w:szCs w:val="24"/>
              </w:rPr>
              <w:t>Управление бизнесом</w:t>
            </w:r>
          </w:p>
        </w:tc>
      </w:tr>
      <w:tr w:rsidR="00834C81" w:rsidRPr="00F96DF6" w:rsidTr="00987E45">
        <w:tc>
          <w:tcPr>
            <w:tcW w:w="4180" w:type="dxa"/>
            <w:tcBorders>
              <w:top w:val="single" w:sz="4" w:space="0" w:color="auto"/>
              <w:left w:val="single" w:sz="4" w:space="0" w:color="auto"/>
              <w:bottom w:val="single" w:sz="4" w:space="0" w:color="auto"/>
              <w:right w:val="single" w:sz="4" w:space="0" w:color="auto"/>
            </w:tcBorders>
            <w:hideMark/>
          </w:tcPr>
          <w:p w:rsidR="00834C81" w:rsidRPr="00F96DF6" w:rsidRDefault="00834C81" w:rsidP="00987E45">
            <w:pPr>
              <w:spacing w:after="0" w:line="312" w:lineRule="auto"/>
              <w:ind w:hanging="10"/>
              <w:jc w:val="both"/>
              <w:rPr>
                <w:rFonts w:ascii="Times New Roman" w:eastAsia="Times New Roman" w:hAnsi="Times New Roman" w:cs="Times New Roman"/>
                <w:b/>
                <w:sz w:val="24"/>
                <w:szCs w:val="24"/>
              </w:rPr>
            </w:pPr>
            <w:r w:rsidRPr="00F96DF6">
              <w:rPr>
                <w:rFonts w:ascii="Times New Roman" w:eastAsia="Times New Roman" w:hAnsi="Times New Roman" w:cs="Times New Roman"/>
                <w:b/>
                <w:sz w:val="24"/>
                <w:szCs w:val="24"/>
              </w:rPr>
              <w:t>Кафедра</w:t>
            </w:r>
          </w:p>
        </w:tc>
        <w:tc>
          <w:tcPr>
            <w:tcW w:w="3990" w:type="dxa"/>
            <w:tcBorders>
              <w:top w:val="single" w:sz="4" w:space="0" w:color="auto"/>
              <w:left w:val="single" w:sz="4" w:space="0" w:color="auto"/>
              <w:bottom w:val="single" w:sz="4" w:space="0" w:color="auto"/>
              <w:right w:val="single" w:sz="4" w:space="0" w:color="auto"/>
            </w:tcBorders>
            <w:hideMark/>
          </w:tcPr>
          <w:p w:rsidR="00834C81" w:rsidRPr="00F96DF6" w:rsidRDefault="00834C81" w:rsidP="00987E45">
            <w:pPr>
              <w:spacing w:after="0" w:line="312" w:lineRule="auto"/>
              <w:ind w:hanging="10"/>
              <w:jc w:val="both"/>
              <w:rPr>
                <w:rFonts w:ascii="Times New Roman" w:eastAsia="Times New Roman" w:hAnsi="Times New Roman" w:cs="Times New Roman"/>
                <w:b/>
                <w:sz w:val="24"/>
                <w:szCs w:val="24"/>
              </w:rPr>
            </w:pPr>
            <w:r w:rsidRPr="00F96DF6">
              <w:rPr>
                <w:rFonts w:ascii="Times New Roman" w:eastAsia="Times New Roman" w:hAnsi="Times New Roman" w:cs="Times New Roman"/>
                <w:b/>
                <w:sz w:val="24"/>
                <w:szCs w:val="24"/>
              </w:rPr>
              <w:t>международных отношений и социально-экономических наук</w:t>
            </w:r>
          </w:p>
        </w:tc>
      </w:tr>
      <w:tr w:rsidR="00834C81" w:rsidRPr="00F96DF6" w:rsidTr="00987E45">
        <w:tc>
          <w:tcPr>
            <w:tcW w:w="4180" w:type="dxa"/>
            <w:tcBorders>
              <w:top w:val="single" w:sz="4" w:space="0" w:color="auto"/>
              <w:left w:val="single" w:sz="4" w:space="0" w:color="auto"/>
              <w:bottom w:val="single" w:sz="4" w:space="0" w:color="auto"/>
              <w:right w:val="single" w:sz="4" w:space="0" w:color="auto"/>
            </w:tcBorders>
            <w:hideMark/>
          </w:tcPr>
          <w:p w:rsidR="00834C81" w:rsidRPr="00F96DF6" w:rsidRDefault="00834C81" w:rsidP="00987E45">
            <w:pPr>
              <w:spacing w:after="0" w:line="312" w:lineRule="auto"/>
              <w:ind w:hanging="10"/>
              <w:jc w:val="both"/>
              <w:rPr>
                <w:rFonts w:ascii="Times New Roman" w:eastAsia="Times New Roman" w:hAnsi="Times New Roman" w:cs="Times New Roman"/>
                <w:b/>
                <w:sz w:val="24"/>
                <w:szCs w:val="24"/>
              </w:rPr>
            </w:pPr>
            <w:r w:rsidRPr="00F96DF6">
              <w:rPr>
                <w:rFonts w:ascii="Times New Roman" w:eastAsia="Times New Roman" w:hAnsi="Times New Roman" w:cs="Times New Roman"/>
                <w:b/>
                <w:sz w:val="24"/>
                <w:szCs w:val="24"/>
              </w:rPr>
              <w:t>Форма обучения</w:t>
            </w:r>
          </w:p>
          <w:p w:rsidR="00834C81" w:rsidRPr="00F96DF6" w:rsidRDefault="00834C81" w:rsidP="00987E45">
            <w:pPr>
              <w:spacing w:after="0" w:line="312" w:lineRule="auto"/>
              <w:ind w:hanging="10"/>
              <w:jc w:val="both"/>
              <w:rPr>
                <w:rFonts w:ascii="Times New Roman" w:eastAsia="Times New Roman" w:hAnsi="Times New Roman" w:cs="Times New Roman"/>
                <w:b/>
                <w:sz w:val="24"/>
                <w:szCs w:val="24"/>
              </w:rPr>
            </w:pPr>
            <w:r w:rsidRPr="00F96DF6">
              <w:rPr>
                <w:rFonts w:ascii="Times New Roman" w:eastAsia="Times New Roman" w:hAnsi="Times New Roman" w:cs="Times New Roman"/>
                <w:b/>
                <w:sz w:val="24"/>
                <w:szCs w:val="24"/>
              </w:rPr>
              <w:t>Год начала обучения</w:t>
            </w:r>
          </w:p>
        </w:tc>
        <w:tc>
          <w:tcPr>
            <w:tcW w:w="3990" w:type="dxa"/>
            <w:tcBorders>
              <w:top w:val="single" w:sz="4" w:space="0" w:color="auto"/>
              <w:left w:val="single" w:sz="4" w:space="0" w:color="auto"/>
              <w:bottom w:val="single" w:sz="4" w:space="0" w:color="auto"/>
              <w:right w:val="single" w:sz="4" w:space="0" w:color="auto"/>
            </w:tcBorders>
            <w:hideMark/>
          </w:tcPr>
          <w:p w:rsidR="00834C81" w:rsidRPr="00F96DF6" w:rsidRDefault="00834C81" w:rsidP="00987E45">
            <w:pPr>
              <w:spacing w:after="0" w:line="312" w:lineRule="auto"/>
              <w:ind w:hanging="10"/>
              <w:jc w:val="both"/>
              <w:rPr>
                <w:rFonts w:ascii="Times New Roman" w:eastAsia="Times New Roman" w:hAnsi="Times New Roman" w:cs="Times New Roman"/>
                <w:b/>
                <w:sz w:val="24"/>
                <w:szCs w:val="24"/>
              </w:rPr>
            </w:pPr>
            <w:r w:rsidRPr="00F96DF6">
              <w:rPr>
                <w:rFonts w:ascii="Times New Roman" w:eastAsia="Times New Roman" w:hAnsi="Times New Roman" w:cs="Times New Roman"/>
                <w:b/>
                <w:sz w:val="24"/>
                <w:szCs w:val="24"/>
              </w:rPr>
              <w:t>Очная</w:t>
            </w:r>
          </w:p>
          <w:p w:rsidR="00834C81" w:rsidRPr="00F96DF6" w:rsidRDefault="00834C81" w:rsidP="00987E45">
            <w:pPr>
              <w:spacing w:after="0" w:line="312" w:lineRule="auto"/>
              <w:ind w:hanging="10"/>
              <w:jc w:val="both"/>
              <w:rPr>
                <w:rFonts w:ascii="Times New Roman" w:eastAsia="Times New Roman" w:hAnsi="Times New Roman" w:cs="Times New Roman"/>
                <w:b/>
                <w:sz w:val="24"/>
                <w:szCs w:val="24"/>
              </w:rPr>
            </w:pPr>
            <w:r w:rsidRPr="00F96DF6">
              <w:rPr>
                <w:rFonts w:ascii="Times New Roman" w:eastAsia="Times New Roman" w:hAnsi="Times New Roman" w:cs="Times New Roman"/>
                <w:b/>
                <w:sz w:val="24"/>
                <w:szCs w:val="24"/>
              </w:rPr>
              <w:t>2022</w:t>
            </w:r>
          </w:p>
        </w:tc>
      </w:tr>
      <w:tr w:rsidR="00834C81" w:rsidRPr="00F96DF6" w:rsidTr="00987E45">
        <w:tc>
          <w:tcPr>
            <w:tcW w:w="4180" w:type="dxa"/>
            <w:tcBorders>
              <w:top w:val="single" w:sz="4" w:space="0" w:color="auto"/>
              <w:left w:val="single" w:sz="4" w:space="0" w:color="auto"/>
              <w:bottom w:val="single" w:sz="4" w:space="0" w:color="auto"/>
              <w:right w:val="single" w:sz="4" w:space="0" w:color="auto"/>
            </w:tcBorders>
            <w:hideMark/>
          </w:tcPr>
          <w:p w:rsidR="00834C81" w:rsidRPr="00F96DF6" w:rsidRDefault="00834C81" w:rsidP="00987E45">
            <w:pPr>
              <w:spacing w:after="0" w:line="312" w:lineRule="auto"/>
              <w:ind w:hanging="10"/>
              <w:jc w:val="both"/>
              <w:rPr>
                <w:rFonts w:ascii="Times New Roman" w:eastAsia="Times New Roman" w:hAnsi="Times New Roman" w:cs="Times New Roman"/>
                <w:b/>
                <w:sz w:val="24"/>
                <w:szCs w:val="24"/>
              </w:rPr>
            </w:pPr>
            <w:r w:rsidRPr="00F96DF6">
              <w:rPr>
                <w:rFonts w:ascii="Times New Roman" w:eastAsia="Times New Roman" w:hAnsi="Times New Roman" w:cs="Times New Roman"/>
                <w:b/>
                <w:sz w:val="24"/>
                <w:szCs w:val="24"/>
              </w:rPr>
              <w:t>Реализуется в семестре</w:t>
            </w:r>
          </w:p>
        </w:tc>
        <w:tc>
          <w:tcPr>
            <w:tcW w:w="3990" w:type="dxa"/>
            <w:tcBorders>
              <w:top w:val="single" w:sz="4" w:space="0" w:color="auto"/>
              <w:left w:val="single" w:sz="4" w:space="0" w:color="auto"/>
              <w:bottom w:val="single" w:sz="4" w:space="0" w:color="auto"/>
              <w:right w:val="single" w:sz="4" w:space="0" w:color="auto"/>
            </w:tcBorders>
            <w:hideMark/>
          </w:tcPr>
          <w:p w:rsidR="00834C81" w:rsidRPr="00F96DF6" w:rsidRDefault="00834C81" w:rsidP="00987E45">
            <w:pPr>
              <w:spacing w:after="0" w:line="312" w:lineRule="auto"/>
              <w:ind w:hanging="10"/>
              <w:jc w:val="both"/>
              <w:rPr>
                <w:rFonts w:ascii="Times New Roman" w:eastAsia="Times New Roman" w:hAnsi="Times New Roman" w:cs="Times New Roman"/>
                <w:b/>
                <w:sz w:val="24"/>
                <w:szCs w:val="24"/>
              </w:rPr>
            </w:pPr>
            <w:r w:rsidRPr="00834C81">
              <w:rPr>
                <w:rFonts w:ascii="Times New Roman" w:eastAsia="Times New Roman" w:hAnsi="Times New Roman" w:cs="Times New Roman"/>
                <w:b/>
                <w:sz w:val="24"/>
                <w:szCs w:val="24"/>
              </w:rPr>
              <w:t>2</w:t>
            </w:r>
            <w:r w:rsidRPr="00F96DF6">
              <w:rPr>
                <w:rFonts w:ascii="Times New Roman" w:eastAsia="Times New Roman" w:hAnsi="Times New Roman" w:cs="Times New Roman"/>
                <w:b/>
                <w:sz w:val="24"/>
                <w:szCs w:val="24"/>
              </w:rPr>
              <w:t xml:space="preserve"> курс </w:t>
            </w:r>
            <w:r w:rsidRPr="00834C81">
              <w:rPr>
                <w:rFonts w:ascii="Times New Roman" w:eastAsia="Times New Roman" w:hAnsi="Times New Roman" w:cs="Times New Roman"/>
                <w:b/>
                <w:sz w:val="24"/>
                <w:szCs w:val="24"/>
              </w:rPr>
              <w:t>1</w:t>
            </w:r>
          </w:p>
        </w:tc>
      </w:tr>
    </w:tbl>
    <w:p w:rsidR="00834C81" w:rsidRPr="00F96DF6" w:rsidRDefault="00834C81" w:rsidP="00834C81">
      <w:pPr>
        <w:spacing w:after="0" w:line="312" w:lineRule="auto"/>
        <w:ind w:hanging="10"/>
        <w:jc w:val="both"/>
        <w:rPr>
          <w:rFonts w:ascii="Times New Roman" w:hAnsi="Times New Roman" w:cs="Times New Roman"/>
          <w:b/>
          <w:sz w:val="24"/>
          <w:szCs w:val="24"/>
        </w:rPr>
      </w:pPr>
    </w:p>
    <w:p w:rsidR="00834C81" w:rsidRPr="00F96DF6" w:rsidRDefault="00834C81" w:rsidP="00834C81">
      <w:pPr>
        <w:spacing w:after="0" w:line="312" w:lineRule="auto"/>
        <w:ind w:hanging="10"/>
        <w:jc w:val="both"/>
        <w:rPr>
          <w:rFonts w:ascii="Times New Roman" w:hAnsi="Times New Roman" w:cs="Times New Roman"/>
          <w:b/>
          <w:sz w:val="24"/>
          <w:szCs w:val="24"/>
        </w:rPr>
      </w:pPr>
    </w:p>
    <w:p w:rsidR="00834C81" w:rsidRPr="00834C81" w:rsidRDefault="00834C81" w:rsidP="00834C81">
      <w:pPr>
        <w:spacing w:after="0" w:line="307" w:lineRule="auto"/>
        <w:ind w:hanging="10"/>
        <w:jc w:val="center"/>
        <w:rPr>
          <w:rFonts w:ascii="Times New Roman" w:hAnsi="Times New Roman" w:cs="Times New Roman"/>
          <w:b/>
          <w:sz w:val="24"/>
          <w:szCs w:val="24"/>
        </w:rPr>
      </w:pPr>
      <w:r w:rsidRPr="00834C81">
        <w:rPr>
          <w:rFonts w:ascii="Times New Roman" w:hAnsi="Times New Roman" w:cs="Times New Roman"/>
          <w:b/>
          <w:sz w:val="24"/>
          <w:szCs w:val="24"/>
        </w:rPr>
        <w:t>Б</w:t>
      </w:r>
      <w:proofErr w:type="gramStart"/>
      <w:r w:rsidRPr="00834C81">
        <w:rPr>
          <w:rFonts w:ascii="Times New Roman" w:hAnsi="Times New Roman" w:cs="Times New Roman"/>
          <w:b/>
          <w:sz w:val="24"/>
          <w:szCs w:val="24"/>
        </w:rPr>
        <w:t>1.В.ДВ</w:t>
      </w:r>
      <w:proofErr w:type="gramEnd"/>
      <w:r w:rsidRPr="00834C81">
        <w:rPr>
          <w:rFonts w:ascii="Times New Roman" w:hAnsi="Times New Roman" w:cs="Times New Roman"/>
          <w:b/>
          <w:sz w:val="24"/>
          <w:szCs w:val="24"/>
        </w:rPr>
        <w:t>.01.</w:t>
      </w:r>
      <w:r w:rsidRPr="00834C81">
        <w:rPr>
          <w:rFonts w:ascii="Times New Roman" w:hAnsi="Times New Roman" w:cs="Times New Roman"/>
          <w:b/>
          <w:sz w:val="24"/>
          <w:szCs w:val="24"/>
        </w:rPr>
        <w:t>17</w:t>
      </w:r>
    </w:p>
    <w:p w:rsidR="00834C81" w:rsidRPr="00834C81" w:rsidRDefault="00834C81" w:rsidP="00834C81">
      <w:pPr>
        <w:spacing w:after="228"/>
        <w:ind w:hanging="10"/>
        <w:jc w:val="center"/>
        <w:rPr>
          <w:rFonts w:ascii="Times New Roman" w:hAnsi="Times New Roman" w:cs="Times New Roman"/>
          <w:b/>
          <w:sz w:val="24"/>
          <w:szCs w:val="24"/>
        </w:rPr>
      </w:pPr>
      <w:r w:rsidRPr="00834C81">
        <w:rPr>
          <w:rFonts w:ascii="Times New Roman" w:hAnsi="Times New Roman" w:cs="Times New Roman"/>
          <w:b/>
          <w:sz w:val="24"/>
          <w:szCs w:val="24"/>
        </w:rPr>
        <w:t>Управление личными финансами и бизнес-проектами</w:t>
      </w:r>
    </w:p>
    <w:tbl>
      <w:tblPr>
        <w:tblStyle w:val="TableGrid"/>
        <w:tblW w:w="10774" w:type="dxa"/>
        <w:tblInd w:w="-431" w:type="dxa"/>
        <w:tblLayout w:type="fixed"/>
        <w:tblCellMar>
          <w:top w:w="8" w:type="dxa"/>
          <w:left w:w="0" w:type="dxa"/>
          <w:bottom w:w="0" w:type="dxa"/>
          <w:right w:w="12" w:type="dxa"/>
        </w:tblCellMar>
        <w:tblLook w:val="04A0" w:firstRow="1" w:lastRow="0" w:firstColumn="1" w:lastColumn="0" w:noHBand="0" w:noVBand="1"/>
      </w:tblPr>
      <w:tblGrid>
        <w:gridCol w:w="3119"/>
        <w:gridCol w:w="7655"/>
      </w:tblGrid>
      <w:tr w:rsidR="00834C81" w:rsidRPr="00834C81" w:rsidTr="00834C81">
        <w:trPr>
          <w:trHeight w:val="833"/>
        </w:trPr>
        <w:tc>
          <w:tcPr>
            <w:tcW w:w="3119" w:type="dxa"/>
            <w:tcBorders>
              <w:top w:val="single" w:sz="4" w:space="0" w:color="000000"/>
              <w:left w:val="single" w:sz="4" w:space="0" w:color="000000"/>
              <w:bottom w:val="single" w:sz="4" w:space="0" w:color="000000"/>
              <w:right w:val="single" w:sz="4" w:space="0" w:color="000000"/>
            </w:tcBorders>
          </w:tcPr>
          <w:p w:rsidR="00834C81" w:rsidRPr="00F96DF6" w:rsidRDefault="00834C81" w:rsidP="00987E45">
            <w:pPr>
              <w:spacing w:after="0" w:line="312" w:lineRule="auto"/>
              <w:ind w:hanging="10"/>
              <w:jc w:val="center"/>
              <w:rPr>
                <w:rFonts w:ascii="Times New Roman" w:eastAsia="Times New Roman" w:hAnsi="Times New Roman" w:cs="Times New Roman"/>
                <w:b/>
                <w:sz w:val="24"/>
                <w:szCs w:val="24"/>
              </w:rPr>
            </w:pPr>
            <w:r w:rsidRPr="00F96DF6">
              <w:rPr>
                <w:rFonts w:ascii="Times New Roman" w:hAnsi="Times New Roman" w:cs="Times New Roman"/>
                <w:b/>
                <w:sz w:val="24"/>
                <w:szCs w:val="24"/>
              </w:rPr>
              <w:t>Наименование дисциплины</w:t>
            </w:r>
          </w:p>
        </w:tc>
        <w:tc>
          <w:tcPr>
            <w:tcW w:w="7655" w:type="dxa"/>
            <w:tcBorders>
              <w:top w:val="single" w:sz="4" w:space="0" w:color="000000"/>
              <w:left w:val="single" w:sz="4" w:space="0" w:color="000000"/>
              <w:bottom w:val="single" w:sz="4" w:space="0" w:color="000000"/>
              <w:right w:val="single" w:sz="4" w:space="0" w:color="000000"/>
            </w:tcBorders>
          </w:tcPr>
          <w:p w:rsidR="00834C81" w:rsidRPr="00834C81" w:rsidRDefault="00834C81" w:rsidP="00834C81">
            <w:pPr>
              <w:spacing w:after="0" w:line="307" w:lineRule="auto"/>
              <w:ind w:hanging="10"/>
              <w:jc w:val="center"/>
              <w:rPr>
                <w:rFonts w:ascii="Times New Roman" w:hAnsi="Times New Roman" w:cs="Times New Roman"/>
                <w:b/>
                <w:sz w:val="24"/>
                <w:szCs w:val="24"/>
              </w:rPr>
            </w:pPr>
            <w:r w:rsidRPr="00834C81">
              <w:rPr>
                <w:rFonts w:ascii="Times New Roman" w:hAnsi="Times New Roman" w:cs="Times New Roman"/>
                <w:b/>
                <w:sz w:val="24"/>
                <w:szCs w:val="24"/>
              </w:rPr>
              <w:t>Б</w:t>
            </w:r>
            <w:proofErr w:type="gramStart"/>
            <w:r w:rsidRPr="00834C81">
              <w:rPr>
                <w:rFonts w:ascii="Times New Roman" w:hAnsi="Times New Roman" w:cs="Times New Roman"/>
                <w:b/>
                <w:sz w:val="24"/>
                <w:szCs w:val="24"/>
              </w:rPr>
              <w:t>1.В.ДВ</w:t>
            </w:r>
            <w:proofErr w:type="gramEnd"/>
            <w:r w:rsidRPr="00834C81">
              <w:rPr>
                <w:rFonts w:ascii="Times New Roman" w:hAnsi="Times New Roman" w:cs="Times New Roman"/>
                <w:b/>
                <w:sz w:val="24"/>
                <w:szCs w:val="24"/>
              </w:rPr>
              <w:t>.01.17</w:t>
            </w:r>
          </w:p>
          <w:p w:rsidR="00834C81" w:rsidRPr="00F96DF6" w:rsidRDefault="00834C81" w:rsidP="00834C81">
            <w:pPr>
              <w:spacing w:after="228"/>
              <w:ind w:hanging="10"/>
              <w:jc w:val="center"/>
              <w:rPr>
                <w:rFonts w:ascii="Times New Roman" w:eastAsia="Times New Roman" w:hAnsi="Times New Roman" w:cs="Times New Roman"/>
                <w:b/>
                <w:sz w:val="24"/>
                <w:szCs w:val="24"/>
              </w:rPr>
            </w:pPr>
            <w:r w:rsidRPr="00834C81">
              <w:rPr>
                <w:rFonts w:ascii="Times New Roman" w:hAnsi="Times New Roman" w:cs="Times New Roman"/>
                <w:b/>
                <w:sz w:val="24"/>
                <w:szCs w:val="24"/>
              </w:rPr>
              <w:t>Управление личными финансами и бизнес-проектами</w:t>
            </w:r>
          </w:p>
        </w:tc>
      </w:tr>
      <w:tr w:rsidR="00834C81" w:rsidRPr="00834C81" w:rsidTr="00834C81">
        <w:trPr>
          <w:trHeight w:val="1239"/>
        </w:trPr>
        <w:tc>
          <w:tcPr>
            <w:tcW w:w="3119" w:type="dxa"/>
            <w:tcBorders>
              <w:top w:val="single" w:sz="8" w:space="0" w:color="4057FF"/>
              <w:left w:val="single" w:sz="4" w:space="0" w:color="000000"/>
              <w:bottom w:val="single" w:sz="4" w:space="0" w:color="000000"/>
              <w:right w:val="single" w:sz="4" w:space="0" w:color="000000"/>
            </w:tcBorders>
          </w:tcPr>
          <w:p w:rsidR="00834C81" w:rsidRPr="00834C81" w:rsidRDefault="00834C81" w:rsidP="00987E45">
            <w:pPr>
              <w:spacing w:after="0" w:line="240" w:lineRule="auto"/>
              <w:jc w:val="center"/>
              <w:rPr>
                <w:rFonts w:ascii="Times New Roman" w:hAnsi="Times New Roman" w:cs="Times New Roman"/>
                <w:sz w:val="24"/>
                <w:szCs w:val="24"/>
              </w:rPr>
            </w:pPr>
            <w:r w:rsidRPr="00834C81">
              <w:rPr>
                <w:rFonts w:ascii="Times New Roman" w:eastAsia="Times New Roman" w:hAnsi="Times New Roman" w:cs="Times New Roman"/>
                <w:sz w:val="24"/>
                <w:szCs w:val="24"/>
              </w:rPr>
              <w:lastRenderedPageBreak/>
              <w:t>Краткое содержание</w:t>
            </w:r>
            <w:bookmarkStart w:id="0" w:name="_GoBack"/>
            <w:bookmarkEnd w:id="0"/>
          </w:p>
        </w:tc>
        <w:tc>
          <w:tcPr>
            <w:tcW w:w="7655" w:type="dxa"/>
            <w:tcBorders>
              <w:top w:val="single" w:sz="8" w:space="0" w:color="4057FF"/>
              <w:left w:val="single" w:sz="4" w:space="0" w:color="000000"/>
              <w:bottom w:val="single" w:sz="4" w:space="0" w:color="000000"/>
              <w:right w:val="single" w:sz="4" w:space="0" w:color="000000"/>
            </w:tcBorders>
          </w:tcPr>
          <w:p w:rsidR="00834C81" w:rsidRPr="00834C81" w:rsidRDefault="00834C81" w:rsidP="00987E45">
            <w:pPr>
              <w:spacing w:after="0" w:line="240" w:lineRule="auto"/>
              <w:jc w:val="both"/>
              <w:rPr>
                <w:rFonts w:ascii="Times New Roman" w:hAnsi="Times New Roman" w:cs="Times New Roman"/>
                <w:sz w:val="24"/>
                <w:szCs w:val="24"/>
              </w:rPr>
            </w:pPr>
            <w:r w:rsidRPr="00834C81">
              <w:rPr>
                <w:rFonts w:ascii="Times New Roman" w:hAnsi="Times New Roman" w:cs="Times New Roman"/>
                <w:sz w:val="24"/>
                <w:szCs w:val="24"/>
              </w:rPr>
              <w:t>Основы бизнес-проектирования. Формирование и развитие команды. Частное предпринимательство. Создание семейного бизнеса. Инструменты управления личными финансами. Финансовое поведение и поведенческие финансы. Сбережения. Кредиты и займы. Пенсионный портфель. Фондовый рынок.</w:t>
            </w:r>
          </w:p>
        </w:tc>
      </w:tr>
      <w:tr w:rsidR="00834C81" w:rsidRPr="00834C81" w:rsidTr="00834C81">
        <w:trPr>
          <w:trHeight w:val="550"/>
        </w:trPr>
        <w:tc>
          <w:tcPr>
            <w:tcW w:w="3119" w:type="dxa"/>
            <w:tcBorders>
              <w:top w:val="single" w:sz="4" w:space="0" w:color="000000"/>
              <w:left w:val="single" w:sz="4" w:space="0" w:color="000000"/>
              <w:bottom w:val="nil"/>
              <w:right w:val="single" w:sz="4" w:space="0" w:color="000000"/>
            </w:tcBorders>
          </w:tcPr>
          <w:p w:rsidR="00834C81" w:rsidRPr="00834C81" w:rsidRDefault="00834C81" w:rsidP="00987E45">
            <w:pPr>
              <w:spacing w:after="0" w:line="240" w:lineRule="auto"/>
              <w:jc w:val="center"/>
              <w:rPr>
                <w:rFonts w:ascii="Times New Roman" w:hAnsi="Times New Roman" w:cs="Times New Roman"/>
                <w:sz w:val="24"/>
                <w:szCs w:val="24"/>
              </w:rPr>
            </w:pPr>
            <w:r w:rsidRPr="00834C81">
              <w:rPr>
                <w:rFonts w:ascii="Times New Roman" w:eastAsia="Times New Roman" w:hAnsi="Times New Roman" w:cs="Times New Roman"/>
                <w:sz w:val="24"/>
                <w:szCs w:val="24"/>
              </w:rPr>
              <w:t xml:space="preserve">Результаты освоения дисциплины </w:t>
            </w:r>
          </w:p>
        </w:tc>
        <w:tc>
          <w:tcPr>
            <w:tcW w:w="7655" w:type="dxa"/>
            <w:tcBorders>
              <w:top w:val="single" w:sz="4" w:space="0" w:color="000000"/>
              <w:left w:val="single" w:sz="4" w:space="0" w:color="000000"/>
              <w:bottom w:val="nil"/>
              <w:right w:val="single" w:sz="4" w:space="0" w:color="000000"/>
            </w:tcBorders>
          </w:tcPr>
          <w:p w:rsidR="00834C81" w:rsidRPr="00834C81" w:rsidRDefault="00834C81" w:rsidP="00987E45">
            <w:pPr>
              <w:spacing w:after="0" w:line="240" w:lineRule="auto"/>
              <w:jc w:val="both"/>
              <w:rPr>
                <w:rFonts w:ascii="Times New Roman" w:hAnsi="Times New Roman" w:cs="Times New Roman"/>
                <w:sz w:val="24"/>
                <w:szCs w:val="24"/>
              </w:rPr>
            </w:pPr>
            <w:r w:rsidRPr="00834C81">
              <w:rPr>
                <w:rFonts w:ascii="Times New Roman" w:hAnsi="Times New Roman" w:cs="Times New Roman"/>
                <w:sz w:val="24"/>
                <w:szCs w:val="24"/>
              </w:rPr>
              <w:t xml:space="preserve">Формулирует цель бизнес-проекта, определяет совокупность взаимосвязанных задач, обеспечивающих ее достижение и определяет ожидаемые результаты решения задач. Разрабатывает план действий для решения задач бизнес-проекта, выбирая оптимальный способ их решения, исходя из действующих правовых норм и имеющихся ресурсов и ограничений. Обеспечивает выполнение бизнес-проекта в соответствии с установленными целями, сроками и затратами, исходя из действующих правовых норм, имеющихся ресурсов и ограничений, в том числе с использованием цифровых инструментов. Участвует в межличностном и групповом взаимодействии, используя инклюзивный подход, эффективную коммуникацию, методы </w:t>
            </w:r>
            <w:proofErr w:type="spellStart"/>
            <w:r w:rsidRPr="00834C81">
              <w:rPr>
                <w:rFonts w:ascii="Times New Roman" w:hAnsi="Times New Roman" w:cs="Times New Roman"/>
                <w:sz w:val="24"/>
                <w:szCs w:val="24"/>
              </w:rPr>
              <w:t>командообразования</w:t>
            </w:r>
            <w:proofErr w:type="spellEnd"/>
            <w:r w:rsidRPr="00834C81">
              <w:rPr>
                <w:rFonts w:ascii="Times New Roman" w:hAnsi="Times New Roman" w:cs="Times New Roman"/>
                <w:sz w:val="24"/>
                <w:szCs w:val="24"/>
              </w:rPr>
              <w:t xml:space="preserve"> и командного взаимодействия при совместной работе в области управления личными финансами и бизнес</w:t>
            </w:r>
            <w:r w:rsidRPr="00834C81">
              <w:rPr>
                <w:rFonts w:ascii="Times New Roman" w:hAnsi="Times New Roman" w:cs="Times New Roman"/>
                <w:sz w:val="24"/>
                <w:szCs w:val="24"/>
              </w:rPr>
              <w:t>проектами, использует различные источники информации, понятийного аппарата в области предпринимательства, знания по проведению финансовых вычислений при управлении финансами Обеспечивает работу команды для получения оптимальных результатов совместной работы, с учетом индивидуальных возможностей её членов, использования методологии достижения успеха, методов, информационных технологий и технологий Форсайта в области управления личными финансами и бизнес</w:t>
            </w:r>
            <w:r w:rsidRPr="00834C81">
              <w:rPr>
                <w:rFonts w:ascii="Times New Roman" w:hAnsi="Times New Roman" w:cs="Times New Roman"/>
                <w:sz w:val="24"/>
                <w:szCs w:val="24"/>
              </w:rPr>
              <w:t>проектами. Обеспечивает выполнение поставленных задач на основе мониторинга командной работы и своевременного реагирования на существенные отклонения в системе формирования личных финансов и бизнес-проектов</w:t>
            </w:r>
            <w:r w:rsidRPr="00834C81">
              <w:rPr>
                <w:rFonts w:ascii="Times New Roman" w:eastAsia="Times New Roman" w:hAnsi="Times New Roman" w:cs="Times New Roman"/>
                <w:sz w:val="24"/>
                <w:szCs w:val="24"/>
              </w:rPr>
              <w:t>.</w:t>
            </w:r>
          </w:p>
        </w:tc>
      </w:tr>
      <w:tr w:rsidR="00834C81" w:rsidRPr="00834C81" w:rsidTr="00834C81">
        <w:tblPrEx>
          <w:tblCellMar>
            <w:top w:w="15" w:type="dxa"/>
            <w:left w:w="12" w:type="dxa"/>
            <w:right w:w="13" w:type="dxa"/>
          </w:tblCellMar>
        </w:tblPrEx>
        <w:trPr>
          <w:trHeight w:val="270"/>
        </w:trPr>
        <w:tc>
          <w:tcPr>
            <w:tcW w:w="3119" w:type="dxa"/>
            <w:tcBorders>
              <w:top w:val="single" w:sz="4" w:space="0" w:color="000000"/>
              <w:left w:val="single" w:sz="4" w:space="0" w:color="000000"/>
              <w:bottom w:val="single" w:sz="4" w:space="0" w:color="000000"/>
              <w:right w:val="single" w:sz="4" w:space="0" w:color="000000"/>
            </w:tcBorders>
          </w:tcPr>
          <w:p w:rsidR="00834C81" w:rsidRPr="00834C81" w:rsidRDefault="00834C81" w:rsidP="00987E45">
            <w:pPr>
              <w:spacing w:after="0" w:line="240" w:lineRule="auto"/>
              <w:jc w:val="both"/>
              <w:rPr>
                <w:rFonts w:ascii="Times New Roman" w:hAnsi="Times New Roman" w:cs="Times New Roman"/>
                <w:sz w:val="24"/>
                <w:szCs w:val="24"/>
              </w:rPr>
            </w:pPr>
            <w:r w:rsidRPr="00834C81">
              <w:rPr>
                <w:rFonts w:ascii="Times New Roman" w:eastAsia="Times New Roman" w:hAnsi="Times New Roman" w:cs="Times New Roman"/>
                <w:sz w:val="24"/>
                <w:szCs w:val="24"/>
              </w:rPr>
              <w:t xml:space="preserve">Трудоёмкость, </w:t>
            </w:r>
            <w:proofErr w:type="spellStart"/>
            <w:r w:rsidRPr="00834C81">
              <w:rPr>
                <w:rFonts w:ascii="Times New Roman" w:eastAsia="Times New Roman" w:hAnsi="Times New Roman" w:cs="Times New Roman"/>
                <w:sz w:val="24"/>
                <w:szCs w:val="24"/>
              </w:rPr>
              <w:t>з.е</w:t>
            </w:r>
            <w:proofErr w:type="spellEnd"/>
            <w:r w:rsidRPr="00834C81">
              <w:rPr>
                <w:rFonts w:ascii="Times New Roman" w:eastAsia="Times New Roman" w:hAnsi="Times New Roman" w:cs="Times New Roman"/>
                <w:sz w:val="24"/>
                <w:szCs w:val="24"/>
              </w:rPr>
              <w:t>.</w:t>
            </w:r>
          </w:p>
        </w:tc>
        <w:tc>
          <w:tcPr>
            <w:tcW w:w="7655" w:type="dxa"/>
            <w:tcBorders>
              <w:top w:val="single" w:sz="4" w:space="0" w:color="000000"/>
              <w:left w:val="single" w:sz="4" w:space="0" w:color="000000"/>
              <w:bottom w:val="single" w:sz="4" w:space="0" w:color="000000"/>
              <w:right w:val="single" w:sz="4" w:space="0" w:color="000000"/>
            </w:tcBorders>
          </w:tcPr>
          <w:p w:rsidR="00834C81" w:rsidRPr="00834C81" w:rsidRDefault="00834C81" w:rsidP="00987E45">
            <w:pPr>
              <w:spacing w:after="0" w:line="240" w:lineRule="auto"/>
              <w:rPr>
                <w:rFonts w:ascii="Times New Roman" w:hAnsi="Times New Roman" w:cs="Times New Roman"/>
                <w:sz w:val="24"/>
                <w:szCs w:val="24"/>
              </w:rPr>
            </w:pPr>
            <w:r w:rsidRPr="00834C81">
              <w:rPr>
                <w:rFonts w:ascii="Times New Roman" w:eastAsia="Times New Roman" w:hAnsi="Times New Roman" w:cs="Times New Roman"/>
                <w:b/>
                <w:sz w:val="24"/>
                <w:szCs w:val="24"/>
              </w:rPr>
              <w:t xml:space="preserve"> 3</w:t>
            </w:r>
          </w:p>
        </w:tc>
      </w:tr>
      <w:tr w:rsidR="00834C81" w:rsidRPr="00834C81" w:rsidTr="00834C81">
        <w:tblPrEx>
          <w:tblCellMar>
            <w:top w:w="15" w:type="dxa"/>
            <w:left w:w="12" w:type="dxa"/>
            <w:right w:w="13" w:type="dxa"/>
          </w:tblCellMar>
        </w:tblPrEx>
        <w:trPr>
          <w:trHeight w:val="245"/>
        </w:trPr>
        <w:tc>
          <w:tcPr>
            <w:tcW w:w="3119" w:type="dxa"/>
            <w:tcBorders>
              <w:top w:val="single" w:sz="4" w:space="0" w:color="000000"/>
              <w:left w:val="single" w:sz="4" w:space="0" w:color="000000"/>
              <w:bottom w:val="single" w:sz="4" w:space="0" w:color="000000"/>
              <w:right w:val="single" w:sz="4" w:space="0" w:color="000000"/>
            </w:tcBorders>
          </w:tcPr>
          <w:p w:rsidR="00834C81" w:rsidRPr="00834C81" w:rsidRDefault="00834C81" w:rsidP="00987E45">
            <w:pPr>
              <w:spacing w:after="0" w:line="240" w:lineRule="auto"/>
              <w:jc w:val="both"/>
              <w:rPr>
                <w:rFonts w:ascii="Times New Roman" w:hAnsi="Times New Roman" w:cs="Times New Roman"/>
                <w:sz w:val="24"/>
                <w:szCs w:val="24"/>
              </w:rPr>
            </w:pPr>
            <w:r w:rsidRPr="00834C81">
              <w:rPr>
                <w:rFonts w:ascii="Times New Roman" w:eastAsia="Times New Roman" w:hAnsi="Times New Roman" w:cs="Times New Roman"/>
                <w:sz w:val="24"/>
                <w:szCs w:val="24"/>
              </w:rPr>
              <w:t>Форма отчётности</w:t>
            </w:r>
          </w:p>
        </w:tc>
        <w:tc>
          <w:tcPr>
            <w:tcW w:w="7655" w:type="dxa"/>
            <w:tcBorders>
              <w:top w:val="single" w:sz="4" w:space="0" w:color="000000"/>
              <w:left w:val="single" w:sz="4" w:space="0" w:color="000000"/>
              <w:bottom w:val="single" w:sz="4" w:space="0" w:color="000000"/>
              <w:right w:val="single" w:sz="4" w:space="0" w:color="000000"/>
            </w:tcBorders>
          </w:tcPr>
          <w:p w:rsidR="00834C81" w:rsidRPr="00834C81" w:rsidRDefault="00834C81" w:rsidP="00987E45">
            <w:pPr>
              <w:spacing w:after="0" w:line="240" w:lineRule="auto"/>
              <w:rPr>
                <w:rFonts w:ascii="Times New Roman" w:hAnsi="Times New Roman" w:cs="Times New Roman"/>
                <w:sz w:val="24"/>
                <w:szCs w:val="24"/>
              </w:rPr>
            </w:pPr>
            <w:r w:rsidRPr="00834C81">
              <w:rPr>
                <w:rFonts w:ascii="Times New Roman" w:eastAsia="Times New Roman" w:hAnsi="Times New Roman" w:cs="Times New Roman"/>
                <w:b/>
                <w:sz w:val="24"/>
                <w:szCs w:val="24"/>
              </w:rPr>
              <w:t xml:space="preserve">Зачет </w:t>
            </w:r>
          </w:p>
        </w:tc>
      </w:tr>
      <w:tr w:rsidR="00834C81" w:rsidRPr="00834C81" w:rsidTr="00834C81">
        <w:tblPrEx>
          <w:tblCellMar>
            <w:top w:w="15" w:type="dxa"/>
            <w:left w:w="12" w:type="dxa"/>
            <w:right w:w="13" w:type="dxa"/>
          </w:tblCellMar>
        </w:tblPrEx>
        <w:trPr>
          <w:trHeight w:val="562"/>
        </w:trPr>
        <w:tc>
          <w:tcPr>
            <w:tcW w:w="10774" w:type="dxa"/>
            <w:gridSpan w:val="2"/>
            <w:tcBorders>
              <w:top w:val="single" w:sz="4" w:space="0" w:color="000000"/>
              <w:left w:val="single" w:sz="4" w:space="0" w:color="000000"/>
              <w:bottom w:val="single" w:sz="4" w:space="0" w:color="000000"/>
              <w:right w:val="single" w:sz="4" w:space="0" w:color="000000"/>
            </w:tcBorders>
          </w:tcPr>
          <w:p w:rsidR="00834C81" w:rsidRPr="00834C81" w:rsidRDefault="00834C81" w:rsidP="00987E45">
            <w:pPr>
              <w:spacing w:after="0" w:line="240" w:lineRule="auto"/>
              <w:jc w:val="center"/>
              <w:rPr>
                <w:rFonts w:ascii="Times New Roman" w:hAnsi="Times New Roman" w:cs="Times New Roman"/>
                <w:sz w:val="24"/>
                <w:szCs w:val="24"/>
              </w:rPr>
            </w:pPr>
            <w:r w:rsidRPr="00834C81">
              <w:rPr>
                <w:rFonts w:ascii="Times New Roman" w:eastAsia="Times New Roman" w:hAnsi="Times New Roman" w:cs="Times New Roman"/>
                <w:b/>
                <w:sz w:val="24"/>
                <w:szCs w:val="24"/>
              </w:rPr>
              <w:t>Перечень основной и дополнительной литературы, необходимой для освоения дисциплины</w:t>
            </w:r>
          </w:p>
        </w:tc>
      </w:tr>
      <w:tr w:rsidR="00834C81" w:rsidRPr="00834C81" w:rsidTr="00834C81">
        <w:tblPrEx>
          <w:tblCellMar>
            <w:top w:w="15" w:type="dxa"/>
            <w:left w:w="12" w:type="dxa"/>
            <w:right w:w="13" w:type="dxa"/>
          </w:tblCellMar>
        </w:tblPrEx>
        <w:trPr>
          <w:trHeight w:val="3598"/>
        </w:trPr>
        <w:tc>
          <w:tcPr>
            <w:tcW w:w="3119" w:type="dxa"/>
            <w:tcBorders>
              <w:top w:val="single" w:sz="4" w:space="0" w:color="000000"/>
              <w:left w:val="single" w:sz="4" w:space="0" w:color="000000"/>
              <w:bottom w:val="single" w:sz="4" w:space="0" w:color="000000"/>
              <w:right w:val="single" w:sz="4" w:space="0" w:color="000000"/>
            </w:tcBorders>
          </w:tcPr>
          <w:p w:rsidR="00834C81" w:rsidRPr="00834C81" w:rsidRDefault="00834C81" w:rsidP="00987E45">
            <w:pPr>
              <w:spacing w:after="0" w:line="240" w:lineRule="auto"/>
              <w:jc w:val="center"/>
              <w:rPr>
                <w:rFonts w:ascii="Times New Roman" w:hAnsi="Times New Roman" w:cs="Times New Roman"/>
                <w:sz w:val="24"/>
                <w:szCs w:val="24"/>
              </w:rPr>
            </w:pPr>
            <w:r w:rsidRPr="00834C81">
              <w:rPr>
                <w:rFonts w:ascii="Times New Roman" w:eastAsia="Times New Roman" w:hAnsi="Times New Roman" w:cs="Times New Roman"/>
                <w:sz w:val="24"/>
                <w:szCs w:val="24"/>
              </w:rPr>
              <w:t>Основная литература</w:t>
            </w:r>
          </w:p>
        </w:tc>
        <w:tc>
          <w:tcPr>
            <w:tcW w:w="7655" w:type="dxa"/>
            <w:tcBorders>
              <w:top w:val="single" w:sz="4" w:space="0" w:color="000000"/>
              <w:left w:val="single" w:sz="4" w:space="0" w:color="000000"/>
              <w:bottom w:val="single" w:sz="4" w:space="0" w:color="000000"/>
              <w:right w:val="single" w:sz="4" w:space="0" w:color="000000"/>
            </w:tcBorders>
          </w:tcPr>
          <w:p w:rsidR="00834C81" w:rsidRDefault="00834C81" w:rsidP="00834C81">
            <w:pPr>
              <w:numPr>
                <w:ilvl w:val="0"/>
                <w:numId w:val="4"/>
              </w:numPr>
              <w:spacing w:after="0" w:line="240" w:lineRule="auto"/>
              <w:jc w:val="both"/>
              <w:rPr>
                <w:rFonts w:ascii="Times New Roman" w:hAnsi="Times New Roman" w:cs="Times New Roman"/>
                <w:sz w:val="24"/>
                <w:szCs w:val="24"/>
              </w:rPr>
            </w:pPr>
            <w:r w:rsidRPr="00834C81">
              <w:rPr>
                <w:rFonts w:ascii="Times New Roman" w:hAnsi="Times New Roman" w:cs="Times New Roman"/>
                <w:sz w:val="24"/>
                <w:szCs w:val="24"/>
              </w:rPr>
              <w:t xml:space="preserve">Финансовая грамотность: </w:t>
            </w:r>
            <w:proofErr w:type="gramStart"/>
            <w:r w:rsidRPr="00834C81">
              <w:rPr>
                <w:rFonts w:ascii="Times New Roman" w:hAnsi="Times New Roman" w:cs="Times New Roman"/>
                <w:sz w:val="24"/>
                <w:szCs w:val="24"/>
              </w:rPr>
              <w:t>учебник :</w:t>
            </w:r>
            <w:proofErr w:type="gramEnd"/>
            <w:r w:rsidRPr="00834C81">
              <w:rPr>
                <w:rFonts w:ascii="Times New Roman" w:hAnsi="Times New Roman" w:cs="Times New Roman"/>
                <w:sz w:val="24"/>
                <w:szCs w:val="24"/>
              </w:rPr>
              <w:t xml:space="preserve"> [16+] / Ю.Р. Туманян, О.А. Ищенко-</w:t>
            </w:r>
            <w:proofErr w:type="spellStart"/>
            <w:r w:rsidRPr="00834C81">
              <w:rPr>
                <w:rFonts w:ascii="Times New Roman" w:hAnsi="Times New Roman" w:cs="Times New Roman"/>
                <w:sz w:val="24"/>
                <w:szCs w:val="24"/>
              </w:rPr>
              <w:t>Падукова</w:t>
            </w:r>
            <w:proofErr w:type="spellEnd"/>
            <w:r w:rsidRPr="00834C81">
              <w:rPr>
                <w:rFonts w:ascii="Times New Roman" w:hAnsi="Times New Roman" w:cs="Times New Roman"/>
                <w:sz w:val="24"/>
                <w:szCs w:val="24"/>
              </w:rPr>
              <w:t xml:space="preserve">, А.Н. Козлов и др.; Южный федеральный университет. – Ростов-на-Дону; Таганрог: Южный федеральный университет, 2020. – 212 с.: ил., табл. – Режим доступа: по подписке. – URL: </w:t>
            </w:r>
            <w:hyperlink r:id="rId6" w:history="1">
              <w:r w:rsidRPr="00614BA2">
                <w:rPr>
                  <w:rStyle w:val="a4"/>
                  <w:rFonts w:ascii="Times New Roman" w:hAnsi="Times New Roman" w:cs="Times New Roman"/>
                  <w:sz w:val="24"/>
                  <w:szCs w:val="24"/>
                </w:rPr>
                <w:t>https://biblioclub.ru/index.php?page=book&amp;id=612183</w:t>
              </w:r>
            </w:hyperlink>
            <w:r w:rsidRPr="00834C81">
              <w:rPr>
                <w:rFonts w:ascii="Times New Roman" w:hAnsi="Times New Roman" w:cs="Times New Roman"/>
                <w:sz w:val="24"/>
                <w:szCs w:val="24"/>
              </w:rPr>
              <w:t xml:space="preserve"> </w:t>
            </w:r>
          </w:p>
          <w:p w:rsidR="00834C81" w:rsidRPr="00834C81" w:rsidRDefault="00834C81" w:rsidP="00834C81">
            <w:pPr>
              <w:numPr>
                <w:ilvl w:val="0"/>
                <w:numId w:val="4"/>
              </w:numPr>
              <w:spacing w:after="0" w:line="240" w:lineRule="auto"/>
              <w:jc w:val="both"/>
              <w:rPr>
                <w:rFonts w:ascii="Times New Roman" w:hAnsi="Times New Roman" w:cs="Times New Roman"/>
                <w:sz w:val="24"/>
                <w:szCs w:val="24"/>
              </w:rPr>
            </w:pPr>
            <w:r w:rsidRPr="00834C81">
              <w:rPr>
                <w:rFonts w:ascii="Times New Roman" w:hAnsi="Times New Roman" w:cs="Times New Roman"/>
                <w:sz w:val="24"/>
                <w:szCs w:val="24"/>
              </w:rPr>
              <w:t xml:space="preserve">Предпринимательство: учебник / И.К. Ларионов, К.В. Антипов, А.Н. </w:t>
            </w:r>
            <w:proofErr w:type="spellStart"/>
            <w:r w:rsidRPr="00834C81">
              <w:rPr>
                <w:rFonts w:ascii="Times New Roman" w:hAnsi="Times New Roman" w:cs="Times New Roman"/>
                <w:sz w:val="24"/>
                <w:szCs w:val="24"/>
              </w:rPr>
              <w:t>Герасин</w:t>
            </w:r>
            <w:proofErr w:type="spellEnd"/>
            <w:r w:rsidRPr="00834C81">
              <w:rPr>
                <w:rFonts w:ascii="Times New Roman" w:hAnsi="Times New Roman" w:cs="Times New Roman"/>
                <w:sz w:val="24"/>
                <w:szCs w:val="24"/>
              </w:rPr>
              <w:t xml:space="preserve"> и </w:t>
            </w:r>
            <w:proofErr w:type="gramStart"/>
            <w:r w:rsidRPr="00834C81">
              <w:rPr>
                <w:rFonts w:ascii="Times New Roman" w:hAnsi="Times New Roman" w:cs="Times New Roman"/>
                <w:sz w:val="24"/>
                <w:szCs w:val="24"/>
              </w:rPr>
              <w:t>др. ;</w:t>
            </w:r>
            <w:proofErr w:type="gramEnd"/>
            <w:r w:rsidRPr="00834C81">
              <w:rPr>
                <w:rFonts w:ascii="Times New Roman" w:hAnsi="Times New Roman" w:cs="Times New Roman"/>
                <w:sz w:val="24"/>
                <w:szCs w:val="24"/>
              </w:rPr>
              <w:t xml:space="preserve"> под ред. И.К. Ларионова. – 3-е изд. – </w:t>
            </w:r>
            <w:proofErr w:type="gramStart"/>
            <w:r w:rsidRPr="00834C81">
              <w:rPr>
                <w:rFonts w:ascii="Times New Roman" w:hAnsi="Times New Roman" w:cs="Times New Roman"/>
                <w:sz w:val="24"/>
                <w:szCs w:val="24"/>
              </w:rPr>
              <w:t>Москва :</w:t>
            </w:r>
            <w:proofErr w:type="gramEnd"/>
            <w:r w:rsidRPr="00834C81">
              <w:rPr>
                <w:rFonts w:ascii="Times New Roman" w:hAnsi="Times New Roman" w:cs="Times New Roman"/>
                <w:sz w:val="24"/>
                <w:szCs w:val="24"/>
              </w:rPr>
              <w:t xml:space="preserve"> Дашков и К°, 2019. – 191 </w:t>
            </w:r>
            <w:proofErr w:type="gramStart"/>
            <w:r w:rsidRPr="00834C81">
              <w:rPr>
                <w:rFonts w:ascii="Times New Roman" w:hAnsi="Times New Roman" w:cs="Times New Roman"/>
                <w:sz w:val="24"/>
                <w:szCs w:val="24"/>
              </w:rPr>
              <w:t>с. :</w:t>
            </w:r>
            <w:proofErr w:type="gramEnd"/>
            <w:r w:rsidRPr="00834C81">
              <w:rPr>
                <w:rFonts w:ascii="Times New Roman" w:hAnsi="Times New Roman" w:cs="Times New Roman"/>
                <w:sz w:val="24"/>
                <w:szCs w:val="24"/>
              </w:rPr>
              <w:t xml:space="preserve"> ил. – (Учебные издания для магистров). – Режим доступа: по подписке. – URL: https://biblioclub.ru/index.php?page=book&amp;id=573196. – </w:t>
            </w:r>
            <w:proofErr w:type="spellStart"/>
            <w:r w:rsidRPr="00834C81">
              <w:rPr>
                <w:rFonts w:ascii="Times New Roman" w:hAnsi="Times New Roman" w:cs="Times New Roman"/>
                <w:sz w:val="24"/>
                <w:szCs w:val="24"/>
              </w:rPr>
              <w:t>Библиогр</w:t>
            </w:r>
            <w:proofErr w:type="spellEnd"/>
            <w:r w:rsidRPr="00834C81">
              <w:rPr>
                <w:rFonts w:ascii="Times New Roman" w:hAnsi="Times New Roman" w:cs="Times New Roman"/>
                <w:sz w:val="24"/>
                <w:szCs w:val="24"/>
              </w:rPr>
              <w:t xml:space="preserve">. в кн. – ISBN 978-5-394-03079-6. – </w:t>
            </w:r>
            <w:proofErr w:type="gramStart"/>
            <w:r w:rsidRPr="00834C81">
              <w:rPr>
                <w:rFonts w:ascii="Times New Roman" w:hAnsi="Times New Roman" w:cs="Times New Roman"/>
                <w:sz w:val="24"/>
                <w:szCs w:val="24"/>
              </w:rPr>
              <w:t>Текст :</w:t>
            </w:r>
            <w:proofErr w:type="gramEnd"/>
            <w:r w:rsidRPr="00834C81">
              <w:rPr>
                <w:rFonts w:ascii="Times New Roman" w:hAnsi="Times New Roman" w:cs="Times New Roman"/>
                <w:sz w:val="24"/>
                <w:szCs w:val="24"/>
              </w:rPr>
              <w:t xml:space="preserve"> электронный.</w:t>
            </w:r>
          </w:p>
          <w:p w:rsidR="00834C81" w:rsidRPr="00834C81" w:rsidRDefault="00834C81" w:rsidP="00834C81">
            <w:pPr>
              <w:numPr>
                <w:ilvl w:val="0"/>
                <w:numId w:val="4"/>
              </w:numPr>
              <w:spacing w:after="0" w:line="240" w:lineRule="auto"/>
              <w:jc w:val="both"/>
              <w:rPr>
                <w:rFonts w:ascii="Times New Roman" w:hAnsi="Times New Roman" w:cs="Times New Roman"/>
                <w:sz w:val="24"/>
                <w:szCs w:val="24"/>
              </w:rPr>
            </w:pPr>
            <w:proofErr w:type="spellStart"/>
            <w:proofErr w:type="gramStart"/>
            <w:r w:rsidRPr="00834C81">
              <w:rPr>
                <w:rFonts w:ascii="Times New Roman" w:hAnsi="Times New Roman" w:cs="Times New Roman"/>
                <w:sz w:val="24"/>
                <w:szCs w:val="24"/>
              </w:rPr>
              <w:t>Блинов,А</w:t>
            </w:r>
            <w:proofErr w:type="spellEnd"/>
            <w:r w:rsidRPr="00834C81">
              <w:rPr>
                <w:rFonts w:ascii="Times New Roman" w:hAnsi="Times New Roman" w:cs="Times New Roman"/>
                <w:sz w:val="24"/>
                <w:szCs w:val="24"/>
              </w:rPr>
              <w:t>.</w:t>
            </w:r>
            <w:proofErr w:type="gramEnd"/>
            <w:r w:rsidRPr="00834C81">
              <w:rPr>
                <w:rFonts w:ascii="Times New Roman" w:hAnsi="Times New Roman" w:cs="Times New Roman"/>
                <w:sz w:val="24"/>
                <w:szCs w:val="24"/>
              </w:rPr>
              <w:t xml:space="preserve"> Управление личными финансами и бизнес-проектами: Как выжать максимум из банка, </w:t>
            </w:r>
            <w:proofErr w:type="spellStart"/>
            <w:r w:rsidRPr="00834C81">
              <w:rPr>
                <w:rFonts w:ascii="Times New Roman" w:hAnsi="Times New Roman" w:cs="Times New Roman"/>
                <w:sz w:val="24"/>
                <w:szCs w:val="24"/>
              </w:rPr>
              <w:t>ПИФа</w:t>
            </w:r>
            <w:proofErr w:type="spellEnd"/>
            <w:r w:rsidRPr="00834C81">
              <w:rPr>
                <w:rFonts w:ascii="Times New Roman" w:hAnsi="Times New Roman" w:cs="Times New Roman"/>
                <w:sz w:val="24"/>
                <w:szCs w:val="24"/>
              </w:rPr>
              <w:t xml:space="preserve"> и акций Электронный ресурс/</w:t>
            </w:r>
            <w:proofErr w:type="spellStart"/>
            <w:r w:rsidRPr="00834C81">
              <w:rPr>
                <w:rFonts w:ascii="Times New Roman" w:hAnsi="Times New Roman" w:cs="Times New Roman"/>
                <w:sz w:val="24"/>
                <w:szCs w:val="24"/>
              </w:rPr>
              <w:t>А.Блинов</w:t>
            </w:r>
            <w:proofErr w:type="spellEnd"/>
            <w:r w:rsidRPr="00834C81">
              <w:rPr>
                <w:rFonts w:ascii="Times New Roman" w:hAnsi="Times New Roman" w:cs="Times New Roman"/>
                <w:sz w:val="24"/>
                <w:szCs w:val="24"/>
              </w:rPr>
              <w:t xml:space="preserve">.-Управление личными финансами и бизнес-проектами: Как выжать максимум из банка, </w:t>
            </w:r>
            <w:proofErr w:type="spellStart"/>
            <w:r w:rsidRPr="00834C81">
              <w:rPr>
                <w:rFonts w:ascii="Times New Roman" w:hAnsi="Times New Roman" w:cs="Times New Roman"/>
                <w:sz w:val="24"/>
                <w:szCs w:val="24"/>
              </w:rPr>
              <w:t>ПИФа</w:t>
            </w:r>
            <w:proofErr w:type="spellEnd"/>
            <w:r w:rsidRPr="00834C81">
              <w:rPr>
                <w:rFonts w:ascii="Times New Roman" w:hAnsi="Times New Roman" w:cs="Times New Roman"/>
                <w:sz w:val="24"/>
                <w:szCs w:val="24"/>
              </w:rPr>
              <w:t xml:space="preserve"> и акций,2020-02-28. - Москва : Альпина Бизнес Букс, 2019. - 153 с. - Книга находится в премиум-версии ЭБС IPR BOOKS. - ISBN 978-5-9614-0668-9, экземпляров </w:t>
            </w:r>
            <w:proofErr w:type="spellStart"/>
            <w:r w:rsidRPr="00834C81">
              <w:rPr>
                <w:rFonts w:ascii="Times New Roman" w:hAnsi="Times New Roman" w:cs="Times New Roman"/>
                <w:sz w:val="24"/>
                <w:szCs w:val="24"/>
              </w:rPr>
              <w:t>неограничено</w:t>
            </w:r>
            <w:proofErr w:type="spellEnd"/>
          </w:p>
        </w:tc>
      </w:tr>
      <w:tr w:rsidR="00834C81" w:rsidRPr="00834C81" w:rsidTr="00834C81">
        <w:tblPrEx>
          <w:tblCellMar>
            <w:top w:w="15" w:type="dxa"/>
            <w:left w:w="12" w:type="dxa"/>
            <w:right w:w="13" w:type="dxa"/>
          </w:tblCellMar>
        </w:tblPrEx>
        <w:trPr>
          <w:trHeight w:val="6726"/>
        </w:trPr>
        <w:tc>
          <w:tcPr>
            <w:tcW w:w="3119" w:type="dxa"/>
            <w:tcBorders>
              <w:top w:val="single" w:sz="4" w:space="0" w:color="000000"/>
              <w:left w:val="single" w:sz="4" w:space="0" w:color="000000"/>
              <w:bottom w:val="single" w:sz="4" w:space="0" w:color="000000"/>
              <w:right w:val="single" w:sz="4" w:space="0" w:color="000000"/>
            </w:tcBorders>
          </w:tcPr>
          <w:p w:rsidR="00834C81" w:rsidRPr="00834C81" w:rsidRDefault="00834C81" w:rsidP="00987E45">
            <w:pPr>
              <w:spacing w:after="0" w:line="240" w:lineRule="auto"/>
              <w:jc w:val="center"/>
              <w:rPr>
                <w:rFonts w:ascii="Times New Roman" w:hAnsi="Times New Roman" w:cs="Times New Roman"/>
                <w:sz w:val="24"/>
                <w:szCs w:val="24"/>
              </w:rPr>
            </w:pPr>
            <w:r w:rsidRPr="00834C81">
              <w:rPr>
                <w:rFonts w:ascii="Times New Roman" w:eastAsia="Times New Roman" w:hAnsi="Times New Roman" w:cs="Times New Roman"/>
                <w:sz w:val="24"/>
                <w:szCs w:val="24"/>
              </w:rPr>
              <w:lastRenderedPageBreak/>
              <w:t>Дополнительная литература</w:t>
            </w:r>
          </w:p>
        </w:tc>
        <w:tc>
          <w:tcPr>
            <w:tcW w:w="7655" w:type="dxa"/>
            <w:tcBorders>
              <w:top w:val="single" w:sz="4" w:space="0" w:color="000000"/>
              <w:left w:val="single" w:sz="4" w:space="0" w:color="000000"/>
              <w:bottom w:val="single" w:sz="4" w:space="0" w:color="000000"/>
              <w:right w:val="single" w:sz="4" w:space="0" w:color="000000"/>
            </w:tcBorders>
          </w:tcPr>
          <w:p w:rsidR="00834C81" w:rsidRDefault="00834C81" w:rsidP="00987E45">
            <w:pPr>
              <w:spacing w:after="0" w:line="240" w:lineRule="auto"/>
              <w:jc w:val="both"/>
              <w:rPr>
                <w:rFonts w:ascii="Times New Roman" w:hAnsi="Times New Roman" w:cs="Times New Roman"/>
                <w:sz w:val="24"/>
                <w:szCs w:val="24"/>
              </w:rPr>
            </w:pPr>
            <w:r w:rsidRPr="00834C81">
              <w:rPr>
                <w:rFonts w:ascii="Times New Roman" w:hAnsi="Times New Roman" w:cs="Times New Roman"/>
                <w:sz w:val="24"/>
                <w:szCs w:val="24"/>
              </w:rPr>
              <w:t xml:space="preserve">1. Я управляю своими финансами: программа курса «Основы управления личными финансами» и методические рекомендации для учителя / Д.Я. </w:t>
            </w:r>
            <w:proofErr w:type="spellStart"/>
            <w:r w:rsidRPr="00834C81">
              <w:rPr>
                <w:rFonts w:ascii="Times New Roman" w:hAnsi="Times New Roman" w:cs="Times New Roman"/>
                <w:sz w:val="24"/>
                <w:szCs w:val="24"/>
              </w:rPr>
              <w:t>Обердерфер</w:t>
            </w:r>
            <w:proofErr w:type="spellEnd"/>
            <w:r w:rsidRPr="00834C81">
              <w:rPr>
                <w:rFonts w:ascii="Times New Roman" w:hAnsi="Times New Roman" w:cs="Times New Roman"/>
                <w:sz w:val="24"/>
                <w:szCs w:val="24"/>
              </w:rPr>
              <w:t xml:space="preserve">, К.В. Кириллов, Е.Ю. Захарова, С.В. Солдатов, М.В. </w:t>
            </w:r>
            <w:proofErr w:type="spellStart"/>
            <w:r w:rsidRPr="00834C81">
              <w:rPr>
                <w:rFonts w:ascii="Times New Roman" w:hAnsi="Times New Roman" w:cs="Times New Roman"/>
                <w:sz w:val="24"/>
                <w:szCs w:val="24"/>
              </w:rPr>
              <w:t>Желновач</w:t>
            </w:r>
            <w:proofErr w:type="spellEnd"/>
            <w:r w:rsidRPr="00834C81">
              <w:rPr>
                <w:rFonts w:ascii="Times New Roman" w:hAnsi="Times New Roman" w:cs="Times New Roman"/>
                <w:sz w:val="24"/>
                <w:szCs w:val="24"/>
              </w:rPr>
              <w:t xml:space="preserve">, Л.В. Стахович, Е.В. </w:t>
            </w:r>
            <w:proofErr w:type="spellStart"/>
            <w:r w:rsidRPr="00834C81">
              <w:rPr>
                <w:rFonts w:ascii="Times New Roman" w:hAnsi="Times New Roman" w:cs="Times New Roman"/>
                <w:sz w:val="24"/>
                <w:szCs w:val="24"/>
              </w:rPr>
              <w:t>Семенкова</w:t>
            </w:r>
            <w:proofErr w:type="spellEnd"/>
            <w:r w:rsidRPr="00834C81">
              <w:rPr>
                <w:rFonts w:ascii="Times New Roman" w:hAnsi="Times New Roman" w:cs="Times New Roman"/>
                <w:sz w:val="24"/>
                <w:szCs w:val="24"/>
              </w:rPr>
              <w:t xml:space="preserve">, М.В. Егорова. - 4-е изд. - </w:t>
            </w:r>
            <w:proofErr w:type="gramStart"/>
            <w:r w:rsidRPr="00834C81">
              <w:rPr>
                <w:rFonts w:ascii="Times New Roman" w:hAnsi="Times New Roman" w:cs="Times New Roman"/>
                <w:sz w:val="24"/>
                <w:szCs w:val="24"/>
              </w:rPr>
              <w:t>Москва :</w:t>
            </w:r>
            <w:proofErr w:type="gramEnd"/>
            <w:r w:rsidRPr="00834C81">
              <w:rPr>
                <w:rFonts w:ascii="Times New Roman" w:hAnsi="Times New Roman" w:cs="Times New Roman"/>
                <w:sz w:val="24"/>
                <w:szCs w:val="24"/>
              </w:rPr>
              <w:t xml:space="preserve"> Вита-Пресс, 2018. - 80 </w:t>
            </w:r>
            <w:proofErr w:type="gramStart"/>
            <w:r w:rsidRPr="00834C81">
              <w:rPr>
                <w:rFonts w:ascii="Times New Roman" w:hAnsi="Times New Roman" w:cs="Times New Roman"/>
                <w:sz w:val="24"/>
                <w:szCs w:val="24"/>
              </w:rPr>
              <w:t>с. :</w:t>
            </w:r>
            <w:proofErr w:type="gramEnd"/>
            <w:r w:rsidRPr="00834C81">
              <w:rPr>
                <w:rFonts w:ascii="Times New Roman" w:hAnsi="Times New Roman" w:cs="Times New Roman"/>
                <w:sz w:val="24"/>
                <w:szCs w:val="24"/>
              </w:rPr>
              <w:t xml:space="preserve"> ил. - (Финансовая грамотность каждому). - http://biblioclub.ru/. - </w:t>
            </w:r>
            <w:proofErr w:type="spellStart"/>
            <w:r w:rsidRPr="00834C81">
              <w:rPr>
                <w:rFonts w:ascii="Times New Roman" w:hAnsi="Times New Roman" w:cs="Times New Roman"/>
                <w:sz w:val="24"/>
                <w:szCs w:val="24"/>
              </w:rPr>
              <w:t>Библиогр</w:t>
            </w:r>
            <w:proofErr w:type="spellEnd"/>
            <w:r w:rsidRPr="00834C81">
              <w:rPr>
                <w:rFonts w:ascii="Times New Roman" w:hAnsi="Times New Roman" w:cs="Times New Roman"/>
                <w:sz w:val="24"/>
                <w:szCs w:val="24"/>
              </w:rPr>
              <w:t xml:space="preserve">.: с. 76-79. - ISBN 978-5-7755-3708-1, экземпляров </w:t>
            </w:r>
            <w:proofErr w:type="spellStart"/>
            <w:r w:rsidRPr="00834C81">
              <w:rPr>
                <w:rFonts w:ascii="Times New Roman" w:hAnsi="Times New Roman" w:cs="Times New Roman"/>
                <w:sz w:val="24"/>
                <w:szCs w:val="24"/>
              </w:rPr>
              <w:t>неограничено</w:t>
            </w:r>
            <w:proofErr w:type="spellEnd"/>
            <w:r w:rsidRPr="00834C81">
              <w:rPr>
                <w:rFonts w:ascii="Times New Roman" w:hAnsi="Times New Roman" w:cs="Times New Roman"/>
                <w:sz w:val="24"/>
                <w:szCs w:val="24"/>
              </w:rPr>
              <w:t xml:space="preserve"> </w:t>
            </w:r>
          </w:p>
          <w:p w:rsidR="00834C81" w:rsidRDefault="00834C81" w:rsidP="00987E45">
            <w:pPr>
              <w:spacing w:after="0" w:line="240" w:lineRule="auto"/>
              <w:jc w:val="both"/>
              <w:rPr>
                <w:rFonts w:ascii="Times New Roman" w:hAnsi="Times New Roman" w:cs="Times New Roman"/>
                <w:sz w:val="24"/>
                <w:szCs w:val="24"/>
              </w:rPr>
            </w:pPr>
            <w:r w:rsidRPr="00834C81">
              <w:rPr>
                <w:rFonts w:ascii="Times New Roman" w:hAnsi="Times New Roman" w:cs="Times New Roman"/>
                <w:sz w:val="24"/>
                <w:szCs w:val="24"/>
              </w:rPr>
              <w:t xml:space="preserve">2. Я управляю своими финансами: практическое пособие по курсу «Основы управления личными финансами» / Д.Я. </w:t>
            </w:r>
            <w:proofErr w:type="spellStart"/>
            <w:r w:rsidRPr="00834C81">
              <w:rPr>
                <w:rFonts w:ascii="Times New Roman" w:hAnsi="Times New Roman" w:cs="Times New Roman"/>
                <w:sz w:val="24"/>
                <w:szCs w:val="24"/>
              </w:rPr>
              <w:t>Обердерфер</w:t>
            </w:r>
            <w:proofErr w:type="spellEnd"/>
            <w:r w:rsidRPr="00834C81">
              <w:rPr>
                <w:rFonts w:ascii="Times New Roman" w:hAnsi="Times New Roman" w:cs="Times New Roman"/>
                <w:sz w:val="24"/>
                <w:szCs w:val="24"/>
              </w:rPr>
              <w:t xml:space="preserve">, К.В. Кириллов, Е.Ю. Захарова, С.В. Солдатов, М.В. </w:t>
            </w:r>
            <w:proofErr w:type="spellStart"/>
            <w:r w:rsidRPr="00834C81">
              <w:rPr>
                <w:rFonts w:ascii="Times New Roman" w:hAnsi="Times New Roman" w:cs="Times New Roman"/>
                <w:sz w:val="24"/>
                <w:szCs w:val="24"/>
              </w:rPr>
              <w:t>Желновач</w:t>
            </w:r>
            <w:proofErr w:type="spellEnd"/>
            <w:r w:rsidRPr="00834C81">
              <w:rPr>
                <w:rFonts w:ascii="Times New Roman" w:hAnsi="Times New Roman" w:cs="Times New Roman"/>
                <w:sz w:val="24"/>
                <w:szCs w:val="24"/>
              </w:rPr>
              <w:t xml:space="preserve">, Л.В. Стахович, Е.В. </w:t>
            </w:r>
            <w:proofErr w:type="spellStart"/>
            <w:r w:rsidRPr="00834C81">
              <w:rPr>
                <w:rFonts w:ascii="Times New Roman" w:hAnsi="Times New Roman" w:cs="Times New Roman"/>
                <w:sz w:val="24"/>
                <w:szCs w:val="24"/>
              </w:rPr>
              <w:t>Семенкова</w:t>
            </w:r>
            <w:proofErr w:type="spellEnd"/>
            <w:r w:rsidRPr="00834C81">
              <w:rPr>
                <w:rFonts w:ascii="Times New Roman" w:hAnsi="Times New Roman" w:cs="Times New Roman"/>
                <w:sz w:val="24"/>
                <w:szCs w:val="24"/>
              </w:rPr>
              <w:t xml:space="preserve">, М.В. Егорова. - 2-е изд. - </w:t>
            </w:r>
            <w:proofErr w:type="gramStart"/>
            <w:r w:rsidRPr="00834C81">
              <w:rPr>
                <w:rFonts w:ascii="Times New Roman" w:hAnsi="Times New Roman" w:cs="Times New Roman"/>
                <w:sz w:val="24"/>
                <w:szCs w:val="24"/>
              </w:rPr>
              <w:t>Москва :</w:t>
            </w:r>
            <w:proofErr w:type="gramEnd"/>
            <w:r w:rsidRPr="00834C81">
              <w:rPr>
                <w:rFonts w:ascii="Times New Roman" w:hAnsi="Times New Roman" w:cs="Times New Roman"/>
                <w:sz w:val="24"/>
                <w:szCs w:val="24"/>
              </w:rPr>
              <w:t xml:space="preserve"> Вита-Пресс, 2016. - 232 </w:t>
            </w:r>
            <w:proofErr w:type="gramStart"/>
            <w:r w:rsidRPr="00834C81">
              <w:rPr>
                <w:rFonts w:ascii="Times New Roman" w:hAnsi="Times New Roman" w:cs="Times New Roman"/>
                <w:sz w:val="24"/>
                <w:szCs w:val="24"/>
              </w:rPr>
              <w:t>с. :</w:t>
            </w:r>
            <w:proofErr w:type="gramEnd"/>
            <w:r w:rsidRPr="00834C81">
              <w:rPr>
                <w:rFonts w:ascii="Times New Roman" w:hAnsi="Times New Roman" w:cs="Times New Roman"/>
                <w:sz w:val="24"/>
                <w:szCs w:val="24"/>
              </w:rPr>
              <w:t xml:space="preserve"> ил. - (Финансовая грамотность каждому). - http://biblioclub.ru/. - </w:t>
            </w:r>
            <w:proofErr w:type="spellStart"/>
            <w:r w:rsidRPr="00834C81">
              <w:rPr>
                <w:rFonts w:ascii="Times New Roman" w:hAnsi="Times New Roman" w:cs="Times New Roman"/>
                <w:sz w:val="24"/>
                <w:szCs w:val="24"/>
              </w:rPr>
              <w:t>Библиогр</w:t>
            </w:r>
            <w:proofErr w:type="spellEnd"/>
            <w:r w:rsidRPr="00834C81">
              <w:rPr>
                <w:rFonts w:ascii="Times New Roman" w:hAnsi="Times New Roman" w:cs="Times New Roman"/>
                <w:sz w:val="24"/>
                <w:szCs w:val="24"/>
              </w:rPr>
              <w:t xml:space="preserve">.: с. 225- 229. - ISBN 978-5-7755-3376-2, экземпляров </w:t>
            </w:r>
            <w:proofErr w:type="spellStart"/>
            <w:r w:rsidRPr="00834C81">
              <w:rPr>
                <w:rFonts w:ascii="Times New Roman" w:hAnsi="Times New Roman" w:cs="Times New Roman"/>
                <w:sz w:val="24"/>
                <w:szCs w:val="24"/>
              </w:rPr>
              <w:t>неограничено</w:t>
            </w:r>
            <w:proofErr w:type="spellEnd"/>
            <w:r w:rsidRPr="00834C81">
              <w:rPr>
                <w:rFonts w:ascii="Times New Roman" w:hAnsi="Times New Roman" w:cs="Times New Roman"/>
                <w:sz w:val="24"/>
                <w:szCs w:val="24"/>
              </w:rPr>
              <w:t xml:space="preserve"> </w:t>
            </w:r>
          </w:p>
          <w:p w:rsidR="00834C81" w:rsidRPr="00834C81" w:rsidRDefault="00834C81" w:rsidP="00987E45">
            <w:pPr>
              <w:spacing w:after="0" w:line="240" w:lineRule="auto"/>
              <w:jc w:val="both"/>
              <w:rPr>
                <w:rFonts w:ascii="Times New Roman" w:hAnsi="Times New Roman" w:cs="Times New Roman"/>
                <w:sz w:val="24"/>
                <w:szCs w:val="24"/>
              </w:rPr>
            </w:pPr>
            <w:r w:rsidRPr="00834C81">
              <w:rPr>
                <w:rFonts w:ascii="Times New Roman" w:hAnsi="Times New Roman" w:cs="Times New Roman"/>
                <w:sz w:val="24"/>
                <w:szCs w:val="24"/>
              </w:rPr>
              <w:t xml:space="preserve">3. Рынок ценных </w:t>
            </w:r>
            <w:proofErr w:type="gramStart"/>
            <w:r w:rsidRPr="00834C81">
              <w:rPr>
                <w:rFonts w:ascii="Times New Roman" w:hAnsi="Times New Roman" w:cs="Times New Roman"/>
                <w:sz w:val="24"/>
                <w:szCs w:val="24"/>
              </w:rPr>
              <w:t>бумаг :</w:t>
            </w:r>
            <w:proofErr w:type="gramEnd"/>
            <w:r w:rsidRPr="00834C81">
              <w:rPr>
                <w:rFonts w:ascii="Times New Roman" w:hAnsi="Times New Roman" w:cs="Times New Roman"/>
                <w:sz w:val="24"/>
                <w:szCs w:val="24"/>
              </w:rPr>
              <w:t xml:space="preserve"> учебное пособие и практикум / А. В. </w:t>
            </w:r>
            <w:proofErr w:type="spellStart"/>
            <w:r w:rsidRPr="00834C81">
              <w:rPr>
                <w:rFonts w:ascii="Times New Roman" w:hAnsi="Times New Roman" w:cs="Times New Roman"/>
                <w:sz w:val="24"/>
                <w:szCs w:val="24"/>
              </w:rPr>
              <w:t>Золкина</w:t>
            </w:r>
            <w:proofErr w:type="spellEnd"/>
            <w:r w:rsidRPr="00834C81">
              <w:rPr>
                <w:rFonts w:ascii="Times New Roman" w:hAnsi="Times New Roman" w:cs="Times New Roman"/>
                <w:sz w:val="24"/>
                <w:szCs w:val="24"/>
              </w:rPr>
              <w:t xml:space="preserve">, А. А. Панасюк, А. Ю. Анисимов, И. А. </w:t>
            </w:r>
            <w:proofErr w:type="spellStart"/>
            <w:r w:rsidRPr="00834C81">
              <w:rPr>
                <w:rFonts w:ascii="Times New Roman" w:hAnsi="Times New Roman" w:cs="Times New Roman"/>
                <w:sz w:val="24"/>
                <w:szCs w:val="24"/>
              </w:rPr>
              <w:t>Кокорев</w:t>
            </w:r>
            <w:proofErr w:type="spellEnd"/>
            <w:r w:rsidRPr="00834C81">
              <w:rPr>
                <w:rFonts w:ascii="Times New Roman" w:hAnsi="Times New Roman" w:cs="Times New Roman"/>
                <w:sz w:val="24"/>
                <w:szCs w:val="24"/>
              </w:rPr>
              <w:t xml:space="preserve">. — </w:t>
            </w:r>
            <w:proofErr w:type="gramStart"/>
            <w:r w:rsidRPr="00834C81">
              <w:rPr>
                <w:rFonts w:ascii="Times New Roman" w:hAnsi="Times New Roman" w:cs="Times New Roman"/>
                <w:sz w:val="24"/>
                <w:szCs w:val="24"/>
              </w:rPr>
              <w:t>Москва :</w:t>
            </w:r>
            <w:proofErr w:type="gramEnd"/>
            <w:r w:rsidRPr="00834C81">
              <w:rPr>
                <w:rFonts w:ascii="Times New Roman" w:hAnsi="Times New Roman" w:cs="Times New Roman"/>
                <w:sz w:val="24"/>
                <w:szCs w:val="24"/>
              </w:rPr>
              <w:t xml:space="preserve"> Институт мировых цивилизаций, 2019. — 84 c. — ISBN 978-5-6043054-7-8. — Текст : электронный // </w:t>
            </w:r>
            <w:proofErr w:type="spellStart"/>
            <w:r w:rsidRPr="00834C81">
              <w:rPr>
                <w:rFonts w:ascii="Times New Roman" w:hAnsi="Times New Roman" w:cs="Times New Roman"/>
                <w:sz w:val="24"/>
                <w:szCs w:val="24"/>
              </w:rPr>
              <w:t>Электронно</w:t>
            </w:r>
            <w:proofErr w:type="spellEnd"/>
            <w:r w:rsidRPr="00834C81">
              <w:rPr>
                <w:rFonts w:ascii="Times New Roman" w:hAnsi="Times New Roman" w:cs="Times New Roman"/>
                <w:sz w:val="24"/>
                <w:szCs w:val="24"/>
              </w:rPr>
              <w:t xml:space="preserve">библиотечная система IPR BOOKS : [сайт]. — URL: </w:t>
            </w:r>
            <w:proofErr w:type="gramStart"/>
            <w:r w:rsidRPr="00834C81">
              <w:rPr>
                <w:rFonts w:ascii="Times New Roman" w:hAnsi="Times New Roman" w:cs="Times New Roman"/>
                <w:sz w:val="24"/>
                <w:szCs w:val="24"/>
              </w:rPr>
              <w:t>http://www.iprbookshop.ru/94841.html .</w:t>
            </w:r>
            <w:proofErr w:type="gramEnd"/>
            <w:r w:rsidRPr="00834C81">
              <w:rPr>
                <w:rFonts w:ascii="Times New Roman" w:hAnsi="Times New Roman" w:cs="Times New Roman"/>
                <w:sz w:val="24"/>
                <w:szCs w:val="24"/>
              </w:rPr>
              <w:t xml:space="preserve"> — Режим доступа: для </w:t>
            </w:r>
            <w:proofErr w:type="spellStart"/>
            <w:r w:rsidRPr="00834C81">
              <w:rPr>
                <w:rFonts w:ascii="Times New Roman" w:hAnsi="Times New Roman" w:cs="Times New Roman"/>
                <w:sz w:val="24"/>
                <w:szCs w:val="24"/>
              </w:rPr>
              <w:t>авторизир</w:t>
            </w:r>
            <w:proofErr w:type="spellEnd"/>
            <w:r w:rsidRPr="00834C81">
              <w:rPr>
                <w:rFonts w:ascii="Times New Roman" w:hAnsi="Times New Roman" w:cs="Times New Roman"/>
                <w:sz w:val="24"/>
                <w:szCs w:val="24"/>
              </w:rPr>
              <w:t xml:space="preserve">. Пользователей 4. Богатырев, С.Ю. Поведенческие финансы: учебное пособие / С.Ю. </w:t>
            </w:r>
            <w:proofErr w:type="gramStart"/>
            <w:r w:rsidRPr="00834C81">
              <w:rPr>
                <w:rFonts w:ascii="Times New Roman" w:hAnsi="Times New Roman" w:cs="Times New Roman"/>
                <w:sz w:val="24"/>
                <w:szCs w:val="24"/>
              </w:rPr>
              <w:t>Богатырев ;</w:t>
            </w:r>
            <w:proofErr w:type="gramEnd"/>
            <w:r w:rsidRPr="00834C81">
              <w:rPr>
                <w:rFonts w:ascii="Times New Roman" w:hAnsi="Times New Roman" w:cs="Times New Roman"/>
                <w:sz w:val="24"/>
                <w:szCs w:val="24"/>
              </w:rPr>
              <w:t xml:space="preserve"> Финансовый университет при Правительстве Российской Федерации. – </w:t>
            </w:r>
            <w:proofErr w:type="gramStart"/>
            <w:r w:rsidRPr="00834C81">
              <w:rPr>
                <w:rFonts w:ascii="Times New Roman" w:hAnsi="Times New Roman" w:cs="Times New Roman"/>
                <w:sz w:val="24"/>
                <w:szCs w:val="24"/>
              </w:rPr>
              <w:t>Москва :</w:t>
            </w:r>
            <w:proofErr w:type="gramEnd"/>
            <w:r w:rsidRPr="00834C81">
              <w:rPr>
                <w:rFonts w:ascii="Times New Roman" w:hAnsi="Times New Roman" w:cs="Times New Roman"/>
                <w:sz w:val="24"/>
                <w:szCs w:val="24"/>
              </w:rPr>
              <w:t xml:space="preserve"> Прометей, 2018. – 210 </w:t>
            </w:r>
            <w:proofErr w:type="gramStart"/>
            <w:r w:rsidRPr="00834C81">
              <w:rPr>
                <w:rFonts w:ascii="Times New Roman" w:hAnsi="Times New Roman" w:cs="Times New Roman"/>
                <w:sz w:val="24"/>
                <w:szCs w:val="24"/>
              </w:rPr>
              <w:t>с. :</w:t>
            </w:r>
            <w:proofErr w:type="gramEnd"/>
            <w:r w:rsidRPr="00834C81">
              <w:rPr>
                <w:rFonts w:ascii="Times New Roman" w:hAnsi="Times New Roman" w:cs="Times New Roman"/>
                <w:sz w:val="24"/>
                <w:szCs w:val="24"/>
              </w:rPr>
              <w:t xml:space="preserve"> схем., ил., табл. – Режим доступа: по подписке. – URL: https://biblioclub.ru/index.php?page=book&amp;id=494852. – </w:t>
            </w:r>
            <w:proofErr w:type="spellStart"/>
            <w:r w:rsidRPr="00834C81">
              <w:rPr>
                <w:rFonts w:ascii="Times New Roman" w:hAnsi="Times New Roman" w:cs="Times New Roman"/>
                <w:sz w:val="24"/>
                <w:szCs w:val="24"/>
              </w:rPr>
              <w:t>Библиогр</w:t>
            </w:r>
            <w:proofErr w:type="spellEnd"/>
            <w:r w:rsidRPr="00834C81">
              <w:rPr>
                <w:rFonts w:ascii="Times New Roman" w:hAnsi="Times New Roman" w:cs="Times New Roman"/>
                <w:sz w:val="24"/>
                <w:szCs w:val="24"/>
              </w:rPr>
              <w:t xml:space="preserve">. в кн. – ISBN 978-5-907003-55-2. – </w:t>
            </w:r>
            <w:proofErr w:type="gramStart"/>
            <w:r w:rsidRPr="00834C81">
              <w:rPr>
                <w:rFonts w:ascii="Times New Roman" w:hAnsi="Times New Roman" w:cs="Times New Roman"/>
                <w:sz w:val="24"/>
                <w:szCs w:val="24"/>
              </w:rPr>
              <w:t>Текст :</w:t>
            </w:r>
            <w:proofErr w:type="gramEnd"/>
            <w:r w:rsidRPr="00834C81">
              <w:rPr>
                <w:rFonts w:ascii="Times New Roman" w:hAnsi="Times New Roman" w:cs="Times New Roman"/>
                <w:sz w:val="24"/>
                <w:szCs w:val="24"/>
              </w:rPr>
              <w:t xml:space="preserve"> электронный.</w:t>
            </w:r>
            <w:r w:rsidRPr="00834C81">
              <w:rPr>
                <w:rFonts w:ascii="Times New Roman" w:eastAsia="Times New Roman" w:hAnsi="Times New Roman" w:cs="Times New Roman"/>
                <w:sz w:val="24"/>
                <w:szCs w:val="24"/>
              </w:rPr>
              <w:t xml:space="preserve">. </w:t>
            </w:r>
          </w:p>
        </w:tc>
      </w:tr>
    </w:tbl>
    <w:p w:rsidR="00834C81" w:rsidRPr="00834C81" w:rsidRDefault="00834C81" w:rsidP="00834C81">
      <w:pPr>
        <w:spacing w:after="228"/>
        <w:ind w:hanging="10"/>
        <w:jc w:val="center"/>
        <w:rPr>
          <w:rFonts w:ascii="Times New Roman" w:eastAsia="PT Sans" w:hAnsi="Times New Roman" w:cs="Times New Roman"/>
          <w:color w:val="4057FF"/>
          <w:sz w:val="24"/>
          <w:szCs w:val="24"/>
        </w:rPr>
      </w:pPr>
    </w:p>
    <w:p w:rsidR="00834C81" w:rsidRPr="00834C81" w:rsidRDefault="00834C81">
      <w:pPr>
        <w:spacing w:after="228"/>
        <w:ind w:left="-5" w:right="5896" w:hanging="10"/>
        <w:rPr>
          <w:rFonts w:ascii="Times New Roman" w:eastAsia="PT Sans" w:hAnsi="Times New Roman" w:cs="Times New Roman"/>
          <w:color w:val="4057FF"/>
          <w:sz w:val="24"/>
          <w:szCs w:val="24"/>
        </w:rPr>
      </w:pPr>
    </w:p>
    <w:p w:rsidR="00834C81" w:rsidRPr="00834C81" w:rsidRDefault="00834C81">
      <w:pPr>
        <w:spacing w:after="228"/>
        <w:ind w:left="-5" w:right="5896" w:hanging="10"/>
        <w:rPr>
          <w:rFonts w:ascii="Times New Roman" w:eastAsia="PT Sans" w:hAnsi="Times New Roman" w:cs="Times New Roman"/>
          <w:color w:val="4057FF"/>
          <w:sz w:val="24"/>
          <w:szCs w:val="24"/>
        </w:rPr>
      </w:pPr>
    </w:p>
    <w:p w:rsidR="00834C81" w:rsidRPr="00834C81" w:rsidRDefault="00834C81">
      <w:pPr>
        <w:spacing w:after="228"/>
        <w:ind w:left="-5" w:right="5896" w:hanging="10"/>
        <w:rPr>
          <w:rFonts w:ascii="Times New Roman" w:eastAsia="PT Sans" w:hAnsi="Times New Roman" w:cs="Times New Roman"/>
          <w:color w:val="4057FF"/>
          <w:sz w:val="24"/>
          <w:szCs w:val="24"/>
        </w:rPr>
      </w:pPr>
    </w:p>
    <w:p w:rsidR="00834C81" w:rsidRPr="00834C81" w:rsidRDefault="00834C81">
      <w:pPr>
        <w:tabs>
          <w:tab w:val="center" w:pos="5681"/>
        </w:tabs>
        <w:spacing w:after="0"/>
        <w:ind w:left="-15"/>
        <w:rPr>
          <w:rFonts w:ascii="Times New Roman" w:eastAsia="PT Sans" w:hAnsi="Times New Roman" w:cs="Times New Roman"/>
          <w:color w:val="4057FF"/>
          <w:sz w:val="24"/>
          <w:szCs w:val="24"/>
        </w:rPr>
      </w:pPr>
    </w:p>
    <w:p w:rsidR="00834C81" w:rsidRPr="00834C81" w:rsidRDefault="00834C81">
      <w:pPr>
        <w:tabs>
          <w:tab w:val="center" w:pos="5681"/>
        </w:tabs>
        <w:spacing w:after="0"/>
        <w:ind w:left="-15"/>
        <w:rPr>
          <w:rFonts w:ascii="Times New Roman" w:hAnsi="Times New Roman" w:cs="Times New Roman"/>
          <w:sz w:val="24"/>
          <w:szCs w:val="24"/>
        </w:rPr>
      </w:pPr>
    </w:p>
    <w:p w:rsidR="00AB4B34" w:rsidRPr="00834C81" w:rsidRDefault="00834C81">
      <w:pPr>
        <w:spacing w:after="0"/>
        <w:ind w:left="2682" w:hanging="10"/>
        <w:rPr>
          <w:rFonts w:ascii="Times New Roman" w:hAnsi="Times New Roman" w:cs="Times New Roman"/>
          <w:sz w:val="24"/>
          <w:szCs w:val="24"/>
          <w:lang w:val="en-US"/>
        </w:rPr>
      </w:pPr>
      <w:r w:rsidRPr="00834C81">
        <w:rPr>
          <w:rFonts w:ascii="Times New Roman" w:eastAsia="Times New Roman" w:hAnsi="Times New Roman" w:cs="Times New Roman"/>
          <w:b/>
          <w:sz w:val="24"/>
          <w:szCs w:val="24"/>
          <w:lang w:val="en-US"/>
        </w:rPr>
        <w:t xml:space="preserve">Annotation to the work program of the discipline (module) </w:t>
      </w:r>
    </w:p>
    <w:p w:rsidR="00AB4B34" w:rsidRPr="00834C81" w:rsidRDefault="00834C81">
      <w:pPr>
        <w:spacing w:after="0"/>
        <w:ind w:left="915"/>
        <w:jc w:val="center"/>
        <w:rPr>
          <w:rFonts w:ascii="Times New Roman" w:hAnsi="Times New Roman" w:cs="Times New Roman"/>
          <w:sz w:val="24"/>
          <w:szCs w:val="24"/>
          <w:lang w:val="en-US"/>
        </w:rPr>
      </w:pPr>
      <w:r w:rsidRPr="00834C81">
        <w:rPr>
          <w:rFonts w:ascii="Times New Roman" w:eastAsia="Times New Roman" w:hAnsi="Times New Roman" w:cs="Times New Roman"/>
          <w:b/>
          <w:sz w:val="24"/>
          <w:szCs w:val="24"/>
          <w:lang w:val="en-US"/>
        </w:rPr>
        <w:t xml:space="preserve"> </w:t>
      </w:r>
    </w:p>
    <w:tbl>
      <w:tblPr>
        <w:tblStyle w:val="TableGrid"/>
        <w:tblW w:w="9566" w:type="dxa"/>
        <w:tblInd w:w="894" w:type="dxa"/>
        <w:tblCellMar>
          <w:top w:w="7" w:type="dxa"/>
          <w:left w:w="108" w:type="dxa"/>
          <w:bottom w:w="0" w:type="dxa"/>
          <w:right w:w="46" w:type="dxa"/>
        </w:tblCellMar>
        <w:tblLook w:val="04A0" w:firstRow="1" w:lastRow="0" w:firstColumn="1" w:lastColumn="0" w:noHBand="0" w:noVBand="1"/>
      </w:tblPr>
      <w:tblGrid>
        <w:gridCol w:w="1810"/>
        <w:gridCol w:w="141"/>
        <w:gridCol w:w="7615"/>
      </w:tblGrid>
      <w:tr w:rsidR="00AB4B34" w:rsidRPr="00834C81">
        <w:trPr>
          <w:trHeight w:val="840"/>
        </w:trPr>
        <w:tc>
          <w:tcPr>
            <w:tcW w:w="1951" w:type="dxa"/>
            <w:gridSpan w:val="2"/>
            <w:tcBorders>
              <w:top w:val="single" w:sz="4" w:space="0" w:color="000000"/>
              <w:left w:val="single" w:sz="4" w:space="0" w:color="000000"/>
              <w:bottom w:val="single" w:sz="4" w:space="0" w:color="000000"/>
              <w:right w:val="single" w:sz="4" w:space="0" w:color="000000"/>
            </w:tcBorders>
          </w:tcPr>
          <w:p w:rsidR="00AB4B34" w:rsidRPr="00834C81" w:rsidRDefault="00834C81">
            <w:pPr>
              <w:spacing w:after="0"/>
              <w:rPr>
                <w:rFonts w:ascii="Times New Roman" w:hAnsi="Times New Roman" w:cs="Times New Roman"/>
                <w:sz w:val="24"/>
                <w:szCs w:val="24"/>
              </w:rPr>
            </w:pPr>
            <w:proofErr w:type="spellStart"/>
            <w:r w:rsidRPr="00834C81">
              <w:rPr>
                <w:rFonts w:ascii="Times New Roman" w:eastAsia="Times New Roman" w:hAnsi="Times New Roman" w:cs="Times New Roman"/>
                <w:sz w:val="24"/>
                <w:szCs w:val="24"/>
              </w:rPr>
              <w:t>Name</w:t>
            </w:r>
            <w:proofErr w:type="spellEnd"/>
            <w:r w:rsidRPr="00834C81">
              <w:rPr>
                <w:rFonts w:ascii="Times New Roman" w:eastAsia="Times New Roman" w:hAnsi="Times New Roman" w:cs="Times New Roman"/>
                <w:sz w:val="24"/>
                <w:szCs w:val="24"/>
              </w:rPr>
              <w:t xml:space="preserve"> </w:t>
            </w:r>
            <w:proofErr w:type="spellStart"/>
            <w:r w:rsidRPr="00834C81">
              <w:rPr>
                <w:rFonts w:ascii="Times New Roman" w:eastAsia="Times New Roman" w:hAnsi="Times New Roman" w:cs="Times New Roman"/>
                <w:sz w:val="24"/>
                <w:szCs w:val="24"/>
              </w:rPr>
              <w:t>of</w:t>
            </w:r>
            <w:proofErr w:type="spellEnd"/>
            <w:r w:rsidRPr="00834C81">
              <w:rPr>
                <w:rFonts w:ascii="Times New Roman" w:eastAsia="Times New Roman" w:hAnsi="Times New Roman" w:cs="Times New Roman"/>
                <w:sz w:val="24"/>
                <w:szCs w:val="24"/>
              </w:rPr>
              <w:t xml:space="preserve"> </w:t>
            </w:r>
          </w:p>
          <w:p w:rsidR="00AB4B34" w:rsidRPr="00834C81" w:rsidRDefault="00834C81">
            <w:pPr>
              <w:spacing w:after="0"/>
              <w:rPr>
                <w:rFonts w:ascii="Times New Roman" w:hAnsi="Times New Roman" w:cs="Times New Roman"/>
                <w:sz w:val="24"/>
                <w:szCs w:val="24"/>
              </w:rPr>
            </w:pPr>
            <w:proofErr w:type="spellStart"/>
            <w:r w:rsidRPr="00834C81">
              <w:rPr>
                <w:rFonts w:ascii="Times New Roman" w:eastAsia="Times New Roman" w:hAnsi="Times New Roman" w:cs="Times New Roman"/>
                <w:sz w:val="24"/>
                <w:szCs w:val="24"/>
              </w:rPr>
              <w:t>discipline</w:t>
            </w:r>
            <w:proofErr w:type="spellEnd"/>
            <w:r w:rsidRPr="00834C81">
              <w:rPr>
                <w:rFonts w:ascii="Times New Roman" w:eastAsia="Times New Roman" w:hAnsi="Times New Roman" w:cs="Times New Roman"/>
                <w:sz w:val="24"/>
                <w:szCs w:val="24"/>
              </w:rPr>
              <w:t xml:space="preserve"> (</w:t>
            </w:r>
            <w:proofErr w:type="spellStart"/>
            <w:r w:rsidRPr="00834C81">
              <w:rPr>
                <w:rFonts w:ascii="Times New Roman" w:eastAsia="Times New Roman" w:hAnsi="Times New Roman" w:cs="Times New Roman"/>
                <w:sz w:val="24"/>
                <w:szCs w:val="24"/>
              </w:rPr>
              <w:t>module</w:t>
            </w:r>
            <w:proofErr w:type="spellEnd"/>
            <w:r w:rsidRPr="00834C81">
              <w:rPr>
                <w:rFonts w:ascii="Times New Roman" w:eastAsia="Times New Roman" w:hAnsi="Times New Roman" w:cs="Times New Roman"/>
                <w:sz w:val="24"/>
                <w:szCs w:val="24"/>
              </w:rPr>
              <w:t xml:space="preserve">) </w:t>
            </w:r>
          </w:p>
        </w:tc>
        <w:tc>
          <w:tcPr>
            <w:tcW w:w="7614" w:type="dxa"/>
            <w:tcBorders>
              <w:top w:val="single" w:sz="4" w:space="0" w:color="000000"/>
              <w:left w:val="single" w:sz="4" w:space="0" w:color="000000"/>
              <w:bottom w:val="single" w:sz="4" w:space="0" w:color="000000"/>
              <w:right w:val="single" w:sz="4" w:space="0" w:color="000000"/>
            </w:tcBorders>
          </w:tcPr>
          <w:p w:rsidR="00AB4B34" w:rsidRPr="00834C81" w:rsidRDefault="00834C81">
            <w:pPr>
              <w:spacing w:after="0"/>
              <w:ind w:right="66"/>
              <w:jc w:val="center"/>
              <w:rPr>
                <w:rFonts w:ascii="Times New Roman" w:hAnsi="Times New Roman" w:cs="Times New Roman"/>
                <w:sz w:val="24"/>
                <w:szCs w:val="24"/>
                <w:lang w:val="en-US"/>
              </w:rPr>
            </w:pPr>
            <w:r w:rsidRPr="00834C81">
              <w:rPr>
                <w:rFonts w:ascii="Times New Roman" w:eastAsia="Times New Roman" w:hAnsi="Times New Roman" w:cs="Times New Roman"/>
                <w:b/>
                <w:sz w:val="24"/>
                <w:szCs w:val="24"/>
                <w:lang w:val="en-US"/>
              </w:rPr>
              <w:t xml:space="preserve">Personal finance and Business project management </w:t>
            </w:r>
          </w:p>
        </w:tc>
      </w:tr>
      <w:tr w:rsidR="00AB4B34" w:rsidRPr="00834C81">
        <w:trPr>
          <w:trHeight w:val="1114"/>
        </w:trPr>
        <w:tc>
          <w:tcPr>
            <w:tcW w:w="1951" w:type="dxa"/>
            <w:gridSpan w:val="2"/>
            <w:tcBorders>
              <w:top w:val="single" w:sz="4" w:space="0" w:color="000000"/>
              <w:left w:val="single" w:sz="4" w:space="0" w:color="000000"/>
              <w:bottom w:val="single" w:sz="4" w:space="0" w:color="000000"/>
              <w:right w:val="single" w:sz="4" w:space="0" w:color="000000"/>
            </w:tcBorders>
          </w:tcPr>
          <w:p w:rsidR="00AB4B34" w:rsidRPr="00834C81" w:rsidRDefault="00834C81">
            <w:pPr>
              <w:spacing w:after="0"/>
              <w:rPr>
                <w:rFonts w:ascii="Times New Roman" w:hAnsi="Times New Roman" w:cs="Times New Roman"/>
                <w:sz w:val="24"/>
                <w:szCs w:val="24"/>
              </w:rPr>
            </w:pPr>
            <w:proofErr w:type="spellStart"/>
            <w:r w:rsidRPr="00834C81">
              <w:rPr>
                <w:rFonts w:ascii="Times New Roman" w:eastAsia="Times New Roman" w:hAnsi="Times New Roman" w:cs="Times New Roman"/>
                <w:sz w:val="24"/>
                <w:szCs w:val="24"/>
              </w:rPr>
              <w:t>Summary</w:t>
            </w:r>
            <w:proofErr w:type="spellEnd"/>
            <w:r w:rsidRPr="00834C81">
              <w:rPr>
                <w:rFonts w:ascii="Times New Roman" w:eastAsia="Times New Roman" w:hAnsi="Times New Roman" w:cs="Times New Roman"/>
                <w:sz w:val="24"/>
                <w:szCs w:val="24"/>
              </w:rPr>
              <w:t xml:space="preserve"> </w:t>
            </w:r>
          </w:p>
          <w:p w:rsidR="00AB4B34" w:rsidRPr="00834C81" w:rsidRDefault="00834C81">
            <w:pPr>
              <w:spacing w:after="0"/>
              <w:rPr>
                <w:rFonts w:ascii="Times New Roman" w:hAnsi="Times New Roman" w:cs="Times New Roman"/>
                <w:sz w:val="24"/>
                <w:szCs w:val="24"/>
              </w:rPr>
            </w:pPr>
            <w:r w:rsidRPr="00834C81">
              <w:rPr>
                <w:rFonts w:ascii="Times New Roman" w:eastAsia="Times New Roman" w:hAnsi="Times New Roman" w:cs="Times New Roman"/>
                <w:sz w:val="24"/>
                <w:szCs w:val="24"/>
              </w:rPr>
              <w:t xml:space="preserve"> </w:t>
            </w:r>
          </w:p>
        </w:tc>
        <w:tc>
          <w:tcPr>
            <w:tcW w:w="7614" w:type="dxa"/>
            <w:tcBorders>
              <w:top w:val="single" w:sz="4" w:space="0" w:color="000000"/>
              <w:left w:val="single" w:sz="4" w:space="0" w:color="000000"/>
              <w:bottom w:val="single" w:sz="4" w:space="0" w:color="000000"/>
              <w:right w:val="single" w:sz="4" w:space="0" w:color="000000"/>
            </w:tcBorders>
          </w:tcPr>
          <w:p w:rsidR="00AB4B34" w:rsidRPr="00834C81" w:rsidRDefault="00834C81">
            <w:pPr>
              <w:spacing w:after="0"/>
              <w:ind w:right="66"/>
              <w:jc w:val="both"/>
              <w:rPr>
                <w:rFonts w:ascii="Times New Roman" w:hAnsi="Times New Roman" w:cs="Times New Roman"/>
                <w:sz w:val="24"/>
                <w:szCs w:val="24"/>
              </w:rPr>
            </w:pPr>
            <w:r w:rsidRPr="00834C81">
              <w:rPr>
                <w:rFonts w:ascii="Times New Roman" w:eastAsia="Times New Roman" w:hAnsi="Times New Roman" w:cs="Times New Roman"/>
                <w:sz w:val="24"/>
                <w:szCs w:val="24"/>
                <w:lang w:val="en-US"/>
              </w:rPr>
              <w:t>The main macroeconomic indicators. Finance in a person's life. Personal financing. Fundamentals of business design. Work on a design solution. Savings. Settlements and payme</w:t>
            </w:r>
            <w:r w:rsidRPr="00834C81">
              <w:rPr>
                <w:rFonts w:ascii="Times New Roman" w:eastAsia="Times New Roman" w:hAnsi="Times New Roman" w:cs="Times New Roman"/>
                <w:sz w:val="24"/>
                <w:szCs w:val="24"/>
                <w:lang w:val="en-US"/>
              </w:rPr>
              <w:t xml:space="preserve">nts. Loans and borrowings. </w:t>
            </w:r>
            <w:proofErr w:type="spellStart"/>
            <w:r w:rsidRPr="00834C81">
              <w:rPr>
                <w:rFonts w:ascii="Times New Roman" w:eastAsia="Times New Roman" w:hAnsi="Times New Roman" w:cs="Times New Roman"/>
                <w:sz w:val="24"/>
                <w:szCs w:val="24"/>
              </w:rPr>
              <w:t>The</w:t>
            </w:r>
            <w:proofErr w:type="spellEnd"/>
            <w:r w:rsidRPr="00834C81">
              <w:rPr>
                <w:rFonts w:ascii="Times New Roman" w:eastAsia="Times New Roman" w:hAnsi="Times New Roman" w:cs="Times New Roman"/>
                <w:sz w:val="24"/>
                <w:szCs w:val="24"/>
              </w:rPr>
              <w:t xml:space="preserve"> </w:t>
            </w:r>
            <w:proofErr w:type="spellStart"/>
            <w:r w:rsidRPr="00834C81">
              <w:rPr>
                <w:rFonts w:ascii="Times New Roman" w:eastAsia="Times New Roman" w:hAnsi="Times New Roman" w:cs="Times New Roman"/>
                <w:sz w:val="24"/>
                <w:szCs w:val="24"/>
              </w:rPr>
              <w:t>stock</w:t>
            </w:r>
            <w:proofErr w:type="spellEnd"/>
            <w:r w:rsidRPr="00834C81">
              <w:rPr>
                <w:rFonts w:ascii="Times New Roman" w:eastAsia="Times New Roman" w:hAnsi="Times New Roman" w:cs="Times New Roman"/>
                <w:sz w:val="24"/>
                <w:szCs w:val="24"/>
              </w:rPr>
              <w:t xml:space="preserve"> </w:t>
            </w:r>
            <w:proofErr w:type="spellStart"/>
            <w:r w:rsidRPr="00834C81">
              <w:rPr>
                <w:rFonts w:ascii="Times New Roman" w:eastAsia="Times New Roman" w:hAnsi="Times New Roman" w:cs="Times New Roman"/>
                <w:sz w:val="24"/>
                <w:szCs w:val="24"/>
              </w:rPr>
              <w:t>market</w:t>
            </w:r>
            <w:proofErr w:type="spellEnd"/>
            <w:r w:rsidRPr="00834C81">
              <w:rPr>
                <w:rFonts w:ascii="Times New Roman" w:eastAsia="Times New Roman" w:hAnsi="Times New Roman" w:cs="Times New Roman"/>
                <w:sz w:val="24"/>
                <w:szCs w:val="24"/>
              </w:rPr>
              <w:t xml:space="preserve">. </w:t>
            </w:r>
            <w:proofErr w:type="spellStart"/>
            <w:r w:rsidRPr="00834C81">
              <w:rPr>
                <w:rFonts w:ascii="Times New Roman" w:eastAsia="Times New Roman" w:hAnsi="Times New Roman" w:cs="Times New Roman"/>
                <w:sz w:val="24"/>
                <w:szCs w:val="24"/>
              </w:rPr>
              <w:t>Fundamentals</w:t>
            </w:r>
            <w:proofErr w:type="spellEnd"/>
            <w:r w:rsidRPr="00834C81">
              <w:rPr>
                <w:rFonts w:ascii="Times New Roman" w:eastAsia="Times New Roman" w:hAnsi="Times New Roman" w:cs="Times New Roman"/>
                <w:sz w:val="24"/>
                <w:szCs w:val="24"/>
              </w:rPr>
              <w:t xml:space="preserve"> </w:t>
            </w:r>
            <w:proofErr w:type="spellStart"/>
            <w:r w:rsidRPr="00834C81">
              <w:rPr>
                <w:rFonts w:ascii="Times New Roman" w:eastAsia="Times New Roman" w:hAnsi="Times New Roman" w:cs="Times New Roman"/>
                <w:sz w:val="24"/>
                <w:szCs w:val="24"/>
              </w:rPr>
              <w:t>of</w:t>
            </w:r>
            <w:proofErr w:type="spellEnd"/>
            <w:r w:rsidRPr="00834C81">
              <w:rPr>
                <w:rFonts w:ascii="Times New Roman" w:eastAsia="Times New Roman" w:hAnsi="Times New Roman" w:cs="Times New Roman"/>
                <w:sz w:val="24"/>
                <w:szCs w:val="24"/>
              </w:rPr>
              <w:t xml:space="preserve"> </w:t>
            </w:r>
            <w:proofErr w:type="spellStart"/>
            <w:r w:rsidRPr="00834C81">
              <w:rPr>
                <w:rFonts w:ascii="Times New Roman" w:eastAsia="Times New Roman" w:hAnsi="Times New Roman" w:cs="Times New Roman"/>
                <w:sz w:val="24"/>
                <w:szCs w:val="24"/>
              </w:rPr>
              <w:t>entrepreneurial</w:t>
            </w:r>
            <w:proofErr w:type="spellEnd"/>
            <w:r w:rsidRPr="00834C81">
              <w:rPr>
                <w:rFonts w:ascii="Times New Roman" w:eastAsia="Times New Roman" w:hAnsi="Times New Roman" w:cs="Times New Roman"/>
                <w:sz w:val="24"/>
                <w:szCs w:val="24"/>
              </w:rPr>
              <w:t xml:space="preserve"> </w:t>
            </w:r>
            <w:proofErr w:type="spellStart"/>
            <w:r w:rsidRPr="00834C81">
              <w:rPr>
                <w:rFonts w:ascii="Times New Roman" w:eastAsia="Times New Roman" w:hAnsi="Times New Roman" w:cs="Times New Roman"/>
                <w:sz w:val="24"/>
                <w:szCs w:val="24"/>
              </w:rPr>
              <w:t>activity</w:t>
            </w:r>
            <w:proofErr w:type="spellEnd"/>
            <w:r w:rsidRPr="00834C81">
              <w:rPr>
                <w:rFonts w:ascii="Times New Roman" w:eastAsia="Times New Roman" w:hAnsi="Times New Roman" w:cs="Times New Roman"/>
                <w:sz w:val="24"/>
                <w:szCs w:val="24"/>
              </w:rPr>
              <w:t xml:space="preserve">. </w:t>
            </w:r>
          </w:p>
        </w:tc>
      </w:tr>
      <w:tr w:rsidR="00AB4B34" w:rsidRPr="00834C81">
        <w:trPr>
          <w:trHeight w:val="3874"/>
        </w:trPr>
        <w:tc>
          <w:tcPr>
            <w:tcW w:w="1951" w:type="dxa"/>
            <w:gridSpan w:val="2"/>
            <w:tcBorders>
              <w:top w:val="single" w:sz="4" w:space="0" w:color="000000"/>
              <w:left w:val="single" w:sz="4" w:space="0" w:color="000000"/>
              <w:bottom w:val="single" w:sz="4" w:space="0" w:color="000000"/>
              <w:right w:val="single" w:sz="4" w:space="0" w:color="000000"/>
            </w:tcBorders>
          </w:tcPr>
          <w:p w:rsidR="00AB4B34" w:rsidRPr="00834C81" w:rsidRDefault="00834C81">
            <w:pPr>
              <w:spacing w:after="0" w:line="238" w:lineRule="auto"/>
              <w:rPr>
                <w:rFonts w:ascii="Times New Roman" w:hAnsi="Times New Roman" w:cs="Times New Roman"/>
                <w:sz w:val="24"/>
                <w:szCs w:val="24"/>
                <w:lang w:val="en-US"/>
              </w:rPr>
            </w:pPr>
            <w:r w:rsidRPr="00834C81">
              <w:rPr>
                <w:rFonts w:ascii="Times New Roman" w:eastAsia="Times New Roman" w:hAnsi="Times New Roman" w:cs="Times New Roman"/>
                <w:sz w:val="24"/>
                <w:szCs w:val="24"/>
                <w:lang w:val="en-US"/>
              </w:rPr>
              <w:lastRenderedPageBreak/>
              <w:t xml:space="preserve">The results of mastering the discipline </w:t>
            </w:r>
          </w:p>
          <w:p w:rsidR="00AB4B34" w:rsidRPr="00834C81" w:rsidRDefault="00834C81">
            <w:pPr>
              <w:spacing w:after="0"/>
              <w:rPr>
                <w:rFonts w:ascii="Times New Roman" w:hAnsi="Times New Roman" w:cs="Times New Roman"/>
                <w:sz w:val="24"/>
                <w:szCs w:val="24"/>
              </w:rPr>
            </w:pPr>
            <w:r w:rsidRPr="00834C81">
              <w:rPr>
                <w:rFonts w:ascii="Times New Roman" w:eastAsia="Times New Roman" w:hAnsi="Times New Roman" w:cs="Times New Roman"/>
                <w:sz w:val="24"/>
                <w:szCs w:val="24"/>
              </w:rPr>
              <w:t>(</w:t>
            </w:r>
            <w:proofErr w:type="spellStart"/>
            <w:r w:rsidRPr="00834C81">
              <w:rPr>
                <w:rFonts w:ascii="Times New Roman" w:eastAsia="Times New Roman" w:hAnsi="Times New Roman" w:cs="Times New Roman"/>
                <w:sz w:val="24"/>
                <w:szCs w:val="24"/>
              </w:rPr>
              <w:t>module</w:t>
            </w:r>
            <w:proofErr w:type="spellEnd"/>
            <w:r w:rsidRPr="00834C81">
              <w:rPr>
                <w:rFonts w:ascii="Times New Roman" w:eastAsia="Times New Roman" w:hAnsi="Times New Roman" w:cs="Times New Roman"/>
                <w:sz w:val="24"/>
                <w:szCs w:val="24"/>
              </w:rPr>
              <w:t xml:space="preserve">) </w:t>
            </w:r>
          </w:p>
          <w:p w:rsidR="00AB4B34" w:rsidRPr="00834C81" w:rsidRDefault="00834C81">
            <w:pPr>
              <w:spacing w:after="0"/>
              <w:rPr>
                <w:rFonts w:ascii="Times New Roman" w:hAnsi="Times New Roman" w:cs="Times New Roman"/>
                <w:sz w:val="24"/>
                <w:szCs w:val="24"/>
              </w:rPr>
            </w:pPr>
            <w:r w:rsidRPr="00834C81">
              <w:rPr>
                <w:rFonts w:ascii="Times New Roman" w:eastAsia="Times New Roman" w:hAnsi="Times New Roman" w:cs="Times New Roman"/>
                <w:sz w:val="24"/>
                <w:szCs w:val="24"/>
              </w:rPr>
              <w:t xml:space="preserve"> </w:t>
            </w:r>
          </w:p>
        </w:tc>
        <w:tc>
          <w:tcPr>
            <w:tcW w:w="7614" w:type="dxa"/>
            <w:tcBorders>
              <w:top w:val="single" w:sz="4" w:space="0" w:color="000000"/>
              <w:left w:val="single" w:sz="4" w:space="0" w:color="000000"/>
              <w:bottom w:val="single" w:sz="4" w:space="0" w:color="000000"/>
              <w:right w:val="single" w:sz="4" w:space="0" w:color="000000"/>
            </w:tcBorders>
          </w:tcPr>
          <w:p w:rsidR="00AB4B34" w:rsidRPr="00834C81" w:rsidRDefault="00834C81">
            <w:pPr>
              <w:spacing w:after="1" w:line="238" w:lineRule="auto"/>
              <w:ind w:right="65"/>
              <w:jc w:val="both"/>
              <w:rPr>
                <w:rFonts w:ascii="Times New Roman" w:hAnsi="Times New Roman" w:cs="Times New Roman"/>
                <w:sz w:val="24"/>
                <w:szCs w:val="24"/>
                <w:lang w:val="en-US"/>
              </w:rPr>
            </w:pPr>
            <w:r w:rsidRPr="00834C81">
              <w:rPr>
                <w:rFonts w:ascii="Times New Roman" w:eastAsia="Times New Roman" w:hAnsi="Times New Roman" w:cs="Times New Roman"/>
                <w:sz w:val="24"/>
                <w:szCs w:val="24"/>
                <w:lang w:val="en-US"/>
              </w:rPr>
              <w:t xml:space="preserve">Participates in interpersonal and group interaction, using an inclusive approach, effective communication, methods of team building and team interaction when working together in the field of management. personal finance and business projects, uses various </w:t>
            </w:r>
            <w:r w:rsidRPr="00834C81">
              <w:rPr>
                <w:rFonts w:ascii="Times New Roman" w:eastAsia="Times New Roman" w:hAnsi="Times New Roman" w:cs="Times New Roman"/>
                <w:sz w:val="24"/>
                <w:szCs w:val="24"/>
                <w:lang w:val="en-US"/>
              </w:rPr>
              <w:t xml:space="preserve">sources of information, conceptual apparatus in the field of entrepreneurship, knowledge of financial calculations in financial management </w:t>
            </w:r>
          </w:p>
          <w:p w:rsidR="00AB4B34" w:rsidRPr="00834C81" w:rsidRDefault="00834C81">
            <w:pPr>
              <w:spacing w:after="0" w:line="238" w:lineRule="auto"/>
              <w:ind w:right="61"/>
              <w:jc w:val="both"/>
              <w:rPr>
                <w:rFonts w:ascii="Times New Roman" w:hAnsi="Times New Roman" w:cs="Times New Roman"/>
                <w:sz w:val="24"/>
                <w:szCs w:val="24"/>
                <w:lang w:val="en-US"/>
              </w:rPr>
            </w:pPr>
            <w:r w:rsidRPr="00834C81">
              <w:rPr>
                <w:rFonts w:ascii="Times New Roman" w:eastAsia="Times New Roman" w:hAnsi="Times New Roman" w:cs="Times New Roman"/>
                <w:sz w:val="24"/>
                <w:szCs w:val="24"/>
                <w:lang w:val="en-US"/>
              </w:rPr>
              <w:t>Ensures the work of the team to obtain optimal results of collaboration, taking into account the individual capabili</w:t>
            </w:r>
            <w:r w:rsidRPr="00834C81">
              <w:rPr>
                <w:rFonts w:ascii="Times New Roman" w:eastAsia="Times New Roman" w:hAnsi="Times New Roman" w:cs="Times New Roman"/>
                <w:sz w:val="24"/>
                <w:szCs w:val="24"/>
                <w:lang w:val="en-US"/>
              </w:rPr>
              <w:t xml:space="preserve">ties of its members, the use of success methodology, methods, information technologies and Foresight technologies in the field of management personal finance and business projects. </w:t>
            </w:r>
          </w:p>
          <w:p w:rsidR="00AB4B34" w:rsidRPr="00834C81" w:rsidRDefault="00834C81">
            <w:pPr>
              <w:spacing w:after="0"/>
              <w:ind w:right="63"/>
              <w:jc w:val="both"/>
              <w:rPr>
                <w:rFonts w:ascii="Times New Roman" w:hAnsi="Times New Roman" w:cs="Times New Roman"/>
                <w:sz w:val="24"/>
                <w:szCs w:val="24"/>
                <w:lang w:val="en-US"/>
              </w:rPr>
            </w:pPr>
            <w:r w:rsidRPr="00834C81">
              <w:rPr>
                <w:rFonts w:ascii="Times New Roman" w:eastAsia="Times New Roman" w:hAnsi="Times New Roman" w:cs="Times New Roman"/>
                <w:sz w:val="24"/>
                <w:szCs w:val="24"/>
                <w:lang w:val="en-US"/>
              </w:rPr>
              <w:t>Ensures the fulfillment of tasks based on monitoring teamwork and timely r</w:t>
            </w:r>
            <w:r w:rsidRPr="00834C81">
              <w:rPr>
                <w:rFonts w:ascii="Times New Roman" w:eastAsia="Times New Roman" w:hAnsi="Times New Roman" w:cs="Times New Roman"/>
                <w:sz w:val="24"/>
                <w:szCs w:val="24"/>
                <w:lang w:val="en-US"/>
              </w:rPr>
              <w:t xml:space="preserve">esponse to significant deviations in the system of formation of personal finance and business projects </w:t>
            </w:r>
          </w:p>
        </w:tc>
      </w:tr>
      <w:tr w:rsidR="00AB4B34" w:rsidRPr="00834C81">
        <w:trPr>
          <w:trHeight w:val="562"/>
        </w:trPr>
        <w:tc>
          <w:tcPr>
            <w:tcW w:w="1951" w:type="dxa"/>
            <w:gridSpan w:val="2"/>
            <w:tcBorders>
              <w:top w:val="single" w:sz="4" w:space="0" w:color="000000"/>
              <w:left w:val="single" w:sz="4" w:space="0" w:color="000000"/>
              <w:bottom w:val="single" w:sz="4" w:space="0" w:color="000000"/>
              <w:right w:val="single" w:sz="4" w:space="0" w:color="000000"/>
            </w:tcBorders>
          </w:tcPr>
          <w:p w:rsidR="00AB4B34" w:rsidRPr="00834C81" w:rsidRDefault="00834C81">
            <w:pPr>
              <w:spacing w:after="0"/>
              <w:rPr>
                <w:rFonts w:ascii="Times New Roman" w:hAnsi="Times New Roman" w:cs="Times New Roman"/>
                <w:sz w:val="24"/>
                <w:szCs w:val="24"/>
              </w:rPr>
            </w:pPr>
            <w:proofErr w:type="spellStart"/>
            <w:r w:rsidRPr="00834C81">
              <w:rPr>
                <w:rFonts w:ascii="Times New Roman" w:eastAsia="Times New Roman" w:hAnsi="Times New Roman" w:cs="Times New Roman"/>
                <w:sz w:val="24"/>
                <w:szCs w:val="24"/>
              </w:rPr>
              <w:t>The</w:t>
            </w:r>
            <w:proofErr w:type="spellEnd"/>
            <w:r w:rsidRPr="00834C81">
              <w:rPr>
                <w:rFonts w:ascii="Times New Roman" w:eastAsia="Times New Roman" w:hAnsi="Times New Roman" w:cs="Times New Roman"/>
                <w:sz w:val="24"/>
                <w:szCs w:val="24"/>
              </w:rPr>
              <w:t xml:space="preserve"> </w:t>
            </w:r>
            <w:proofErr w:type="spellStart"/>
            <w:r w:rsidRPr="00834C81">
              <w:rPr>
                <w:rFonts w:ascii="Times New Roman" w:eastAsia="Times New Roman" w:hAnsi="Times New Roman" w:cs="Times New Roman"/>
                <w:sz w:val="24"/>
                <w:szCs w:val="24"/>
              </w:rPr>
              <w:t>complexity</w:t>
            </w:r>
            <w:proofErr w:type="spellEnd"/>
            <w:r w:rsidRPr="00834C81">
              <w:rPr>
                <w:rFonts w:ascii="Times New Roman" w:eastAsia="Times New Roman" w:hAnsi="Times New Roman" w:cs="Times New Roman"/>
                <w:sz w:val="24"/>
                <w:szCs w:val="24"/>
              </w:rPr>
              <w:t xml:space="preserve">, </w:t>
            </w:r>
            <w:proofErr w:type="spellStart"/>
            <w:r w:rsidRPr="00834C81">
              <w:rPr>
                <w:rFonts w:ascii="Times New Roman" w:eastAsia="Times New Roman" w:hAnsi="Times New Roman" w:cs="Times New Roman"/>
                <w:sz w:val="24"/>
                <w:szCs w:val="24"/>
              </w:rPr>
              <w:t>credits</w:t>
            </w:r>
            <w:proofErr w:type="spellEnd"/>
            <w:r w:rsidRPr="00834C81">
              <w:rPr>
                <w:rFonts w:ascii="Times New Roman" w:eastAsia="Times New Roman" w:hAnsi="Times New Roman" w:cs="Times New Roman"/>
                <w:sz w:val="24"/>
                <w:szCs w:val="24"/>
              </w:rPr>
              <w:t xml:space="preserve"> </w:t>
            </w:r>
          </w:p>
        </w:tc>
        <w:tc>
          <w:tcPr>
            <w:tcW w:w="7614" w:type="dxa"/>
            <w:tcBorders>
              <w:top w:val="single" w:sz="4" w:space="0" w:color="000000"/>
              <w:left w:val="single" w:sz="4" w:space="0" w:color="000000"/>
              <w:bottom w:val="single" w:sz="4" w:space="0" w:color="000000"/>
              <w:right w:val="single" w:sz="4" w:space="0" w:color="000000"/>
            </w:tcBorders>
          </w:tcPr>
          <w:p w:rsidR="00AB4B34" w:rsidRPr="00834C81" w:rsidRDefault="00834C81">
            <w:pPr>
              <w:spacing w:after="0"/>
              <w:rPr>
                <w:rFonts w:ascii="Times New Roman" w:hAnsi="Times New Roman" w:cs="Times New Roman"/>
                <w:sz w:val="24"/>
                <w:szCs w:val="24"/>
              </w:rPr>
            </w:pPr>
            <w:r w:rsidRPr="00834C81">
              <w:rPr>
                <w:rFonts w:ascii="Times New Roman" w:eastAsia="Times New Roman" w:hAnsi="Times New Roman" w:cs="Times New Roman"/>
                <w:sz w:val="24"/>
                <w:szCs w:val="24"/>
              </w:rPr>
              <w:t xml:space="preserve">3 </w:t>
            </w:r>
          </w:p>
        </w:tc>
      </w:tr>
      <w:tr w:rsidR="00AB4B34" w:rsidRPr="00834C81">
        <w:trPr>
          <w:trHeight w:val="562"/>
        </w:trPr>
        <w:tc>
          <w:tcPr>
            <w:tcW w:w="1951" w:type="dxa"/>
            <w:gridSpan w:val="2"/>
            <w:tcBorders>
              <w:top w:val="single" w:sz="4" w:space="0" w:color="000000"/>
              <w:left w:val="single" w:sz="4" w:space="0" w:color="000000"/>
              <w:bottom w:val="single" w:sz="4" w:space="0" w:color="000000"/>
              <w:right w:val="single" w:sz="4" w:space="0" w:color="000000"/>
            </w:tcBorders>
          </w:tcPr>
          <w:p w:rsidR="00AB4B34" w:rsidRPr="00834C81" w:rsidRDefault="00834C81">
            <w:pPr>
              <w:spacing w:after="0"/>
              <w:rPr>
                <w:rFonts w:ascii="Times New Roman" w:hAnsi="Times New Roman" w:cs="Times New Roman"/>
                <w:sz w:val="24"/>
                <w:szCs w:val="24"/>
              </w:rPr>
            </w:pPr>
            <w:proofErr w:type="spellStart"/>
            <w:r w:rsidRPr="00834C81">
              <w:rPr>
                <w:rFonts w:ascii="Times New Roman" w:eastAsia="Times New Roman" w:hAnsi="Times New Roman" w:cs="Times New Roman"/>
                <w:sz w:val="24"/>
                <w:szCs w:val="24"/>
              </w:rPr>
              <w:t>Reporting</w:t>
            </w:r>
            <w:proofErr w:type="spellEnd"/>
            <w:r w:rsidRPr="00834C81">
              <w:rPr>
                <w:rFonts w:ascii="Times New Roman" w:eastAsia="Times New Roman" w:hAnsi="Times New Roman" w:cs="Times New Roman"/>
                <w:sz w:val="24"/>
                <w:szCs w:val="24"/>
              </w:rPr>
              <w:t xml:space="preserve"> </w:t>
            </w:r>
            <w:proofErr w:type="spellStart"/>
            <w:r w:rsidRPr="00834C81">
              <w:rPr>
                <w:rFonts w:ascii="Times New Roman" w:eastAsia="Times New Roman" w:hAnsi="Times New Roman" w:cs="Times New Roman"/>
                <w:sz w:val="24"/>
                <w:szCs w:val="24"/>
              </w:rPr>
              <w:t>forms</w:t>
            </w:r>
            <w:proofErr w:type="spellEnd"/>
            <w:r w:rsidRPr="00834C81">
              <w:rPr>
                <w:rFonts w:ascii="Times New Roman" w:eastAsia="Times New Roman" w:hAnsi="Times New Roman" w:cs="Times New Roman"/>
                <w:sz w:val="24"/>
                <w:szCs w:val="24"/>
              </w:rPr>
              <w:t xml:space="preserve">  </w:t>
            </w:r>
          </w:p>
          <w:p w:rsidR="00AB4B34" w:rsidRPr="00834C81" w:rsidRDefault="00834C81">
            <w:pPr>
              <w:spacing w:after="0"/>
              <w:rPr>
                <w:rFonts w:ascii="Times New Roman" w:hAnsi="Times New Roman" w:cs="Times New Roman"/>
                <w:sz w:val="24"/>
                <w:szCs w:val="24"/>
              </w:rPr>
            </w:pPr>
            <w:r w:rsidRPr="00834C81">
              <w:rPr>
                <w:rFonts w:ascii="Times New Roman" w:eastAsia="Times New Roman" w:hAnsi="Times New Roman" w:cs="Times New Roman"/>
                <w:sz w:val="24"/>
                <w:szCs w:val="24"/>
              </w:rPr>
              <w:t xml:space="preserve"> </w:t>
            </w:r>
          </w:p>
        </w:tc>
        <w:tc>
          <w:tcPr>
            <w:tcW w:w="7614" w:type="dxa"/>
            <w:tcBorders>
              <w:top w:val="single" w:sz="4" w:space="0" w:color="000000"/>
              <w:left w:val="single" w:sz="4" w:space="0" w:color="000000"/>
              <w:bottom w:val="single" w:sz="4" w:space="0" w:color="000000"/>
              <w:right w:val="single" w:sz="4" w:space="0" w:color="000000"/>
            </w:tcBorders>
          </w:tcPr>
          <w:p w:rsidR="00AB4B34" w:rsidRPr="00834C81" w:rsidRDefault="00834C81">
            <w:pPr>
              <w:spacing w:after="0"/>
              <w:rPr>
                <w:rFonts w:ascii="Times New Roman" w:hAnsi="Times New Roman" w:cs="Times New Roman"/>
                <w:sz w:val="24"/>
                <w:szCs w:val="24"/>
              </w:rPr>
            </w:pPr>
            <w:proofErr w:type="spellStart"/>
            <w:r w:rsidRPr="00834C81">
              <w:rPr>
                <w:rFonts w:ascii="Times New Roman" w:eastAsia="Times New Roman" w:hAnsi="Times New Roman" w:cs="Times New Roman"/>
                <w:sz w:val="24"/>
                <w:szCs w:val="24"/>
              </w:rPr>
              <w:t>Test</w:t>
            </w:r>
            <w:proofErr w:type="spellEnd"/>
            <w:r w:rsidRPr="00834C81">
              <w:rPr>
                <w:rFonts w:ascii="Times New Roman" w:eastAsia="Times New Roman" w:hAnsi="Times New Roman" w:cs="Times New Roman"/>
                <w:sz w:val="24"/>
                <w:szCs w:val="24"/>
              </w:rPr>
              <w:t xml:space="preserve">  </w:t>
            </w:r>
          </w:p>
          <w:p w:rsidR="00AB4B34" w:rsidRPr="00834C81" w:rsidRDefault="00834C81">
            <w:pPr>
              <w:spacing w:after="0"/>
              <w:rPr>
                <w:rFonts w:ascii="Times New Roman" w:hAnsi="Times New Roman" w:cs="Times New Roman"/>
                <w:sz w:val="24"/>
                <w:szCs w:val="24"/>
              </w:rPr>
            </w:pPr>
            <w:r w:rsidRPr="00834C81">
              <w:rPr>
                <w:rFonts w:ascii="Times New Roman" w:eastAsia="Times New Roman" w:hAnsi="Times New Roman" w:cs="Times New Roman"/>
                <w:sz w:val="24"/>
                <w:szCs w:val="24"/>
              </w:rPr>
              <w:t xml:space="preserve"> </w:t>
            </w:r>
          </w:p>
        </w:tc>
      </w:tr>
      <w:tr w:rsidR="00AB4B34" w:rsidRPr="00834C81">
        <w:trPr>
          <w:trHeight w:val="286"/>
        </w:trPr>
        <w:tc>
          <w:tcPr>
            <w:tcW w:w="9566" w:type="dxa"/>
            <w:gridSpan w:val="3"/>
            <w:tcBorders>
              <w:top w:val="single" w:sz="4" w:space="0" w:color="000000"/>
              <w:left w:val="single" w:sz="4" w:space="0" w:color="000000"/>
              <w:bottom w:val="single" w:sz="4" w:space="0" w:color="000000"/>
              <w:right w:val="single" w:sz="4" w:space="0" w:color="000000"/>
            </w:tcBorders>
          </w:tcPr>
          <w:p w:rsidR="00AB4B34" w:rsidRPr="00834C81" w:rsidRDefault="00834C81">
            <w:pPr>
              <w:spacing w:after="0"/>
              <w:ind w:right="69"/>
              <w:jc w:val="center"/>
              <w:rPr>
                <w:rFonts w:ascii="Times New Roman" w:hAnsi="Times New Roman" w:cs="Times New Roman"/>
                <w:sz w:val="24"/>
                <w:szCs w:val="24"/>
                <w:lang w:val="en-US"/>
              </w:rPr>
            </w:pPr>
            <w:r w:rsidRPr="00834C81">
              <w:rPr>
                <w:rFonts w:ascii="Times New Roman" w:eastAsia="Times New Roman" w:hAnsi="Times New Roman" w:cs="Times New Roman"/>
                <w:sz w:val="24"/>
                <w:szCs w:val="24"/>
                <w:lang w:val="en-US"/>
              </w:rPr>
              <w:t xml:space="preserve">List of basic and additional literature necessary for mastering the discipline </w:t>
            </w:r>
          </w:p>
        </w:tc>
      </w:tr>
      <w:tr w:rsidR="00AB4B34" w:rsidRPr="00834C81">
        <w:trPr>
          <w:trHeight w:val="4702"/>
        </w:trPr>
        <w:tc>
          <w:tcPr>
            <w:tcW w:w="1810" w:type="dxa"/>
            <w:tcBorders>
              <w:top w:val="single" w:sz="4" w:space="0" w:color="000000"/>
              <w:left w:val="single" w:sz="4" w:space="0" w:color="000000"/>
              <w:bottom w:val="single" w:sz="4" w:space="0" w:color="000000"/>
              <w:right w:val="single" w:sz="4" w:space="0" w:color="000000"/>
            </w:tcBorders>
          </w:tcPr>
          <w:p w:rsidR="00AB4B34" w:rsidRPr="00834C81" w:rsidRDefault="00834C81">
            <w:pPr>
              <w:spacing w:after="0"/>
              <w:ind w:right="138"/>
              <w:rPr>
                <w:rFonts w:ascii="Times New Roman" w:hAnsi="Times New Roman" w:cs="Times New Roman"/>
                <w:sz w:val="24"/>
                <w:szCs w:val="24"/>
              </w:rPr>
            </w:pPr>
            <w:proofErr w:type="spellStart"/>
            <w:r w:rsidRPr="00834C81">
              <w:rPr>
                <w:rFonts w:ascii="Times New Roman" w:eastAsia="Times New Roman" w:hAnsi="Times New Roman" w:cs="Times New Roman"/>
                <w:sz w:val="24"/>
                <w:szCs w:val="24"/>
              </w:rPr>
              <w:t>Basic</w:t>
            </w:r>
            <w:proofErr w:type="spellEnd"/>
            <w:r w:rsidRPr="00834C81">
              <w:rPr>
                <w:rFonts w:ascii="Times New Roman" w:eastAsia="Times New Roman" w:hAnsi="Times New Roman" w:cs="Times New Roman"/>
                <w:sz w:val="24"/>
                <w:szCs w:val="24"/>
              </w:rPr>
              <w:t xml:space="preserve">  </w:t>
            </w:r>
            <w:proofErr w:type="spellStart"/>
            <w:r w:rsidRPr="00834C81">
              <w:rPr>
                <w:rFonts w:ascii="Times New Roman" w:eastAsia="Times New Roman" w:hAnsi="Times New Roman" w:cs="Times New Roman"/>
                <w:sz w:val="24"/>
                <w:szCs w:val="24"/>
              </w:rPr>
              <w:t>literature</w:t>
            </w:r>
            <w:proofErr w:type="spellEnd"/>
            <w:r w:rsidRPr="00834C81">
              <w:rPr>
                <w:rFonts w:ascii="Times New Roman" w:eastAsia="Times New Roman" w:hAnsi="Times New Roman" w:cs="Times New Roman"/>
                <w:sz w:val="24"/>
                <w:szCs w:val="24"/>
              </w:rPr>
              <w:t xml:space="preserve"> </w:t>
            </w:r>
          </w:p>
        </w:tc>
        <w:tc>
          <w:tcPr>
            <w:tcW w:w="7756" w:type="dxa"/>
            <w:gridSpan w:val="2"/>
            <w:tcBorders>
              <w:top w:val="single" w:sz="4" w:space="0" w:color="000000"/>
              <w:left w:val="single" w:sz="4" w:space="0" w:color="000000"/>
              <w:bottom w:val="single" w:sz="4" w:space="0" w:color="000000"/>
              <w:right w:val="single" w:sz="4" w:space="0" w:color="000000"/>
            </w:tcBorders>
          </w:tcPr>
          <w:p w:rsidR="00AB4B34" w:rsidRPr="00834C81" w:rsidRDefault="00834C81">
            <w:pPr>
              <w:numPr>
                <w:ilvl w:val="0"/>
                <w:numId w:val="2"/>
              </w:numPr>
              <w:spacing w:after="0"/>
              <w:ind w:right="29" w:firstLine="62"/>
              <w:jc w:val="both"/>
              <w:rPr>
                <w:rFonts w:ascii="Times New Roman" w:hAnsi="Times New Roman" w:cs="Times New Roman"/>
                <w:sz w:val="24"/>
                <w:szCs w:val="24"/>
                <w:lang w:val="en-US"/>
              </w:rPr>
            </w:pPr>
            <w:r w:rsidRPr="00834C81">
              <w:rPr>
                <w:rFonts w:ascii="Times New Roman" w:eastAsia="Times New Roman" w:hAnsi="Times New Roman" w:cs="Times New Roman"/>
                <w:sz w:val="24"/>
                <w:szCs w:val="24"/>
                <w:lang w:val="en-US"/>
              </w:rPr>
              <w:t xml:space="preserve">Financial literacy: textbook: [16+] / </w:t>
            </w:r>
            <w:proofErr w:type="spellStart"/>
            <w:r w:rsidRPr="00834C81">
              <w:rPr>
                <w:rFonts w:ascii="Times New Roman" w:eastAsia="Times New Roman" w:hAnsi="Times New Roman" w:cs="Times New Roman"/>
                <w:sz w:val="24"/>
                <w:szCs w:val="24"/>
                <w:lang w:val="en-US"/>
              </w:rPr>
              <w:t>Yu.R</w:t>
            </w:r>
            <w:proofErr w:type="spellEnd"/>
            <w:r w:rsidRPr="00834C81">
              <w:rPr>
                <w:rFonts w:ascii="Times New Roman" w:eastAsia="Times New Roman" w:hAnsi="Times New Roman" w:cs="Times New Roman"/>
                <w:sz w:val="24"/>
                <w:szCs w:val="24"/>
                <w:lang w:val="en-US"/>
              </w:rPr>
              <w:t xml:space="preserve">. </w:t>
            </w:r>
            <w:proofErr w:type="spellStart"/>
            <w:r w:rsidRPr="00834C81">
              <w:rPr>
                <w:rFonts w:ascii="Times New Roman" w:eastAsia="Times New Roman" w:hAnsi="Times New Roman" w:cs="Times New Roman"/>
                <w:sz w:val="24"/>
                <w:szCs w:val="24"/>
                <w:lang w:val="en-US"/>
              </w:rPr>
              <w:t>Tumanyan</w:t>
            </w:r>
            <w:proofErr w:type="spellEnd"/>
            <w:r w:rsidRPr="00834C81">
              <w:rPr>
                <w:rFonts w:ascii="Times New Roman" w:eastAsia="Times New Roman" w:hAnsi="Times New Roman" w:cs="Times New Roman"/>
                <w:sz w:val="24"/>
                <w:szCs w:val="24"/>
                <w:lang w:val="en-US"/>
              </w:rPr>
              <w:t xml:space="preserve">, O.A. </w:t>
            </w:r>
            <w:proofErr w:type="spellStart"/>
            <w:r w:rsidRPr="00834C81">
              <w:rPr>
                <w:rFonts w:ascii="Times New Roman" w:eastAsia="Times New Roman" w:hAnsi="Times New Roman" w:cs="Times New Roman"/>
                <w:sz w:val="24"/>
                <w:szCs w:val="24"/>
                <w:lang w:val="en-US"/>
              </w:rPr>
              <w:t>Ishchenko</w:t>
            </w:r>
            <w:proofErr w:type="spellEnd"/>
            <w:r w:rsidRPr="00834C81">
              <w:rPr>
                <w:rFonts w:ascii="Times New Roman" w:eastAsia="Times New Roman" w:hAnsi="Times New Roman" w:cs="Times New Roman"/>
                <w:sz w:val="24"/>
                <w:szCs w:val="24"/>
                <w:lang w:val="en-US"/>
              </w:rPr>
              <w:t>-</w:t>
            </w:r>
          </w:p>
          <w:p w:rsidR="00AB4B34" w:rsidRPr="00834C81" w:rsidRDefault="00834C81">
            <w:pPr>
              <w:spacing w:after="0" w:line="240" w:lineRule="auto"/>
              <w:ind w:left="96"/>
              <w:jc w:val="both"/>
              <w:rPr>
                <w:rFonts w:ascii="Times New Roman" w:hAnsi="Times New Roman" w:cs="Times New Roman"/>
                <w:sz w:val="24"/>
                <w:szCs w:val="24"/>
                <w:lang w:val="en-US"/>
              </w:rPr>
            </w:pPr>
            <w:proofErr w:type="spellStart"/>
            <w:r w:rsidRPr="00834C81">
              <w:rPr>
                <w:rFonts w:ascii="Times New Roman" w:eastAsia="Times New Roman" w:hAnsi="Times New Roman" w:cs="Times New Roman"/>
                <w:sz w:val="24"/>
                <w:szCs w:val="24"/>
                <w:lang w:val="en-US"/>
              </w:rPr>
              <w:t>Padukova</w:t>
            </w:r>
            <w:proofErr w:type="spellEnd"/>
            <w:r w:rsidRPr="00834C81">
              <w:rPr>
                <w:rFonts w:ascii="Times New Roman" w:eastAsia="Times New Roman" w:hAnsi="Times New Roman" w:cs="Times New Roman"/>
                <w:sz w:val="24"/>
                <w:szCs w:val="24"/>
                <w:lang w:val="en-US"/>
              </w:rPr>
              <w:t xml:space="preserve">, A.N. </w:t>
            </w:r>
            <w:proofErr w:type="spellStart"/>
            <w:r w:rsidRPr="00834C81">
              <w:rPr>
                <w:rFonts w:ascii="Times New Roman" w:eastAsia="Times New Roman" w:hAnsi="Times New Roman" w:cs="Times New Roman"/>
                <w:sz w:val="24"/>
                <w:szCs w:val="24"/>
                <w:lang w:val="en-US"/>
              </w:rPr>
              <w:t>Kozlov</w:t>
            </w:r>
            <w:proofErr w:type="spellEnd"/>
            <w:r w:rsidRPr="00834C81">
              <w:rPr>
                <w:rFonts w:ascii="Times New Roman" w:eastAsia="Times New Roman" w:hAnsi="Times New Roman" w:cs="Times New Roman"/>
                <w:sz w:val="24"/>
                <w:szCs w:val="24"/>
                <w:lang w:val="en-US"/>
              </w:rPr>
              <w:t>, etc.; Southern Federal University. – Rostov-</w:t>
            </w:r>
            <w:proofErr w:type="spellStart"/>
            <w:r w:rsidRPr="00834C81">
              <w:rPr>
                <w:rFonts w:ascii="Times New Roman" w:eastAsia="Times New Roman" w:hAnsi="Times New Roman" w:cs="Times New Roman"/>
                <w:sz w:val="24"/>
                <w:szCs w:val="24"/>
                <w:lang w:val="en-US"/>
              </w:rPr>
              <w:t>onDon</w:t>
            </w:r>
            <w:proofErr w:type="spellEnd"/>
            <w:r w:rsidRPr="00834C81">
              <w:rPr>
                <w:rFonts w:ascii="Times New Roman" w:eastAsia="Times New Roman" w:hAnsi="Times New Roman" w:cs="Times New Roman"/>
                <w:sz w:val="24"/>
                <w:szCs w:val="24"/>
                <w:lang w:val="en-US"/>
              </w:rPr>
              <w:t xml:space="preserve">; Taganrog: Southern Federal University, 2020. – 212 p.: ill., table. – </w:t>
            </w:r>
          </w:p>
          <w:p w:rsidR="00AB4B34" w:rsidRPr="00834C81" w:rsidRDefault="00834C81">
            <w:pPr>
              <w:tabs>
                <w:tab w:val="center" w:pos="1879"/>
                <w:tab w:val="center" w:pos="3106"/>
                <w:tab w:val="center" w:pos="4646"/>
                <w:tab w:val="center" w:pos="6131"/>
                <w:tab w:val="right" w:pos="7602"/>
              </w:tabs>
              <w:spacing w:after="0"/>
              <w:rPr>
                <w:rFonts w:ascii="Times New Roman" w:hAnsi="Times New Roman" w:cs="Times New Roman"/>
                <w:sz w:val="24"/>
                <w:szCs w:val="24"/>
                <w:lang w:val="en-US"/>
              </w:rPr>
            </w:pPr>
            <w:r w:rsidRPr="00834C81">
              <w:rPr>
                <w:rFonts w:ascii="Times New Roman" w:eastAsia="Times New Roman" w:hAnsi="Times New Roman" w:cs="Times New Roman"/>
                <w:sz w:val="24"/>
                <w:szCs w:val="24"/>
                <w:lang w:val="en-US"/>
              </w:rPr>
              <w:t xml:space="preserve">Access </w:t>
            </w:r>
            <w:r w:rsidRPr="00834C81">
              <w:rPr>
                <w:rFonts w:ascii="Times New Roman" w:eastAsia="Times New Roman" w:hAnsi="Times New Roman" w:cs="Times New Roman"/>
                <w:sz w:val="24"/>
                <w:szCs w:val="24"/>
                <w:lang w:val="en-US"/>
              </w:rPr>
              <w:tab/>
              <w:t xml:space="preserve">mode: </w:t>
            </w:r>
            <w:r w:rsidRPr="00834C81">
              <w:rPr>
                <w:rFonts w:ascii="Times New Roman" w:eastAsia="Times New Roman" w:hAnsi="Times New Roman" w:cs="Times New Roman"/>
                <w:sz w:val="24"/>
                <w:szCs w:val="24"/>
                <w:lang w:val="en-US"/>
              </w:rPr>
              <w:tab/>
              <w:t xml:space="preserve">by </w:t>
            </w:r>
            <w:r w:rsidRPr="00834C81">
              <w:rPr>
                <w:rFonts w:ascii="Times New Roman" w:eastAsia="Times New Roman" w:hAnsi="Times New Roman" w:cs="Times New Roman"/>
                <w:sz w:val="24"/>
                <w:szCs w:val="24"/>
                <w:lang w:val="en-US"/>
              </w:rPr>
              <w:tab/>
              <w:t>subscripti</w:t>
            </w:r>
            <w:r w:rsidRPr="00834C81">
              <w:rPr>
                <w:rFonts w:ascii="Times New Roman" w:eastAsia="Times New Roman" w:hAnsi="Times New Roman" w:cs="Times New Roman"/>
                <w:sz w:val="24"/>
                <w:szCs w:val="24"/>
                <w:lang w:val="en-US"/>
              </w:rPr>
              <w:t xml:space="preserve">on. </w:t>
            </w:r>
            <w:r w:rsidRPr="00834C81">
              <w:rPr>
                <w:rFonts w:ascii="Times New Roman" w:eastAsia="Times New Roman" w:hAnsi="Times New Roman" w:cs="Times New Roman"/>
                <w:sz w:val="24"/>
                <w:szCs w:val="24"/>
                <w:lang w:val="en-US"/>
              </w:rPr>
              <w:tab/>
              <w:t xml:space="preserve">– </w:t>
            </w:r>
            <w:r w:rsidRPr="00834C81">
              <w:rPr>
                <w:rFonts w:ascii="Times New Roman" w:eastAsia="Times New Roman" w:hAnsi="Times New Roman" w:cs="Times New Roman"/>
                <w:sz w:val="24"/>
                <w:szCs w:val="24"/>
                <w:lang w:val="en-US"/>
              </w:rPr>
              <w:tab/>
              <w:t xml:space="preserve">URL: </w:t>
            </w:r>
          </w:p>
          <w:p w:rsidR="00AB4B34" w:rsidRPr="00834C81" w:rsidRDefault="00834C81">
            <w:pPr>
              <w:spacing w:after="0"/>
              <w:ind w:left="96"/>
              <w:rPr>
                <w:rFonts w:ascii="Times New Roman" w:hAnsi="Times New Roman" w:cs="Times New Roman"/>
                <w:sz w:val="24"/>
                <w:szCs w:val="24"/>
                <w:lang w:val="en-US"/>
              </w:rPr>
            </w:pPr>
            <w:r w:rsidRPr="00834C81">
              <w:rPr>
                <w:rFonts w:ascii="Times New Roman" w:eastAsia="Times New Roman" w:hAnsi="Times New Roman" w:cs="Times New Roman"/>
                <w:sz w:val="24"/>
                <w:szCs w:val="24"/>
                <w:lang w:val="en-US"/>
              </w:rPr>
              <w:t xml:space="preserve">https://biblioclub.ru/index.php?page=book&amp;id=612183  </w:t>
            </w:r>
          </w:p>
          <w:p w:rsidR="00AB4B34" w:rsidRPr="00834C81" w:rsidRDefault="00834C81">
            <w:pPr>
              <w:numPr>
                <w:ilvl w:val="0"/>
                <w:numId w:val="2"/>
              </w:numPr>
              <w:spacing w:after="0" w:line="239" w:lineRule="auto"/>
              <w:ind w:right="29" w:firstLine="62"/>
              <w:jc w:val="both"/>
              <w:rPr>
                <w:rFonts w:ascii="Times New Roman" w:hAnsi="Times New Roman" w:cs="Times New Roman"/>
                <w:sz w:val="24"/>
                <w:szCs w:val="24"/>
                <w:lang w:val="en-US"/>
              </w:rPr>
            </w:pPr>
            <w:r w:rsidRPr="00834C81">
              <w:rPr>
                <w:rFonts w:ascii="Times New Roman" w:eastAsia="Times New Roman" w:hAnsi="Times New Roman" w:cs="Times New Roman"/>
                <w:sz w:val="24"/>
                <w:szCs w:val="24"/>
                <w:lang w:val="en-US"/>
              </w:rPr>
              <w:t xml:space="preserve">Entrepreneurship: textbook / I.K. </w:t>
            </w:r>
            <w:proofErr w:type="spellStart"/>
            <w:r w:rsidRPr="00834C81">
              <w:rPr>
                <w:rFonts w:ascii="Times New Roman" w:eastAsia="Times New Roman" w:hAnsi="Times New Roman" w:cs="Times New Roman"/>
                <w:sz w:val="24"/>
                <w:szCs w:val="24"/>
                <w:lang w:val="en-US"/>
              </w:rPr>
              <w:t>Larionov</w:t>
            </w:r>
            <w:proofErr w:type="spellEnd"/>
            <w:r w:rsidRPr="00834C81">
              <w:rPr>
                <w:rFonts w:ascii="Times New Roman" w:eastAsia="Times New Roman" w:hAnsi="Times New Roman" w:cs="Times New Roman"/>
                <w:sz w:val="24"/>
                <w:szCs w:val="24"/>
                <w:lang w:val="en-US"/>
              </w:rPr>
              <w:t xml:space="preserve">, K.V. </w:t>
            </w:r>
            <w:proofErr w:type="spellStart"/>
            <w:r w:rsidRPr="00834C81">
              <w:rPr>
                <w:rFonts w:ascii="Times New Roman" w:eastAsia="Times New Roman" w:hAnsi="Times New Roman" w:cs="Times New Roman"/>
                <w:sz w:val="24"/>
                <w:szCs w:val="24"/>
                <w:lang w:val="en-US"/>
              </w:rPr>
              <w:t>Antipov</w:t>
            </w:r>
            <w:proofErr w:type="spellEnd"/>
            <w:r w:rsidRPr="00834C81">
              <w:rPr>
                <w:rFonts w:ascii="Times New Roman" w:eastAsia="Times New Roman" w:hAnsi="Times New Roman" w:cs="Times New Roman"/>
                <w:sz w:val="24"/>
                <w:szCs w:val="24"/>
                <w:lang w:val="en-US"/>
              </w:rPr>
              <w:t xml:space="preserve">, A.N. </w:t>
            </w:r>
            <w:proofErr w:type="spellStart"/>
            <w:r w:rsidRPr="00834C81">
              <w:rPr>
                <w:rFonts w:ascii="Times New Roman" w:eastAsia="Times New Roman" w:hAnsi="Times New Roman" w:cs="Times New Roman"/>
                <w:sz w:val="24"/>
                <w:szCs w:val="24"/>
                <w:lang w:val="en-US"/>
              </w:rPr>
              <w:t>Gerasin</w:t>
            </w:r>
            <w:proofErr w:type="spellEnd"/>
            <w:r w:rsidRPr="00834C81">
              <w:rPr>
                <w:rFonts w:ascii="Times New Roman" w:eastAsia="Times New Roman" w:hAnsi="Times New Roman" w:cs="Times New Roman"/>
                <w:sz w:val="24"/>
                <w:szCs w:val="24"/>
                <w:lang w:val="en-US"/>
              </w:rPr>
              <w:t xml:space="preserve">, etc.; edited by I.K. </w:t>
            </w:r>
            <w:proofErr w:type="spellStart"/>
            <w:r w:rsidRPr="00834C81">
              <w:rPr>
                <w:rFonts w:ascii="Times New Roman" w:eastAsia="Times New Roman" w:hAnsi="Times New Roman" w:cs="Times New Roman"/>
                <w:sz w:val="24"/>
                <w:szCs w:val="24"/>
                <w:lang w:val="en-US"/>
              </w:rPr>
              <w:t>Larionov</w:t>
            </w:r>
            <w:proofErr w:type="spellEnd"/>
            <w:r w:rsidRPr="00834C81">
              <w:rPr>
                <w:rFonts w:ascii="Times New Roman" w:eastAsia="Times New Roman" w:hAnsi="Times New Roman" w:cs="Times New Roman"/>
                <w:sz w:val="24"/>
                <w:szCs w:val="24"/>
                <w:lang w:val="en-US"/>
              </w:rPr>
              <w:t xml:space="preserve">. – 3rd ed. – Moscow: </w:t>
            </w:r>
            <w:proofErr w:type="spellStart"/>
            <w:r w:rsidRPr="00834C81">
              <w:rPr>
                <w:rFonts w:ascii="Times New Roman" w:eastAsia="Times New Roman" w:hAnsi="Times New Roman" w:cs="Times New Roman"/>
                <w:sz w:val="24"/>
                <w:szCs w:val="24"/>
                <w:lang w:val="en-US"/>
              </w:rPr>
              <w:t>Dashkov</w:t>
            </w:r>
            <w:proofErr w:type="spellEnd"/>
            <w:r w:rsidRPr="00834C81">
              <w:rPr>
                <w:rFonts w:ascii="Times New Roman" w:eastAsia="Times New Roman" w:hAnsi="Times New Roman" w:cs="Times New Roman"/>
                <w:sz w:val="24"/>
                <w:szCs w:val="24"/>
                <w:lang w:val="en-US"/>
              </w:rPr>
              <w:t xml:space="preserve"> and Co., 2019. – 191 </w:t>
            </w:r>
            <w:proofErr w:type="gramStart"/>
            <w:r w:rsidRPr="00834C81">
              <w:rPr>
                <w:rFonts w:ascii="Times New Roman" w:eastAsia="Times New Roman" w:hAnsi="Times New Roman" w:cs="Times New Roman"/>
                <w:sz w:val="24"/>
                <w:szCs w:val="24"/>
                <w:lang w:val="en-US"/>
              </w:rPr>
              <w:t>p. :</w:t>
            </w:r>
            <w:proofErr w:type="gramEnd"/>
            <w:r w:rsidRPr="00834C81">
              <w:rPr>
                <w:rFonts w:ascii="Times New Roman" w:eastAsia="Times New Roman" w:hAnsi="Times New Roman" w:cs="Times New Roman"/>
                <w:sz w:val="24"/>
                <w:szCs w:val="24"/>
                <w:lang w:val="en-US"/>
              </w:rPr>
              <w:t xml:space="preserve"> ill. – </w:t>
            </w:r>
            <w:r w:rsidRPr="00834C81">
              <w:rPr>
                <w:rFonts w:ascii="Times New Roman" w:eastAsia="Times New Roman" w:hAnsi="Times New Roman" w:cs="Times New Roman"/>
                <w:sz w:val="24"/>
                <w:szCs w:val="24"/>
                <w:lang w:val="en-US"/>
              </w:rPr>
              <w:t xml:space="preserve">(Educational publications for masters). – Access mode: by subscription. – URL: </w:t>
            </w:r>
            <w:proofErr w:type="gramStart"/>
            <w:r w:rsidRPr="00834C81">
              <w:rPr>
                <w:rFonts w:ascii="Times New Roman" w:eastAsia="Times New Roman" w:hAnsi="Times New Roman" w:cs="Times New Roman"/>
                <w:sz w:val="24"/>
                <w:szCs w:val="24"/>
                <w:lang w:val="en-US"/>
              </w:rPr>
              <w:t>https://biblioclub.ru/index.php?page=book&amp;id=573196 .</w:t>
            </w:r>
            <w:proofErr w:type="gramEnd"/>
            <w:r w:rsidRPr="00834C81">
              <w:rPr>
                <w:rFonts w:ascii="Times New Roman" w:eastAsia="Times New Roman" w:hAnsi="Times New Roman" w:cs="Times New Roman"/>
                <w:sz w:val="24"/>
                <w:szCs w:val="24"/>
                <w:lang w:val="en-US"/>
              </w:rPr>
              <w:t xml:space="preserve"> – </w:t>
            </w:r>
            <w:proofErr w:type="spellStart"/>
            <w:r w:rsidRPr="00834C81">
              <w:rPr>
                <w:rFonts w:ascii="Times New Roman" w:eastAsia="Times New Roman" w:hAnsi="Times New Roman" w:cs="Times New Roman"/>
                <w:sz w:val="24"/>
                <w:szCs w:val="24"/>
                <w:lang w:val="en-US"/>
              </w:rPr>
              <w:t>Bibliogr</w:t>
            </w:r>
            <w:proofErr w:type="spellEnd"/>
            <w:r w:rsidRPr="00834C81">
              <w:rPr>
                <w:rFonts w:ascii="Times New Roman" w:eastAsia="Times New Roman" w:hAnsi="Times New Roman" w:cs="Times New Roman"/>
                <w:sz w:val="24"/>
                <w:szCs w:val="24"/>
                <w:lang w:val="en-US"/>
              </w:rPr>
              <w:t xml:space="preserve">. in the book – ISBN 978-5-394-03079-6. – </w:t>
            </w:r>
            <w:proofErr w:type="gramStart"/>
            <w:r w:rsidRPr="00834C81">
              <w:rPr>
                <w:rFonts w:ascii="Times New Roman" w:eastAsia="Times New Roman" w:hAnsi="Times New Roman" w:cs="Times New Roman"/>
                <w:sz w:val="24"/>
                <w:szCs w:val="24"/>
                <w:lang w:val="en-US"/>
              </w:rPr>
              <w:t>Text :</w:t>
            </w:r>
            <w:proofErr w:type="gramEnd"/>
            <w:r w:rsidRPr="00834C81">
              <w:rPr>
                <w:rFonts w:ascii="Times New Roman" w:eastAsia="Times New Roman" w:hAnsi="Times New Roman" w:cs="Times New Roman"/>
                <w:sz w:val="24"/>
                <w:szCs w:val="24"/>
                <w:lang w:val="en-US"/>
              </w:rPr>
              <w:t xml:space="preserve"> electronic. 3. </w:t>
            </w:r>
            <w:proofErr w:type="spellStart"/>
            <w:r w:rsidRPr="00834C81">
              <w:rPr>
                <w:rFonts w:ascii="Times New Roman" w:eastAsia="Times New Roman" w:hAnsi="Times New Roman" w:cs="Times New Roman"/>
                <w:sz w:val="24"/>
                <w:szCs w:val="24"/>
                <w:lang w:val="en-US"/>
              </w:rPr>
              <w:t>Blinov</w:t>
            </w:r>
            <w:proofErr w:type="spellEnd"/>
            <w:r w:rsidRPr="00834C81">
              <w:rPr>
                <w:rFonts w:ascii="Times New Roman" w:eastAsia="Times New Roman" w:hAnsi="Times New Roman" w:cs="Times New Roman"/>
                <w:sz w:val="24"/>
                <w:szCs w:val="24"/>
                <w:lang w:val="en-US"/>
              </w:rPr>
              <w:t>, A.&lt;BR&gt;&amp;</w:t>
            </w:r>
            <w:proofErr w:type="spellStart"/>
            <w:proofErr w:type="gramStart"/>
            <w:r w:rsidRPr="00834C81">
              <w:rPr>
                <w:rFonts w:ascii="Times New Roman" w:eastAsia="Times New Roman" w:hAnsi="Times New Roman" w:cs="Times New Roman"/>
                <w:sz w:val="24"/>
                <w:szCs w:val="24"/>
                <w:lang w:val="en-US"/>
              </w:rPr>
              <w:t>nbsp</w:t>
            </w:r>
            <w:proofErr w:type="spellEnd"/>
            <w:r w:rsidRPr="00834C81">
              <w:rPr>
                <w:rFonts w:ascii="Times New Roman" w:eastAsia="Times New Roman" w:hAnsi="Times New Roman" w:cs="Times New Roman"/>
                <w:sz w:val="24"/>
                <w:szCs w:val="24"/>
                <w:lang w:val="en-US"/>
              </w:rPr>
              <w:t>;&amp;</w:t>
            </w:r>
            <w:proofErr w:type="spellStart"/>
            <w:proofErr w:type="gramEnd"/>
            <w:r w:rsidRPr="00834C81">
              <w:rPr>
                <w:rFonts w:ascii="Times New Roman" w:eastAsia="Times New Roman" w:hAnsi="Times New Roman" w:cs="Times New Roman"/>
                <w:sz w:val="24"/>
                <w:szCs w:val="24"/>
                <w:lang w:val="en-US"/>
              </w:rPr>
              <w:t>nbsp</w:t>
            </w:r>
            <w:proofErr w:type="spellEnd"/>
            <w:r w:rsidRPr="00834C81">
              <w:rPr>
                <w:rFonts w:ascii="Times New Roman" w:eastAsia="Times New Roman" w:hAnsi="Times New Roman" w:cs="Times New Roman"/>
                <w:sz w:val="24"/>
                <w:szCs w:val="24"/>
                <w:lang w:val="en-US"/>
              </w:rPr>
              <w:t>;&amp;</w:t>
            </w:r>
            <w:proofErr w:type="spellStart"/>
            <w:r w:rsidRPr="00834C81">
              <w:rPr>
                <w:rFonts w:ascii="Times New Roman" w:eastAsia="Times New Roman" w:hAnsi="Times New Roman" w:cs="Times New Roman"/>
                <w:sz w:val="24"/>
                <w:szCs w:val="24"/>
                <w:lang w:val="en-US"/>
              </w:rPr>
              <w:t>nbsp</w:t>
            </w:r>
            <w:proofErr w:type="spellEnd"/>
            <w:r w:rsidRPr="00834C81">
              <w:rPr>
                <w:rFonts w:ascii="Times New Roman" w:eastAsia="Times New Roman" w:hAnsi="Times New Roman" w:cs="Times New Roman"/>
                <w:sz w:val="24"/>
                <w:szCs w:val="24"/>
                <w:lang w:val="en-US"/>
              </w:rPr>
              <w:t>; Personal finance</w:t>
            </w:r>
            <w:r w:rsidRPr="00834C81">
              <w:rPr>
                <w:rFonts w:ascii="Times New Roman" w:eastAsia="Times New Roman" w:hAnsi="Times New Roman" w:cs="Times New Roman"/>
                <w:sz w:val="24"/>
                <w:szCs w:val="24"/>
                <w:lang w:val="en-US"/>
              </w:rPr>
              <w:t xml:space="preserve"> and Business project management: How to squeeze the maximum out of a bank, mutual fund and shares Electronic resource / A. </w:t>
            </w:r>
            <w:proofErr w:type="spellStart"/>
            <w:r w:rsidRPr="00834C81">
              <w:rPr>
                <w:rFonts w:ascii="Times New Roman" w:eastAsia="Times New Roman" w:hAnsi="Times New Roman" w:cs="Times New Roman"/>
                <w:sz w:val="24"/>
                <w:szCs w:val="24"/>
                <w:lang w:val="en-US"/>
              </w:rPr>
              <w:t>Blinov</w:t>
            </w:r>
            <w:proofErr w:type="spellEnd"/>
            <w:r w:rsidRPr="00834C81">
              <w:rPr>
                <w:rFonts w:ascii="Times New Roman" w:eastAsia="Times New Roman" w:hAnsi="Times New Roman" w:cs="Times New Roman"/>
                <w:sz w:val="24"/>
                <w:szCs w:val="24"/>
                <w:lang w:val="en-US"/>
              </w:rPr>
              <w:t>. - Personal finance and business project management: How to get the most out of a bank, mutual fund and shares, 2020-02-28. -</w:t>
            </w:r>
            <w:r w:rsidRPr="00834C81">
              <w:rPr>
                <w:rFonts w:ascii="Times New Roman" w:eastAsia="Times New Roman" w:hAnsi="Times New Roman" w:cs="Times New Roman"/>
                <w:sz w:val="24"/>
                <w:szCs w:val="24"/>
                <w:lang w:val="en-US"/>
              </w:rPr>
              <w:t xml:space="preserve"> Moscow: </w:t>
            </w:r>
            <w:proofErr w:type="spellStart"/>
            <w:r w:rsidRPr="00834C81">
              <w:rPr>
                <w:rFonts w:ascii="Times New Roman" w:eastAsia="Times New Roman" w:hAnsi="Times New Roman" w:cs="Times New Roman"/>
                <w:sz w:val="24"/>
                <w:szCs w:val="24"/>
                <w:lang w:val="en-US"/>
              </w:rPr>
              <w:t>Alpina</w:t>
            </w:r>
            <w:proofErr w:type="spellEnd"/>
            <w:r w:rsidRPr="00834C81">
              <w:rPr>
                <w:rFonts w:ascii="Times New Roman" w:eastAsia="Times New Roman" w:hAnsi="Times New Roman" w:cs="Times New Roman"/>
                <w:sz w:val="24"/>
                <w:szCs w:val="24"/>
                <w:lang w:val="en-US"/>
              </w:rPr>
              <w:t xml:space="preserve"> Business Books, 2019. - 153 p. - The book is in the premium version of EBS IPR BOOKS. - ISBN 978-5-</w:t>
            </w:r>
          </w:p>
          <w:p w:rsidR="00AB4B34" w:rsidRPr="00834C81" w:rsidRDefault="00834C81">
            <w:pPr>
              <w:spacing w:after="0"/>
              <w:ind w:left="34"/>
              <w:rPr>
                <w:rFonts w:ascii="Times New Roman" w:hAnsi="Times New Roman" w:cs="Times New Roman"/>
                <w:sz w:val="24"/>
                <w:szCs w:val="24"/>
              </w:rPr>
            </w:pPr>
            <w:r w:rsidRPr="00834C81">
              <w:rPr>
                <w:rFonts w:ascii="Times New Roman" w:eastAsia="Times New Roman" w:hAnsi="Times New Roman" w:cs="Times New Roman"/>
                <w:sz w:val="24"/>
                <w:szCs w:val="24"/>
              </w:rPr>
              <w:t xml:space="preserve">9614-0668-9 </w:t>
            </w:r>
          </w:p>
        </w:tc>
      </w:tr>
      <w:tr w:rsidR="00AB4B34" w:rsidRPr="00834C81" w:rsidTr="00834C81">
        <w:trPr>
          <w:trHeight w:val="551"/>
        </w:trPr>
        <w:tc>
          <w:tcPr>
            <w:tcW w:w="1810" w:type="dxa"/>
            <w:tcBorders>
              <w:top w:val="single" w:sz="4" w:space="0" w:color="000000"/>
              <w:left w:val="single" w:sz="4" w:space="0" w:color="000000"/>
              <w:bottom w:val="single" w:sz="4" w:space="0" w:color="000000"/>
              <w:right w:val="single" w:sz="4" w:space="0" w:color="000000"/>
            </w:tcBorders>
          </w:tcPr>
          <w:p w:rsidR="00AB4B34" w:rsidRPr="00834C81" w:rsidRDefault="00834C81">
            <w:pPr>
              <w:spacing w:after="0"/>
              <w:rPr>
                <w:rFonts w:ascii="Times New Roman" w:hAnsi="Times New Roman" w:cs="Times New Roman"/>
                <w:sz w:val="24"/>
                <w:szCs w:val="24"/>
              </w:rPr>
            </w:pPr>
            <w:proofErr w:type="spellStart"/>
            <w:r w:rsidRPr="00834C81">
              <w:rPr>
                <w:rFonts w:ascii="Times New Roman" w:eastAsia="Times New Roman" w:hAnsi="Times New Roman" w:cs="Times New Roman"/>
                <w:sz w:val="24"/>
                <w:szCs w:val="24"/>
              </w:rPr>
              <w:t>Additional</w:t>
            </w:r>
            <w:proofErr w:type="spellEnd"/>
            <w:r w:rsidRPr="00834C81">
              <w:rPr>
                <w:rFonts w:ascii="Times New Roman" w:eastAsia="Times New Roman" w:hAnsi="Times New Roman" w:cs="Times New Roman"/>
                <w:sz w:val="24"/>
                <w:szCs w:val="24"/>
              </w:rPr>
              <w:t xml:space="preserve"> </w:t>
            </w:r>
            <w:proofErr w:type="spellStart"/>
            <w:r w:rsidRPr="00834C81">
              <w:rPr>
                <w:rFonts w:ascii="Times New Roman" w:eastAsia="Times New Roman" w:hAnsi="Times New Roman" w:cs="Times New Roman"/>
                <w:sz w:val="24"/>
                <w:szCs w:val="24"/>
              </w:rPr>
              <w:t>literature</w:t>
            </w:r>
            <w:proofErr w:type="spellEnd"/>
            <w:r w:rsidRPr="00834C81">
              <w:rPr>
                <w:rFonts w:ascii="Times New Roman" w:eastAsia="Times New Roman" w:hAnsi="Times New Roman" w:cs="Times New Roman"/>
                <w:sz w:val="24"/>
                <w:szCs w:val="24"/>
              </w:rPr>
              <w:t xml:space="preserve"> </w:t>
            </w:r>
          </w:p>
        </w:tc>
        <w:tc>
          <w:tcPr>
            <w:tcW w:w="7756" w:type="dxa"/>
            <w:gridSpan w:val="2"/>
            <w:tcBorders>
              <w:top w:val="single" w:sz="4" w:space="0" w:color="000000"/>
              <w:left w:val="single" w:sz="4" w:space="0" w:color="000000"/>
              <w:bottom w:val="single" w:sz="4" w:space="0" w:color="000000"/>
              <w:right w:val="single" w:sz="4" w:space="0" w:color="000000"/>
            </w:tcBorders>
          </w:tcPr>
          <w:p w:rsidR="00AB4B34" w:rsidRPr="00834C81" w:rsidRDefault="00834C81">
            <w:pPr>
              <w:spacing w:after="0"/>
              <w:ind w:left="96" w:right="59"/>
              <w:jc w:val="both"/>
              <w:rPr>
                <w:rFonts w:ascii="Times New Roman" w:hAnsi="Times New Roman" w:cs="Times New Roman"/>
                <w:sz w:val="24"/>
                <w:szCs w:val="24"/>
                <w:lang w:val="en-US"/>
              </w:rPr>
            </w:pPr>
            <w:r w:rsidRPr="00834C81">
              <w:rPr>
                <w:rFonts w:ascii="Times New Roman" w:eastAsia="Times New Roman" w:hAnsi="Times New Roman" w:cs="Times New Roman"/>
                <w:sz w:val="24"/>
                <w:szCs w:val="24"/>
                <w:lang w:val="en-US"/>
              </w:rPr>
              <w:t>1. I manage my finances: the course program "Fundamentals of personal finance management" and methodolo</w:t>
            </w:r>
            <w:r w:rsidRPr="00834C81">
              <w:rPr>
                <w:rFonts w:ascii="Times New Roman" w:eastAsia="Times New Roman" w:hAnsi="Times New Roman" w:cs="Times New Roman"/>
                <w:sz w:val="24"/>
                <w:szCs w:val="24"/>
                <w:lang w:val="en-US"/>
              </w:rPr>
              <w:t xml:space="preserve">gical recommendations for teachers / </w:t>
            </w:r>
            <w:proofErr w:type="spellStart"/>
            <w:r w:rsidRPr="00834C81">
              <w:rPr>
                <w:rFonts w:ascii="Times New Roman" w:eastAsia="Times New Roman" w:hAnsi="Times New Roman" w:cs="Times New Roman"/>
                <w:sz w:val="24"/>
                <w:szCs w:val="24"/>
                <w:lang w:val="en-US"/>
              </w:rPr>
              <w:t>D.Ya</w:t>
            </w:r>
            <w:proofErr w:type="spellEnd"/>
            <w:r w:rsidRPr="00834C81">
              <w:rPr>
                <w:rFonts w:ascii="Times New Roman" w:eastAsia="Times New Roman" w:hAnsi="Times New Roman" w:cs="Times New Roman"/>
                <w:sz w:val="24"/>
                <w:szCs w:val="24"/>
                <w:lang w:val="en-US"/>
              </w:rPr>
              <w:t xml:space="preserve">. </w:t>
            </w:r>
            <w:proofErr w:type="spellStart"/>
            <w:r w:rsidRPr="00834C81">
              <w:rPr>
                <w:rFonts w:ascii="Times New Roman" w:eastAsia="Times New Roman" w:hAnsi="Times New Roman" w:cs="Times New Roman"/>
                <w:sz w:val="24"/>
                <w:szCs w:val="24"/>
                <w:lang w:val="en-US"/>
              </w:rPr>
              <w:t>Oberderfer</w:t>
            </w:r>
            <w:proofErr w:type="spellEnd"/>
            <w:r w:rsidRPr="00834C81">
              <w:rPr>
                <w:rFonts w:ascii="Times New Roman" w:eastAsia="Times New Roman" w:hAnsi="Times New Roman" w:cs="Times New Roman"/>
                <w:sz w:val="24"/>
                <w:szCs w:val="24"/>
                <w:lang w:val="en-US"/>
              </w:rPr>
              <w:t xml:space="preserve">, K.V. </w:t>
            </w:r>
            <w:proofErr w:type="spellStart"/>
            <w:r w:rsidRPr="00834C81">
              <w:rPr>
                <w:rFonts w:ascii="Times New Roman" w:eastAsia="Times New Roman" w:hAnsi="Times New Roman" w:cs="Times New Roman"/>
                <w:sz w:val="24"/>
                <w:szCs w:val="24"/>
                <w:lang w:val="en-US"/>
              </w:rPr>
              <w:t>Kirillov</w:t>
            </w:r>
            <w:proofErr w:type="spellEnd"/>
            <w:r w:rsidRPr="00834C81">
              <w:rPr>
                <w:rFonts w:ascii="Times New Roman" w:eastAsia="Times New Roman" w:hAnsi="Times New Roman" w:cs="Times New Roman"/>
                <w:sz w:val="24"/>
                <w:szCs w:val="24"/>
                <w:lang w:val="en-US"/>
              </w:rPr>
              <w:t xml:space="preserve">, </w:t>
            </w:r>
            <w:proofErr w:type="spellStart"/>
            <w:r w:rsidRPr="00834C81">
              <w:rPr>
                <w:rFonts w:ascii="Times New Roman" w:eastAsia="Times New Roman" w:hAnsi="Times New Roman" w:cs="Times New Roman"/>
                <w:sz w:val="24"/>
                <w:szCs w:val="24"/>
                <w:lang w:val="en-US"/>
              </w:rPr>
              <w:t>E.Yu</w:t>
            </w:r>
            <w:proofErr w:type="spellEnd"/>
            <w:r w:rsidRPr="00834C81">
              <w:rPr>
                <w:rFonts w:ascii="Times New Roman" w:eastAsia="Times New Roman" w:hAnsi="Times New Roman" w:cs="Times New Roman"/>
                <w:sz w:val="24"/>
                <w:szCs w:val="24"/>
                <w:lang w:val="en-US"/>
              </w:rPr>
              <w:t xml:space="preserve">. </w:t>
            </w:r>
            <w:proofErr w:type="spellStart"/>
            <w:r w:rsidRPr="00834C81">
              <w:rPr>
                <w:rFonts w:ascii="Times New Roman" w:eastAsia="Times New Roman" w:hAnsi="Times New Roman" w:cs="Times New Roman"/>
                <w:sz w:val="24"/>
                <w:szCs w:val="24"/>
                <w:lang w:val="en-US"/>
              </w:rPr>
              <w:t>Zakharova</w:t>
            </w:r>
            <w:proofErr w:type="spellEnd"/>
            <w:r w:rsidRPr="00834C81">
              <w:rPr>
                <w:rFonts w:ascii="Times New Roman" w:eastAsia="Times New Roman" w:hAnsi="Times New Roman" w:cs="Times New Roman"/>
                <w:sz w:val="24"/>
                <w:szCs w:val="24"/>
                <w:lang w:val="en-US"/>
              </w:rPr>
              <w:t xml:space="preserve">, S.V. </w:t>
            </w:r>
            <w:proofErr w:type="spellStart"/>
            <w:r w:rsidRPr="00834C81">
              <w:rPr>
                <w:rFonts w:ascii="Times New Roman" w:eastAsia="Times New Roman" w:hAnsi="Times New Roman" w:cs="Times New Roman"/>
                <w:sz w:val="24"/>
                <w:szCs w:val="24"/>
                <w:lang w:val="en-US"/>
              </w:rPr>
              <w:t>Soldatov</w:t>
            </w:r>
            <w:proofErr w:type="spellEnd"/>
            <w:r w:rsidRPr="00834C81">
              <w:rPr>
                <w:rFonts w:ascii="Times New Roman" w:eastAsia="Times New Roman" w:hAnsi="Times New Roman" w:cs="Times New Roman"/>
                <w:sz w:val="24"/>
                <w:szCs w:val="24"/>
                <w:lang w:val="en-US"/>
              </w:rPr>
              <w:t xml:space="preserve">, M.V. </w:t>
            </w:r>
            <w:proofErr w:type="spellStart"/>
            <w:r w:rsidRPr="00834C81">
              <w:rPr>
                <w:rFonts w:ascii="Times New Roman" w:eastAsia="Times New Roman" w:hAnsi="Times New Roman" w:cs="Times New Roman"/>
                <w:sz w:val="24"/>
                <w:szCs w:val="24"/>
                <w:lang w:val="en-US"/>
              </w:rPr>
              <w:t>Zhelnovach</w:t>
            </w:r>
            <w:proofErr w:type="spellEnd"/>
            <w:r w:rsidRPr="00834C81">
              <w:rPr>
                <w:rFonts w:ascii="Times New Roman" w:eastAsia="Times New Roman" w:hAnsi="Times New Roman" w:cs="Times New Roman"/>
                <w:sz w:val="24"/>
                <w:szCs w:val="24"/>
                <w:lang w:val="en-US"/>
              </w:rPr>
              <w:t xml:space="preserve">, L.V. </w:t>
            </w:r>
            <w:proofErr w:type="spellStart"/>
            <w:r w:rsidRPr="00834C81">
              <w:rPr>
                <w:rFonts w:ascii="Times New Roman" w:eastAsia="Times New Roman" w:hAnsi="Times New Roman" w:cs="Times New Roman"/>
                <w:sz w:val="24"/>
                <w:szCs w:val="24"/>
                <w:lang w:val="en-US"/>
              </w:rPr>
              <w:t>Stakhovich</w:t>
            </w:r>
            <w:proofErr w:type="spellEnd"/>
            <w:r w:rsidRPr="00834C81">
              <w:rPr>
                <w:rFonts w:ascii="Times New Roman" w:eastAsia="Times New Roman" w:hAnsi="Times New Roman" w:cs="Times New Roman"/>
                <w:sz w:val="24"/>
                <w:szCs w:val="24"/>
                <w:lang w:val="en-US"/>
              </w:rPr>
              <w:t xml:space="preserve">, E.V. </w:t>
            </w:r>
            <w:proofErr w:type="spellStart"/>
            <w:r w:rsidRPr="00834C81">
              <w:rPr>
                <w:rFonts w:ascii="Times New Roman" w:eastAsia="Times New Roman" w:hAnsi="Times New Roman" w:cs="Times New Roman"/>
                <w:sz w:val="24"/>
                <w:szCs w:val="24"/>
                <w:lang w:val="en-US"/>
              </w:rPr>
              <w:t>Semenkova</w:t>
            </w:r>
            <w:proofErr w:type="spellEnd"/>
            <w:r w:rsidRPr="00834C81">
              <w:rPr>
                <w:rFonts w:ascii="Times New Roman" w:eastAsia="Times New Roman" w:hAnsi="Times New Roman" w:cs="Times New Roman"/>
                <w:sz w:val="24"/>
                <w:szCs w:val="24"/>
                <w:lang w:val="en-US"/>
              </w:rPr>
              <w:t xml:space="preserve">, M.V. </w:t>
            </w:r>
            <w:proofErr w:type="spellStart"/>
            <w:r w:rsidRPr="00834C81">
              <w:rPr>
                <w:rFonts w:ascii="Times New Roman" w:eastAsia="Times New Roman" w:hAnsi="Times New Roman" w:cs="Times New Roman"/>
                <w:sz w:val="24"/>
                <w:szCs w:val="24"/>
                <w:lang w:val="en-US"/>
              </w:rPr>
              <w:t>Egorova</w:t>
            </w:r>
            <w:proofErr w:type="spellEnd"/>
            <w:r w:rsidRPr="00834C81">
              <w:rPr>
                <w:rFonts w:ascii="Times New Roman" w:eastAsia="Times New Roman" w:hAnsi="Times New Roman" w:cs="Times New Roman"/>
                <w:sz w:val="24"/>
                <w:szCs w:val="24"/>
                <w:lang w:val="en-US"/>
              </w:rPr>
              <w:t xml:space="preserve">. - 4th ed. - </w:t>
            </w:r>
            <w:proofErr w:type="gramStart"/>
            <w:r w:rsidRPr="00834C81">
              <w:rPr>
                <w:rFonts w:ascii="Times New Roman" w:eastAsia="Times New Roman" w:hAnsi="Times New Roman" w:cs="Times New Roman"/>
                <w:sz w:val="24"/>
                <w:szCs w:val="24"/>
                <w:lang w:val="en-US"/>
              </w:rPr>
              <w:t>Moscow :</w:t>
            </w:r>
            <w:proofErr w:type="gramEnd"/>
            <w:r w:rsidRPr="00834C81">
              <w:rPr>
                <w:rFonts w:ascii="Times New Roman" w:eastAsia="Times New Roman" w:hAnsi="Times New Roman" w:cs="Times New Roman"/>
                <w:sz w:val="24"/>
                <w:szCs w:val="24"/>
                <w:lang w:val="en-US"/>
              </w:rPr>
              <w:t xml:space="preserve"> Vita-Press, 2018. - 80 </w:t>
            </w:r>
            <w:proofErr w:type="gramStart"/>
            <w:r w:rsidRPr="00834C81">
              <w:rPr>
                <w:rFonts w:ascii="Times New Roman" w:eastAsia="Times New Roman" w:hAnsi="Times New Roman" w:cs="Times New Roman"/>
                <w:sz w:val="24"/>
                <w:szCs w:val="24"/>
                <w:lang w:val="en-US"/>
              </w:rPr>
              <w:t>p. :</w:t>
            </w:r>
            <w:proofErr w:type="gramEnd"/>
            <w:r w:rsidRPr="00834C81">
              <w:rPr>
                <w:rFonts w:ascii="Times New Roman" w:eastAsia="Times New Roman" w:hAnsi="Times New Roman" w:cs="Times New Roman"/>
                <w:sz w:val="24"/>
                <w:szCs w:val="24"/>
                <w:lang w:val="en-US"/>
              </w:rPr>
              <w:t xml:space="preserve"> ill. - (Financial literacy for everyone).</w:t>
            </w:r>
            <w:r w:rsidRPr="00834C81">
              <w:rPr>
                <w:rFonts w:ascii="Times New Roman" w:eastAsia="Times New Roman" w:hAnsi="Times New Roman" w:cs="Times New Roman"/>
                <w:sz w:val="24"/>
                <w:szCs w:val="24"/>
                <w:lang w:val="en-US"/>
              </w:rPr>
              <w:t xml:space="preserve"> - http://biblioclub.ru /. - </w:t>
            </w:r>
            <w:proofErr w:type="spellStart"/>
            <w:r w:rsidRPr="00834C81">
              <w:rPr>
                <w:rFonts w:ascii="Times New Roman" w:eastAsia="Times New Roman" w:hAnsi="Times New Roman" w:cs="Times New Roman"/>
                <w:sz w:val="24"/>
                <w:szCs w:val="24"/>
                <w:lang w:val="en-US"/>
              </w:rPr>
              <w:t>Bibliogr</w:t>
            </w:r>
            <w:proofErr w:type="spellEnd"/>
            <w:r w:rsidRPr="00834C81">
              <w:rPr>
                <w:rFonts w:ascii="Times New Roman" w:eastAsia="Times New Roman" w:hAnsi="Times New Roman" w:cs="Times New Roman"/>
                <w:sz w:val="24"/>
                <w:szCs w:val="24"/>
                <w:lang w:val="en-US"/>
              </w:rPr>
              <w:t xml:space="preserve">.: pp. 76-79. - ISBN 978-5-7755-3708-1, unlimited copies </w:t>
            </w:r>
          </w:p>
        </w:tc>
      </w:tr>
      <w:tr w:rsidR="00AB4B34" w:rsidRPr="00834C81">
        <w:trPr>
          <w:trHeight w:val="4981"/>
        </w:trPr>
        <w:tc>
          <w:tcPr>
            <w:tcW w:w="1810" w:type="dxa"/>
            <w:tcBorders>
              <w:top w:val="single" w:sz="4" w:space="0" w:color="000000"/>
              <w:left w:val="single" w:sz="4" w:space="0" w:color="000000"/>
              <w:bottom w:val="single" w:sz="4" w:space="0" w:color="000000"/>
              <w:right w:val="single" w:sz="4" w:space="0" w:color="000000"/>
            </w:tcBorders>
          </w:tcPr>
          <w:p w:rsidR="00AB4B34" w:rsidRPr="00834C81" w:rsidRDefault="00AB4B34">
            <w:pPr>
              <w:rPr>
                <w:rFonts w:ascii="Times New Roman" w:hAnsi="Times New Roman" w:cs="Times New Roman"/>
                <w:sz w:val="24"/>
                <w:szCs w:val="24"/>
                <w:lang w:val="en-US"/>
              </w:rPr>
            </w:pPr>
          </w:p>
        </w:tc>
        <w:tc>
          <w:tcPr>
            <w:tcW w:w="7756" w:type="dxa"/>
            <w:gridSpan w:val="2"/>
            <w:tcBorders>
              <w:top w:val="single" w:sz="4" w:space="0" w:color="000000"/>
              <w:left w:val="single" w:sz="4" w:space="0" w:color="000000"/>
              <w:bottom w:val="single" w:sz="4" w:space="0" w:color="000000"/>
              <w:right w:val="single" w:sz="4" w:space="0" w:color="000000"/>
            </w:tcBorders>
          </w:tcPr>
          <w:p w:rsidR="00AB4B34" w:rsidRPr="00834C81" w:rsidRDefault="00834C81">
            <w:pPr>
              <w:numPr>
                <w:ilvl w:val="0"/>
                <w:numId w:val="3"/>
              </w:numPr>
              <w:spacing w:after="0" w:line="238" w:lineRule="auto"/>
              <w:ind w:right="59"/>
              <w:jc w:val="both"/>
              <w:rPr>
                <w:rFonts w:ascii="Times New Roman" w:hAnsi="Times New Roman" w:cs="Times New Roman"/>
                <w:sz w:val="24"/>
                <w:szCs w:val="24"/>
                <w:lang w:val="en-US"/>
              </w:rPr>
            </w:pPr>
            <w:r w:rsidRPr="00834C81">
              <w:rPr>
                <w:rFonts w:ascii="Times New Roman" w:eastAsia="Times New Roman" w:hAnsi="Times New Roman" w:cs="Times New Roman"/>
                <w:sz w:val="24"/>
                <w:szCs w:val="24"/>
                <w:lang w:val="en-US"/>
              </w:rPr>
              <w:t xml:space="preserve">I manage my finances: a practical guide to the course "Fundamentals of personal finance management" / </w:t>
            </w:r>
            <w:proofErr w:type="spellStart"/>
            <w:r w:rsidRPr="00834C81">
              <w:rPr>
                <w:rFonts w:ascii="Times New Roman" w:eastAsia="Times New Roman" w:hAnsi="Times New Roman" w:cs="Times New Roman"/>
                <w:sz w:val="24"/>
                <w:szCs w:val="24"/>
                <w:lang w:val="en-US"/>
              </w:rPr>
              <w:t>D.Ya</w:t>
            </w:r>
            <w:proofErr w:type="spellEnd"/>
            <w:r w:rsidRPr="00834C81">
              <w:rPr>
                <w:rFonts w:ascii="Times New Roman" w:eastAsia="Times New Roman" w:hAnsi="Times New Roman" w:cs="Times New Roman"/>
                <w:sz w:val="24"/>
                <w:szCs w:val="24"/>
                <w:lang w:val="en-US"/>
              </w:rPr>
              <w:t xml:space="preserve">. </w:t>
            </w:r>
            <w:proofErr w:type="spellStart"/>
            <w:r w:rsidRPr="00834C81">
              <w:rPr>
                <w:rFonts w:ascii="Times New Roman" w:eastAsia="Times New Roman" w:hAnsi="Times New Roman" w:cs="Times New Roman"/>
                <w:sz w:val="24"/>
                <w:szCs w:val="24"/>
                <w:lang w:val="en-US"/>
              </w:rPr>
              <w:t>Oberderfer</w:t>
            </w:r>
            <w:proofErr w:type="spellEnd"/>
            <w:r w:rsidRPr="00834C81">
              <w:rPr>
                <w:rFonts w:ascii="Times New Roman" w:eastAsia="Times New Roman" w:hAnsi="Times New Roman" w:cs="Times New Roman"/>
                <w:sz w:val="24"/>
                <w:szCs w:val="24"/>
                <w:lang w:val="en-US"/>
              </w:rPr>
              <w:t xml:space="preserve">, K.V. </w:t>
            </w:r>
            <w:proofErr w:type="spellStart"/>
            <w:r w:rsidRPr="00834C81">
              <w:rPr>
                <w:rFonts w:ascii="Times New Roman" w:eastAsia="Times New Roman" w:hAnsi="Times New Roman" w:cs="Times New Roman"/>
                <w:sz w:val="24"/>
                <w:szCs w:val="24"/>
                <w:lang w:val="en-US"/>
              </w:rPr>
              <w:t>Kirillov</w:t>
            </w:r>
            <w:proofErr w:type="spellEnd"/>
            <w:r w:rsidRPr="00834C81">
              <w:rPr>
                <w:rFonts w:ascii="Times New Roman" w:eastAsia="Times New Roman" w:hAnsi="Times New Roman" w:cs="Times New Roman"/>
                <w:sz w:val="24"/>
                <w:szCs w:val="24"/>
                <w:lang w:val="en-US"/>
              </w:rPr>
              <w:t xml:space="preserve">, </w:t>
            </w:r>
            <w:proofErr w:type="spellStart"/>
            <w:r w:rsidRPr="00834C81">
              <w:rPr>
                <w:rFonts w:ascii="Times New Roman" w:eastAsia="Times New Roman" w:hAnsi="Times New Roman" w:cs="Times New Roman"/>
                <w:sz w:val="24"/>
                <w:szCs w:val="24"/>
                <w:lang w:val="en-US"/>
              </w:rPr>
              <w:t>E.Yu</w:t>
            </w:r>
            <w:proofErr w:type="spellEnd"/>
            <w:r w:rsidRPr="00834C81">
              <w:rPr>
                <w:rFonts w:ascii="Times New Roman" w:eastAsia="Times New Roman" w:hAnsi="Times New Roman" w:cs="Times New Roman"/>
                <w:sz w:val="24"/>
                <w:szCs w:val="24"/>
                <w:lang w:val="en-US"/>
              </w:rPr>
              <w:t xml:space="preserve">. </w:t>
            </w:r>
            <w:proofErr w:type="spellStart"/>
            <w:r w:rsidRPr="00834C81">
              <w:rPr>
                <w:rFonts w:ascii="Times New Roman" w:eastAsia="Times New Roman" w:hAnsi="Times New Roman" w:cs="Times New Roman"/>
                <w:sz w:val="24"/>
                <w:szCs w:val="24"/>
                <w:lang w:val="en-US"/>
              </w:rPr>
              <w:t>Zakharova</w:t>
            </w:r>
            <w:proofErr w:type="spellEnd"/>
            <w:r w:rsidRPr="00834C81">
              <w:rPr>
                <w:rFonts w:ascii="Times New Roman" w:eastAsia="Times New Roman" w:hAnsi="Times New Roman" w:cs="Times New Roman"/>
                <w:sz w:val="24"/>
                <w:szCs w:val="24"/>
                <w:lang w:val="en-US"/>
              </w:rPr>
              <w:t xml:space="preserve">, S.V. </w:t>
            </w:r>
            <w:proofErr w:type="spellStart"/>
            <w:r w:rsidRPr="00834C81">
              <w:rPr>
                <w:rFonts w:ascii="Times New Roman" w:eastAsia="Times New Roman" w:hAnsi="Times New Roman" w:cs="Times New Roman"/>
                <w:sz w:val="24"/>
                <w:szCs w:val="24"/>
                <w:lang w:val="en-US"/>
              </w:rPr>
              <w:t>Soldatov</w:t>
            </w:r>
            <w:proofErr w:type="spellEnd"/>
            <w:r w:rsidRPr="00834C81">
              <w:rPr>
                <w:rFonts w:ascii="Times New Roman" w:eastAsia="Times New Roman" w:hAnsi="Times New Roman" w:cs="Times New Roman"/>
                <w:sz w:val="24"/>
                <w:szCs w:val="24"/>
                <w:lang w:val="en-US"/>
              </w:rPr>
              <w:t xml:space="preserve">, M.V. </w:t>
            </w:r>
            <w:proofErr w:type="spellStart"/>
            <w:r w:rsidRPr="00834C81">
              <w:rPr>
                <w:rFonts w:ascii="Times New Roman" w:eastAsia="Times New Roman" w:hAnsi="Times New Roman" w:cs="Times New Roman"/>
                <w:sz w:val="24"/>
                <w:szCs w:val="24"/>
                <w:lang w:val="en-US"/>
              </w:rPr>
              <w:t>Zhelnovach</w:t>
            </w:r>
            <w:proofErr w:type="spellEnd"/>
            <w:r w:rsidRPr="00834C81">
              <w:rPr>
                <w:rFonts w:ascii="Times New Roman" w:eastAsia="Times New Roman" w:hAnsi="Times New Roman" w:cs="Times New Roman"/>
                <w:sz w:val="24"/>
                <w:szCs w:val="24"/>
                <w:lang w:val="en-US"/>
              </w:rPr>
              <w:t xml:space="preserve">, L.V. </w:t>
            </w:r>
            <w:proofErr w:type="spellStart"/>
            <w:r w:rsidRPr="00834C81">
              <w:rPr>
                <w:rFonts w:ascii="Times New Roman" w:eastAsia="Times New Roman" w:hAnsi="Times New Roman" w:cs="Times New Roman"/>
                <w:sz w:val="24"/>
                <w:szCs w:val="24"/>
                <w:lang w:val="en-US"/>
              </w:rPr>
              <w:t>Stakhovich</w:t>
            </w:r>
            <w:proofErr w:type="spellEnd"/>
            <w:r w:rsidRPr="00834C81">
              <w:rPr>
                <w:rFonts w:ascii="Times New Roman" w:eastAsia="Times New Roman" w:hAnsi="Times New Roman" w:cs="Times New Roman"/>
                <w:sz w:val="24"/>
                <w:szCs w:val="24"/>
                <w:lang w:val="en-US"/>
              </w:rPr>
              <w:t xml:space="preserve">, E.V. </w:t>
            </w:r>
            <w:proofErr w:type="spellStart"/>
            <w:r w:rsidRPr="00834C81">
              <w:rPr>
                <w:rFonts w:ascii="Times New Roman" w:eastAsia="Times New Roman" w:hAnsi="Times New Roman" w:cs="Times New Roman"/>
                <w:sz w:val="24"/>
                <w:szCs w:val="24"/>
                <w:lang w:val="en-US"/>
              </w:rPr>
              <w:t>Semenkova</w:t>
            </w:r>
            <w:proofErr w:type="spellEnd"/>
            <w:r w:rsidRPr="00834C81">
              <w:rPr>
                <w:rFonts w:ascii="Times New Roman" w:eastAsia="Times New Roman" w:hAnsi="Times New Roman" w:cs="Times New Roman"/>
                <w:sz w:val="24"/>
                <w:szCs w:val="24"/>
                <w:lang w:val="en-US"/>
              </w:rPr>
              <w:t xml:space="preserve">, M.V. </w:t>
            </w:r>
            <w:proofErr w:type="spellStart"/>
            <w:r w:rsidRPr="00834C81">
              <w:rPr>
                <w:rFonts w:ascii="Times New Roman" w:eastAsia="Times New Roman" w:hAnsi="Times New Roman" w:cs="Times New Roman"/>
                <w:sz w:val="24"/>
                <w:szCs w:val="24"/>
                <w:lang w:val="en-US"/>
              </w:rPr>
              <w:t>Egorova</w:t>
            </w:r>
            <w:proofErr w:type="spellEnd"/>
            <w:r w:rsidRPr="00834C81">
              <w:rPr>
                <w:rFonts w:ascii="Times New Roman" w:eastAsia="Times New Roman" w:hAnsi="Times New Roman" w:cs="Times New Roman"/>
                <w:sz w:val="24"/>
                <w:szCs w:val="24"/>
                <w:lang w:val="en-US"/>
              </w:rPr>
              <w:t xml:space="preserve">. - 2nd ed. - </w:t>
            </w:r>
            <w:proofErr w:type="gramStart"/>
            <w:r w:rsidRPr="00834C81">
              <w:rPr>
                <w:rFonts w:ascii="Times New Roman" w:eastAsia="Times New Roman" w:hAnsi="Times New Roman" w:cs="Times New Roman"/>
                <w:sz w:val="24"/>
                <w:szCs w:val="24"/>
                <w:lang w:val="en-US"/>
              </w:rPr>
              <w:t>Moscow :</w:t>
            </w:r>
            <w:proofErr w:type="gramEnd"/>
            <w:r w:rsidRPr="00834C81">
              <w:rPr>
                <w:rFonts w:ascii="Times New Roman" w:eastAsia="Times New Roman" w:hAnsi="Times New Roman" w:cs="Times New Roman"/>
                <w:sz w:val="24"/>
                <w:szCs w:val="24"/>
                <w:lang w:val="en-US"/>
              </w:rPr>
              <w:t xml:space="preserve"> Vita</w:t>
            </w:r>
            <w:r w:rsidRPr="00834C81">
              <w:rPr>
                <w:rFonts w:ascii="Times New Roman" w:eastAsia="Times New Roman" w:hAnsi="Times New Roman" w:cs="Times New Roman"/>
                <w:sz w:val="24"/>
                <w:szCs w:val="24"/>
                <w:lang w:val="en-US"/>
              </w:rPr>
              <w:t xml:space="preserve">-Press, 2016. - 232 </w:t>
            </w:r>
            <w:proofErr w:type="gramStart"/>
            <w:r w:rsidRPr="00834C81">
              <w:rPr>
                <w:rFonts w:ascii="Times New Roman" w:eastAsia="Times New Roman" w:hAnsi="Times New Roman" w:cs="Times New Roman"/>
                <w:sz w:val="24"/>
                <w:szCs w:val="24"/>
                <w:lang w:val="en-US"/>
              </w:rPr>
              <w:t>p. :</w:t>
            </w:r>
            <w:proofErr w:type="gramEnd"/>
            <w:r w:rsidRPr="00834C81">
              <w:rPr>
                <w:rFonts w:ascii="Times New Roman" w:eastAsia="Times New Roman" w:hAnsi="Times New Roman" w:cs="Times New Roman"/>
                <w:sz w:val="24"/>
                <w:szCs w:val="24"/>
                <w:lang w:val="en-US"/>
              </w:rPr>
              <w:t xml:space="preserve"> ill. - (Financial literacy for everyone). - http://biblioclub.ru /. - </w:t>
            </w:r>
            <w:proofErr w:type="spellStart"/>
            <w:r w:rsidRPr="00834C81">
              <w:rPr>
                <w:rFonts w:ascii="Times New Roman" w:eastAsia="Times New Roman" w:hAnsi="Times New Roman" w:cs="Times New Roman"/>
                <w:sz w:val="24"/>
                <w:szCs w:val="24"/>
                <w:lang w:val="en-US"/>
              </w:rPr>
              <w:t>Bibliogr</w:t>
            </w:r>
            <w:proofErr w:type="spellEnd"/>
            <w:r w:rsidRPr="00834C81">
              <w:rPr>
                <w:rFonts w:ascii="Times New Roman" w:eastAsia="Times New Roman" w:hAnsi="Times New Roman" w:cs="Times New Roman"/>
                <w:sz w:val="24"/>
                <w:szCs w:val="24"/>
                <w:lang w:val="en-US"/>
              </w:rPr>
              <w:t xml:space="preserve">.: pp. 225-229. - ISBN 978-5-7755-3376-2, unlimited copies </w:t>
            </w:r>
          </w:p>
          <w:p w:rsidR="00AB4B34" w:rsidRPr="00834C81" w:rsidRDefault="00834C81">
            <w:pPr>
              <w:numPr>
                <w:ilvl w:val="0"/>
                <w:numId w:val="3"/>
              </w:numPr>
              <w:spacing w:after="0" w:line="240" w:lineRule="auto"/>
              <w:ind w:right="59"/>
              <w:jc w:val="both"/>
              <w:rPr>
                <w:rFonts w:ascii="Times New Roman" w:hAnsi="Times New Roman" w:cs="Times New Roman"/>
                <w:sz w:val="24"/>
                <w:szCs w:val="24"/>
              </w:rPr>
            </w:pPr>
            <w:r w:rsidRPr="00834C81">
              <w:rPr>
                <w:rFonts w:ascii="Times New Roman" w:eastAsia="Times New Roman" w:hAnsi="Times New Roman" w:cs="Times New Roman"/>
                <w:sz w:val="24"/>
                <w:szCs w:val="24"/>
                <w:lang w:val="en-US"/>
              </w:rPr>
              <w:t xml:space="preserve">Securities market: textbook and workshop / A.V. </w:t>
            </w:r>
            <w:proofErr w:type="spellStart"/>
            <w:r w:rsidRPr="00834C81">
              <w:rPr>
                <w:rFonts w:ascii="Times New Roman" w:eastAsia="Times New Roman" w:hAnsi="Times New Roman" w:cs="Times New Roman"/>
                <w:sz w:val="24"/>
                <w:szCs w:val="24"/>
                <w:lang w:val="en-US"/>
              </w:rPr>
              <w:t>Zolkina</w:t>
            </w:r>
            <w:proofErr w:type="spellEnd"/>
            <w:r w:rsidRPr="00834C81">
              <w:rPr>
                <w:rFonts w:ascii="Times New Roman" w:eastAsia="Times New Roman" w:hAnsi="Times New Roman" w:cs="Times New Roman"/>
                <w:sz w:val="24"/>
                <w:szCs w:val="24"/>
                <w:lang w:val="en-US"/>
              </w:rPr>
              <w:t xml:space="preserve">, A. A. </w:t>
            </w:r>
            <w:proofErr w:type="spellStart"/>
            <w:r w:rsidRPr="00834C81">
              <w:rPr>
                <w:rFonts w:ascii="Times New Roman" w:eastAsia="Times New Roman" w:hAnsi="Times New Roman" w:cs="Times New Roman"/>
                <w:sz w:val="24"/>
                <w:szCs w:val="24"/>
                <w:lang w:val="en-US"/>
              </w:rPr>
              <w:t>Panasyuk</w:t>
            </w:r>
            <w:proofErr w:type="spellEnd"/>
            <w:r w:rsidRPr="00834C81">
              <w:rPr>
                <w:rFonts w:ascii="Times New Roman" w:eastAsia="Times New Roman" w:hAnsi="Times New Roman" w:cs="Times New Roman"/>
                <w:sz w:val="24"/>
                <w:szCs w:val="24"/>
                <w:lang w:val="en-US"/>
              </w:rPr>
              <w:t xml:space="preserve">, A. Yu. </w:t>
            </w:r>
            <w:proofErr w:type="spellStart"/>
            <w:r w:rsidRPr="00834C81">
              <w:rPr>
                <w:rFonts w:ascii="Times New Roman" w:eastAsia="Times New Roman" w:hAnsi="Times New Roman" w:cs="Times New Roman"/>
                <w:sz w:val="24"/>
                <w:szCs w:val="24"/>
                <w:lang w:val="en-US"/>
              </w:rPr>
              <w:t>Anisimov</w:t>
            </w:r>
            <w:proofErr w:type="spellEnd"/>
            <w:r w:rsidRPr="00834C81">
              <w:rPr>
                <w:rFonts w:ascii="Times New Roman" w:eastAsia="Times New Roman" w:hAnsi="Times New Roman" w:cs="Times New Roman"/>
                <w:sz w:val="24"/>
                <w:szCs w:val="24"/>
                <w:lang w:val="en-US"/>
              </w:rPr>
              <w:t xml:space="preserve">, I. </w:t>
            </w:r>
            <w:r w:rsidRPr="00834C81">
              <w:rPr>
                <w:rFonts w:ascii="Times New Roman" w:eastAsia="Times New Roman" w:hAnsi="Times New Roman" w:cs="Times New Roman"/>
                <w:sz w:val="24"/>
                <w:szCs w:val="24"/>
                <w:lang w:val="en-US"/>
              </w:rPr>
              <w:t xml:space="preserve">A. </w:t>
            </w:r>
            <w:proofErr w:type="spellStart"/>
            <w:r w:rsidRPr="00834C81">
              <w:rPr>
                <w:rFonts w:ascii="Times New Roman" w:eastAsia="Times New Roman" w:hAnsi="Times New Roman" w:cs="Times New Roman"/>
                <w:sz w:val="24"/>
                <w:szCs w:val="24"/>
                <w:lang w:val="en-US"/>
              </w:rPr>
              <w:t>Kokorev</w:t>
            </w:r>
            <w:proofErr w:type="spellEnd"/>
            <w:r w:rsidRPr="00834C81">
              <w:rPr>
                <w:rFonts w:ascii="Times New Roman" w:eastAsia="Times New Roman" w:hAnsi="Times New Roman" w:cs="Times New Roman"/>
                <w:sz w:val="24"/>
                <w:szCs w:val="24"/>
                <w:lang w:val="en-US"/>
              </w:rPr>
              <w:t xml:space="preserve">. — </w:t>
            </w:r>
            <w:proofErr w:type="gramStart"/>
            <w:r w:rsidRPr="00834C81">
              <w:rPr>
                <w:rFonts w:ascii="Times New Roman" w:eastAsia="Times New Roman" w:hAnsi="Times New Roman" w:cs="Times New Roman"/>
                <w:sz w:val="24"/>
                <w:szCs w:val="24"/>
                <w:lang w:val="en-US"/>
              </w:rPr>
              <w:t>Moscow :</w:t>
            </w:r>
            <w:proofErr w:type="gramEnd"/>
            <w:r w:rsidRPr="00834C81">
              <w:rPr>
                <w:rFonts w:ascii="Times New Roman" w:eastAsia="Times New Roman" w:hAnsi="Times New Roman" w:cs="Times New Roman"/>
                <w:sz w:val="24"/>
                <w:szCs w:val="24"/>
                <w:lang w:val="en-US"/>
              </w:rPr>
              <w:t xml:space="preserve"> Institute of World Civilizations, 2019. — 84 p. — ISBN 978-5-6043054-7-8. — </w:t>
            </w:r>
            <w:proofErr w:type="gramStart"/>
            <w:r w:rsidRPr="00834C81">
              <w:rPr>
                <w:rFonts w:ascii="Times New Roman" w:eastAsia="Times New Roman" w:hAnsi="Times New Roman" w:cs="Times New Roman"/>
                <w:sz w:val="24"/>
                <w:szCs w:val="24"/>
                <w:lang w:val="en-US"/>
              </w:rPr>
              <w:t>Text :</w:t>
            </w:r>
            <w:proofErr w:type="gramEnd"/>
            <w:r w:rsidRPr="00834C81">
              <w:rPr>
                <w:rFonts w:ascii="Times New Roman" w:eastAsia="Times New Roman" w:hAnsi="Times New Roman" w:cs="Times New Roman"/>
                <w:sz w:val="24"/>
                <w:szCs w:val="24"/>
                <w:lang w:val="en-US"/>
              </w:rPr>
              <w:t xml:space="preserve"> electronic // Electronic library system IPR BOOKS : [website]. — URL: </w:t>
            </w:r>
            <w:proofErr w:type="gramStart"/>
            <w:r w:rsidRPr="00834C81">
              <w:rPr>
                <w:rFonts w:ascii="Times New Roman" w:eastAsia="Times New Roman" w:hAnsi="Times New Roman" w:cs="Times New Roman"/>
                <w:sz w:val="24"/>
                <w:szCs w:val="24"/>
                <w:lang w:val="en-US"/>
              </w:rPr>
              <w:t>http://www.iprbookshop.ru/94841.html .</w:t>
            </w:r>
            <w:proofErr w:type="gramEnd"/>
            <w:r w:rsidRPr="00834C81">
              <w:rPr>
                <w:rFonts w:ascii="Times New Roman" w:eastAsia="Times New Roman" w:hAnsi="Times New Roman" w:cs="Times New Roman"/>
                <w:sz w:val="24"/>
                <w:szCs w:val="24"/>
                <w:lang w:val="en-US"/>
              </w:rPr>
              <w:t xml:space="preserve"> — Access mode: for authorization. </w:t>
            </w:r>
            <w:proofErr w:type="spellStart"/>
            <w:r w:rsidRPr="00834C81">
              <w:rPr>
                <w:rFonts w:ascii="Times New Roman" w:eastAsia="Times New Roman" w:hAnsi="Times New Roman" w:cs="Times New Roman"/>
                <w:sz w:val="24"/>
                <w:szCs w:val="24"/>
              </w:rPr>
              <w:t>Users</w:t>
            </w:r>
            <w:proofErr w:type="spellEnd"/>
            <w:r w:rsidRPr="00834C81">
              <w:rPr>
                <w:rFonts w:ascii="Times New Roman" w:eastAsia="Times New Roman" w:hAnsi="Times New Roman" w:cs="Times New Roman"/>
                <w:sz w:val="24"/>
                <w:szCs w:val="24"/>
              </w:rPr>
              <w:t xml:space="preserve"> </w:t>
            </w:r>
          </w:p>
          <w:p w:rsidR="00AB4B34" w:rsidRPr="00834C81" w:rsidRDefault="00834C81">
            <w:pPr>
              <w:numPr>
                <w:ilvl w:val="0"/>
                <w:numId w:val="3"/>
              </w:numPr>
              <w:spacing w:after="0"/>
              <w:ind w:right="59"/>
              <w:jc w:val="both"/>
              <w:rPr>
                <w:rFonts w:ascii="Times New Roman" w:hAnsi="Times New Roman" w:cs="Times New Roman"/>
                <w:sz w:val="24"/>
                <w:szCs w:val="24"/>
                <w:lang w:val="en-US"/>
              </w:rPr>
            </w:pPr>
            <w:proofErr w:type="spellStart"/>
            <w:r w:rsidRPr="00834C81">
              <w:rPr>
                <w:rFonts w:ascii="Times New Roman" w:eastAsia="Times New Roman" w:hAnsi="Times New Roman" w:cs="Times New Roman"/>
                <w:sz w:val="24"/>
                <w:szCs w:val="24"/>
                <w:lang w:val="en-US"/>
              </w:rPr>
              <w:t>Bogatyrev</w:t>
            </w:r>
            <w:proofErr w:type="spellEnd"/>
            <w:r w:rsidRPr="00834C81">
              <w:rPr>
                <w:rFonts w:ascii="Times New Roman" w:eastAsia="Times New Roman" w:hAnsi="Times New Roman" w:cs="Times New Roman"/>
                <w:sz w:val="24"/>
                <w:szCs w:val="24"/>
                <w:lang w:val="en-US"/>
              </w:rPr>
              <w:t xml:space="preserve">, </w:t>
            </w:r>
            <w:proofErr w:type="spellStart"/>
            <w:r w:rsidRPr="00834C81">
              <w:rPr>
                <w:rFonts w:ascii="Times New Roman" w:eastAsia="Times New Roman" w:hAnsi="Times New Roman" w:cs="Times New Roman"/>
                <w:sz w:val="24"/>
                <w:szCs w:val="24"/>
                <w:lang w:val="en-US"/>
              </w:rPr>
              <w:t>S.Yu</w:t>
            </w:r>
            <w:proofErr w:type="spellEnd"/>
            <w:r w:rsidRPr="00834C81">
              <w:rPr>
                <w:rFonts w:ascii="Times New Roman" w:eastAsia="Times New Roman" w:hAnsi="Times New Roman" w:cs="Times New Roman"/>
                <w:sz w:val="24"/>
                <w:szCs w:val="24"/>
                <w:lang w:val="en-US"/>
              </w:rPr>
              <w:t xml:space="preserve">. Behavioral </w:t>
            </w:r>
            <w:proofErr w:type="gramStart"/>
            <w:r w:rsidRPr="00834C81">
              <w:rPr>
                <w:rFonts w:ascii="Times New Roman" w:eastAsia="Times New Roman" w:hAnsi="Times New Roman" w:cs="Times New Roman"/>
                <w:sz w:val="24"/>
                <w:szCs w:val="24"/>
                <w:lang w:val="en-US"/>
              </w:rPr>
              <w:t>finance :</w:t>
            </w:r>
            <w:proofErr w:type="gramEnd"/>
            <w:r w:rsidRPr="00834C81">
              <w:rPr>
                <w:rFonts w:ascii="Times New Roman" w:eastAsia="Times New Roman" w:hAnsi="Times New Roman" w:cs="Times New Roman"/>
                <w:sz w:val="24"/>
                <w:szCs w:val="24"/>
                <w:lang w:val="en-US"/>
              </w:rPr>
              <w:t xml:space="preserve"> textbook / </w:t>
            </w:r>
            <w:proofErr w:type="spellStart"/>
            <w:r w:rsidRPr="00834C81">
              <w:rPr>
                <w:rFonts w:ascii="Times New Roman" w:eastAsia="Times New Roman" w:hAnsi="Times New Roman" w:cs="Times New Roman"/>
                <w:sz w:val="24"/>
                <w:szCs w:val="24"/>
                <w:lang w:val="en-US"/>
              </w:rPr>
              <w:t>S.Yu</w:t>
            </w:r>
            <w:proofErr w:type="spellEnd"/>
            <w:r w:rsidRPr="00834C81">
              <w:rPr>
                <w:rFonts w:ascii="Times New Roman" w:eastAsia="Times New Roman" w:hAnsi="Times New Roman" w:cs="Times New Roman"/>
                <w:sz w:val="24"/>
                <w:szCs w:val="24"/>
                <w:lang w:val="en-US"/>
              </w:rPr>
              <w:t xml:space="preserve">. </w:t>
            </w:r>
            <w:proofErr w:type="spellStart"/>
            <w:proofErr w:type="gramStart"/>
            <w:r w:rsidRPr="00834C81">
              <w:rPr>
                <w:rFonts w:ascii="Times New Roman" w:eastAsia="Times New Roman" w:hAnsi="Times New Roman" w:cs="Times New Roman"/>
                <w:sz w:val="24"/>
                <w:szCs w:val="24"/>
                <w:lang w:val="en-US"/>
              </w:rPr>
              <w:t>Bogatyrev</w:t>
            </w:r>
            <w:proofErr w:type="spellEnd"/>
            <w:r w:rsidRPr="00834C81">
              <w:rPr>
                <w:rFonts w:ascii="Times New Roman" w:eastAsia="Times New Roman" w:hAnsi="Times New Roman" w:cs="Times New Roman"/>
                <w:sz w:val="24"/>
                <w:szCs w:val="24"/>
                <w:lang w:val="en-US"/>
              </w:rPr>
              <w:t xml:space="preserve"> ;</w:t>
            </w:r>
            <w:proofErr w:type="gramEnd"/>
            <w:r w:rsidRPr="00834C81">
              <w:rPr>
                <w:rFonts w:ascii="Times New Roman" w:eastAsia="Times New Roman" w:hAnsi="Times New Roman" w:cs="Times New Roman"/>
                <w:sz w:val="24"/>
                <w:szCs w:val="24"/>
                <w:lang w:val="en-US"/>
              </w:rPr>
              <w:t xml:space="preserve"> Financial University under the Government of the Russian Federation. – </w:t>
            </w:r>
            <w:proofErr w:type="gramStart"/>
            <w:r w:rsidRPr="00834C81">
              <w:rPr>
                <w:rFonts w:ascii="Times New Roman" w:eastAsia="Times New Roman" w:hAnsi="Times New Roman" w:cs="Times New Roman"/>
                <w:sz w:val="24"/>
                <w:szCs w:val="24"/>
                <w:lang w:val="en-US"/>
              </w:rPr>
              <w:t>Moscow :</w:t>
            </w:r>
            <w:proofErr w:type="gramEnd"/>
            <w:r w:rsidRPr="00834C81">
              <w:rPr>
                <w:rFonts w:ascii="Times New Roman" w:eastAsia="Times New Roman" w:hAnsi="Times New Roman" w:cs="Times New Roman"/>
                <w:sz w:val="24"/>
                <w:szCs w:val="24"/>
                <w:lang w:val="en-US"/>
              </w:rPr>
              <w:t xml:space="preserve"> Prometheus, 2018. – 210 </w:t>
            </w:r>
            <w:proofErr w:type="gramStart"/>
            <w:r w:rsidRPr="00834C81">
              <w:rPr>
                <w:rFonts w:ascii="Times New Roman" w:eastAsia="Times New Roman" w:hAnsi="Times New Roman" w:cs="Times New Roman"/>
                <w:sz w:val="24"/>
                <w:szCs w:val="24"/>
                <w:lang w:val="en-US"/>
              </w:rPr>
              <w:t>p. :</w:t>
            </w:r>
            <w:proofErr w:type="gramEnd"/>
            <w:r w:rsidRPr="00834C81">
              <w:rPr>
                <w:rFonts w:ascii="Times New Roman" w:eastAsia="Times New Roman" w:hAnsi="Times New Roman" w:cs="Times New Roman"/>
                <w:sz w:val="24"/>
                <w:szCs w:val="24"/>
                <w:lang w:val="en-US"/>
              </w:rPr>
              <w:t xml:space="preserve"> schematics, ill., table. – Access mode: by subscription. – URL: </w:t>
            </w:r>
            <w:proofErr w:type="gramStart"/>
            <w:r w:rsidRPr="00834C81">
              <w:rPr>
                <w:rFonts w:ascii="Times New Roman" w:eastAsia="Times New Roman" w:hAnsi="Times New Roman" w:cs="Times New Roman"/>
                <w:sz w:val="24"/>
                <w:szCs w:val="24"/>
                <w:lang w:val="en-US"/>
              </w:rPr>
              <w:t>https://bibliocl</w:t>
            </w:r>
            <w:r w:rsidRPr="00834C81">
              <w:rPr>
                <w:rFonts w:ascii="Times New Roman" w:eastAsia="Times New Roman" w:hAnsi="Times New Roman" w:cs="Times New Roman"/>
                <w:sz w:val="24"/>
                <w:szCs w:val="24"/>
                <w:lang w:val="en-US"/>
              </w:rPr>
              <w:t>ub.ru/index.php?page=book&amp;id=494852 .</w:t>
            </w:r>
            <w:proofErr w:type="gramEnd"/>
            <w:r w:rsidRPr="00834C81">
              <w:rPr>
                <w:rFonts w:ascii="Times New Roman" w:eastAsia="Times New Roman" w:hAnsi="Times New Roman" w:cs="Times New Roman"/>
                <w:sz w:val="24"/>
                <w:szCs w:val="24"/>
                <w:lang w:val="en-US"/>
              </w:rPr>
              <w:t xml:space="preserve"> – </w:t>
            </w:r>
            <w:proofErr w:type="spellStart"/>
            <w:r w:rsidRPr="00834C81">
              <w:rPr>
                <w:rFonts w:ascii="Times New Roman" w:eastAsia="Times New Roman" w:hAnsi="Times New Roman" w:cs="Times New Roman"/>
                <w:sz w:val="24"/>
                <w:szCs w:val="24"/>
                <w:lang w:val="en-US"/>
              </w:rPr>
              <w:t>Bibliogr</w:t>
            </w:r>
            <w:proofErr w:type="spellEnd"/>
            <w:r w:rsidRPr="00834C81">
              <w:rPr>
                <w:rFonts w:ascii="Times New Roman" w:eastAsia="Times New Roman" w:hAnsi="Times New Roman" w:cs="Times New Roman"/>
                <w:sz w:val="24"/>
                <w:szCs w:val="24"/>
                <w:lang w:val="en-US"/>
              </w:rPr>
              <w:t xml:space="preserve">. in the book – ISBN 978-5-907003-55-2. – </w:t>
            </w:r>
            <w:proofErr w:type="gramStart"/>
            <w:r w:rsidRPr="00834C81">
              <w:rPr>
                <w:rFonts w:ascii="Times New Roman" w:eastAsia="Times New Roman" w:hAnsi="Times New Roman" w:cs="Times New Roman"/>
                <w:sz w:val="24"/>
                <w:szCs w:val="24"/>
                <w:lang w:val="en-US"/>
              </w:rPr>
              <w:t>Text :</w:t>
            </w:r>
            <w:proofErr w:type="gramEnd"/>
            <w:r w:rsidRPr="00834C81">
              <w:rPr>
                <w:rFonts w:ascii="Times New Roman" w:eastAsia="Times New Roman" w:hAnsi="Times New Roman" w:cs="Times New Roman"/>
                <w:sz w:val="24"/>
                <w:szCs w:val="24"/>
                <w:lang w:val="en-US"/>
              </w:rPr>
              <w:t xml:space="preserve"> electronic. </w:t>
            </w:r>
          </w:p>
        </w:tc>
      </w:tr>
    </w:tbl>
    <w:p w:rsidR="00AB4B34" w:rsidRPr="00834C81" w:rsidRDefault="00834C81">
      <w:pPr>
        <w:spacing w:after="112"/>
        <w:ind w:left="1002"/>
        <w:jc w:val="both"/>
        <w:rPr>
          <w:rFonts w:ascii="Times New Roman" w:hAnsi="Times New Roman" w:cs="Times New Roman"/>
          <w:sz w:val="24"/>
          <w:szCs w:val="24"/>
          <w:lang w:val="en-US"/>
        </w:rPr>
      </w:pPr>
      <w:r w:rsidRPr="00834C81">
        <w:rPr>
          <w:rFonts w:ascii="Times New Roman" w:eastAsia="Times New Roman" w:hAnsi="Times New Roman" w:cs="Times New Roman"/>
          <w:sz w:val="24"/>
          <w:szCs w:val="24"/>
          <w:lang w:val="en-US"/>
        </w:rPr>
        <w:t xml:space="preserve"> </w:t>
      </w:r>
    </w:p>
    <w:p w:rsidR="00AB4B34" w:rsidRPr="00834C81" w:rsidRDefault="00834C81">
      <w:pPr>
        <w:spacing w:after="0"/>
        <w:ind w:left="1002"/>
        <w:jc w:val="both"/>
        <w:rPr>
          <w:rFonts w:ascii="Times New Roman" w:hAnsi="Times New Roman" w:cs="Times New Roman"/>
          <w:sz w:val="24"/>
          <w:szCs w:val="24"/>
          <w:lang w:val="en-US"/>
        </w:rPr>
      </w:pPr>
      <w:r w:rsidRPr="00834C81">
        <w:rPr>
          <w:rFonts w:ascii="Times New Roman" w:eastAsia="Times New Roman" w:hAnsi="Times New Roman" w:cs="Times New Roman"/>
          <w:sz w:val="24"/>
          <w:szCs w:val="24"/>
          <w:lang w:val="en-US"/>
        </w:rPr>
        <w:t xml:space="preserve"> </w:t>
      </w:r>
    </w:p>
    <w:sectPr w:rsidR="00AB4B34" w:rsidRPr="00834C81" w:rsidSect="00834C81">
      <w:pgSz w:w="11906" w:h="16838"/>
      <w:pgMar w:top="596" w:right="1133" w:bottom="1268"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Sans">
    <w:panose1 w:val="020B0503020203020204"/>
    <w:charset w:val="CC"/>
    <w:family w:val="swiss"/>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36976"/>
    <w:multiLevelType w:val="hybridMultilevel"/>
    <w:tmpl w:val="427276B8"/>
    <w:lvl w:ilvl="0" w:tplc="FE42F610">
      <w:start w:val="2"/>
      <w:numFmt w:val="decimal"/>
      <w:lvlText w:val="%1."/>
      <w:lvlJc w:val="left"/>
      <w:pPr>
        <w:ind w:left="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F86A24">
      <w:start w:val="1"/>
      <w:numFmt w:val="lowerLetter"/>
      <w:lvlText w:val="%2"/>
      <w:lvlJc w:val="left"/>
      <w:pPr>
        <w:ind w:left="1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2C36B0">
      <w:start w:val="1"/>
      <w:numFmt w:val="lowerRoman"/>
      <w:lvlText w:val="%3"/>
      <w:lvlJc w:val="left"/>
      <w:pPr>
        <w:ind w:left="1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DE6180">
      <w:start w:val="1"/>
      <w:numFmt w:val="decimal"/>
      <w:lvlText w:val="%4"/>
      <w:lvlJc w:val="left"/>
      <w:pPr>
        <w:ind w:left="2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9CCB54">
      <w:start w:val="1"/>
      <w:numFmt w:val="lowerLetter"/>
      <w:lvlText w:val="%5"/>
      <w:lvlJc w:val="left"/>
      <w:pPr>
        <w:ind w:left="3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12C14A">
      <w:start w:val="1"/>
      <w:numFmt w:val="lowerRoman"/>
      <w:lvlText w:val="%6"/>
      <w:lvlJc w:val="left"/>
      <w:pPr>
        <w:ind w:left="4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42F31C">
      <w:start w:val="1"/>
      <w:numFmt w:val="decimal"/>
      <w:lvlText w:val="%7"/>
      <w:lvlJc w:val="left"/>
      <w:pPr>
        <w:ind w:left="4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B610B8">
      <w:start w:val="1"/>
      <w:numFmt w:val="lowerLetter"/>
      <w:lvlText w:val="%8"/>
      <w:lvlJc w:val="left"/>
      <w:pPr>
        <w:ind w:left="5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4E568C">
      <w:start w:val="1"/>
      <w:numFmt w:val="lowerRoman"/>
      <w:lvlText w:val="%9"/>
      <w:lvlJc w:val="left"/>
      <w:pPr>
        <w:ind w:left="6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A64B0D"/>
    <w:multiLevelType w:val="hybridMultilevel"/>
    <w:tmpl w:val="ED486460"/>
    <w:lvl w:ilvl="0" w:tplc="197E39AA">
      <w:start w:val="1"/>
      <w:numFmt w:val="decimal"/>
      <w:lvlText w:val="%1."/>
      <w:lvlJc w:val="left"/>
      <w:pPr>
        <w:ind w:left="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883646">
      <w:start w:val="1"/>
      <w:numFmt w:val="lowerLetter"/>
      <w:lvlText w:val="%2"/>
      <w:lvlJc w:val="left"/>
      <w:pPr>
        <w:ind w:left="1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78E242">
      <w:start w:val="1"/>
      <w:numFmt w:val="lowerRoman"/>
      <w:lvlText w:val="%3"/>
      <w:lvlJc w:val="left"/>
      <w:pPr>
        <w:ind w:left="2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3438C6">
      <w:start w:val="1"/>
      <w:numFmt w:val="decimal"/>
      <w:lvlText w:val="%4"/>
      <w:lvlJc w:val="left"/>
      <w:pPr>
        <w:ind w:left="3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D0D248">
      <w:start w:val="1"/>
      <w:numFmt w:val="lowerLetter"/>
      <w:lvlText w:val="%5"/>
      <w:lvlJc w:val="left"/>
      <w:pPr>
        <w:ind w:left="3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9828FE">
      <w:start w:val="1"/>
      <w:numFmt w:val="lowerRoman"/>
      <w:lvlText w:val="%6"/>
      <w:lvlJc w:val="left"/>
      <w:pPr>
        <w:ind w:left="4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144892">
      <w:start w:val="1"/>
      <w:numFmt w:val="decimal"/>
      <w:lvlText w:val="%7"/>
      <w:lvlJc w:val="left"/>
      <w:pPr>
        <w:ind w:left="5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B87C7A">
      <w:start w:val="1"/>
      <w:numFmt w:val="lowerLetter"/>
      <w:lvlText w:val="%8"/>
      <w:lvlJc w:val="left"/>
      <w:pPr>
        <w:ind w:left="5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36C43A">
      <w:start w:val="1"/>
      <w:numFmt w:val="lowerRoman"/>
      <w:lvlText w:val="%9"/>
      <w:lvlJc w:val="left"/>
      <w:pPr>
        <w:ind w:left="6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5691455"/>
    <w:multiLevelType w:val="hybridMultilevel"/>
    <w:tmpl w:val="7F0C7B06"/>
    <w:lvl w:ilvl="0" w:tplc="FE940878">
      <w:start w:val="1"/>
      <w:numFmt w:val="decimal"/>
      <w:lvlText w:val="%1."/>
      <w:lvlJc w:val="left"/>
      <w:pPr>
        <w:ind w:left="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AE6ABE">
      <w:start w:val="1"/>
      <w:numFmt w:val="lowerLetter"/>
      <w:lvlText w:val="%2"/>
      <w:lvlJc w:val="left"/>
      <w:pPr>
        <w:ind w:left="1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C69F08">
      <w:start w:val="1"/>
      <w:numFmt w:val="lowerRoman"/>
      <w:lvlText w:val="%3"/>
      <w:lvlJc w:val="left"/>
      <w:pPr>
        <w:ind w:left="2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EC2D4E">
      <w:start w:val="1"/>
      <w:numFmt w:val="decimal"/>
      <w:lvlText w:val="%4"/>
      <w:lvlJc w:val="left"/>
      <w:pPr>
        <w:ind w:left="2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08C312">
      <w:start w:val="1"/>
      <w:numFmt w:val="lowerLetter"/>
      <w:lvlText w:val="%5"/>
      <w:lvlJc w:val="left"/>
      <w:pPr>
        <w:ind w:left="3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04CD6E">
      <w:start w:val="1"/>
      <w:numFmt w:val="lowerRoman"/>
      <w:lvlText w:val="%6"/>
      <w:lvlJc w:val="left"/>
      <w:pPr>
        <w:ind w:left="4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541630">
      <w:start w:val="1"/>
      <w:numFmt w:val="decimal"/>
      <w:lvlText w:val="%7"/>
      <w:lvlJc w:val="left"/>
      <w:pPr>
        <w:ind w:left="4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1A115E">
      <w:start w:val="1"/>
      <w:numFmt w:val="lowerLetter"/>
      <w:lvlText w:val="%8"/>
      <w:lvlJc w:val="left"/>
      <w:pPr>
        <w:ind w:left="5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8491C8">
      <w:start w:val="1"/>
      <w:numFmt w:val="lowerRoman"/>
      <w:lvlText w:val="%9"/>
      <w:lvlJc w:val="left"/>
      <w:pPr>
        <w:ind w:left="6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E19579C"/>
    <w:multiLevelType w:val="hybridMultilevel"/>
    <w:tmpl w:val="A42EFE10"/>
    <w:lvl w:ilvl="0" w:tplc="6A548BC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32DB18">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BAB9C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E050AC">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D280E8">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8E5E4C">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103824">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4A072A">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4648BA">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CBC1E17"/>
    <w:multiLevelType w:val="hybridMultilevel"/>
    <w:tmpl w:val="2682C5A8"/>
    <w:lvl w:ilvl="0" w:tplc="40267DA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DE51FA">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8A46D0">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38F9DE">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84377A">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DA49F2">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205358">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28FE06">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567414">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34"/>
    <w:rsid w:val="00834C81"/>
    <w:rsid w:val="00AB4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77FBC"/>
  <w15:docId w15:val="{EE844448-DFC6-4C45-BFD9-E6FD66FC2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1">
    <w:name w:val="Сетка таблицы1"/>
    <w:basedOn w:val="a1"/>
    <w:next w:val="a3"/>
    <w:uiPriority w:val="39"/>
    <w:rsid w:val="00834C81"/>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834C81"/>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83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34C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ioclub.ru/index.php?page=book&amp;id=61218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1450</Words>
  <Characters>8269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cp:lastModifiedBy>SGLA</cp:lastModifiedBy>
  <cp:revision>2</cp:revision>
  <dcterms:created xsi:type="dcterms:W3CDTF">2023-09-18T12:20:00Z</dcterms:created>
  <dcterms:modified xsi:type="dcterms:W3CDTF">2023-09-18T12:20:00Z</dcterms:modified>
</cp:coreProperties>
</file>