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  <w:r w:rsidRPr="00FF09FB">
        <w:rPr>
          <w:noProof/>
          <w:szCs w:val="24"/>
        </w:rPr>
        <w:drawing>
          <wp:inline distT="0" distB="0" distL="0" distR="0" wp14:anchorId="1A613A29" wp14:editId="1F00F1A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jc w:val="center"/>
        <w:rPr>
          <w:b/>
          <w:bCs/>
          <w:szCs w:val="24"/>
        </w:rPr>
      </w:pPr>
      <w:r w:rsidRPr="00FF09FB">
        <w:rPr>
          <w:b/>
          <w:bCs/>
          <w:szCs w:val="24"/>
        </w:rPr>
        <w:t>Автономная Некоммерческая Организация Высшего Образования</w:t>
      </w:r>
    </w:p>
    <w:p w:rsidR="0062256E" w:rsidRPr="00FF09FB" w:rsidRDefault="0062256E" w:rsidP="0062256E">
      <w:pPr>
        <w:spacing w:after="0" w:line="240" w:lineRule="auto"/>
        <w:ind w:left="0"/>
        <w:jc w:val="center"/>
        <w:rPr>
          <w:b/>
          <w:szCs w:val="24"/>
        </w:rPr>
      </w:pPr>
      <w:r w:rsidRPr="00FF09FB">
        <w:rPr>
          <w:b/>
          <w:szCs w:val="24"/>
        </w:rPr>
        <w:t>«Славяно-Греко-Латинская Академия»</w:t>
      </w:r>
    </w:p>
    <w:p w:rsidR="0062256E" w:rsidRPr="00FF09FB" w:rsidRDefault="0062256E" w:rsidP="0062256E">
      <w:pPr>
        <w:spacing w:after="0" w:line="240" w:lineRule="auto"/>
        <w:ind w:left="0"/>
        <w:jc w:val="center"/>
        <w:rPr>
          <w:b/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2256E" w:rsidRPr="00FF09FB" w:rsidTr="0062256E">
        <w:tc>
          <w:tcPr>
            <w:tcW w:w="5670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Одобрено: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Решением Ученого Совета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УТВЕРЖДАЮ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Ректор АНО ВО «СГЛА»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 xml:space="preserve">_______________ </w:t>
            </w:r>
            <w:proofErr w:type="spellStart"/>
            <w:r w:rsidRPr="00FF09FB">
              <w:rPr>
                <w:szCs w:val="24"/>
              </w:rPr>
              <w:t>Храмешин</w:t>
            </w:r>
            <w:proofErr w:type="spellEnd"/>
            <w:r w:rsidRPr="00FF09FB">
              <w:rPr>
                <w:szCs w:val="24"/>
              </w:rPr>
              <w:t xml:space="preserve"> С.Н.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62256E" w:rsidRPr="00FF09FB" w:rsidRDefault="0062256E">
      <w:pPr>
        <w:spacing w:after="0" w:line="259" w:lineRule="auto"/>
        <w:ind w:left="2" w:firstLine="0"/>
        <w:jc w:val="center"/>
        <w:rPr>
          <w:b/>
          <w:szCs w:val="24"/>
        </w:rPr>
      </w:pPr>
    </w:p>
    <w:p w:rsidR="0062256E" w:rsidRPr="00FF09FB" w:rsidRDefault="0062256E">
      <w:pPr>
        <w:spacing w:after="0" w:line="259" w:lineRule="auto"/>
        <w:ind w:left="2" w:firstLine="0"/>
        <w:jc w:val="center"/>
        <w:rPr>
          <w:b/>
          <w:szCs w:val="24"/>
        </w:rPr>
      </w:pPr>
    </w:p>
    <w:p w:rsidR="000402A2" w:rsidRPr="00FF09FB" w:rsidRDefault="0062256E">
      <w:pPr>
        <w:spacing w:after="0" w:line="259" w:lineRule="auto"/>
        <w:ind w:left="2" w:firstLine="0"/>
        <w:jc w:val="center"/>
        <w:rPr>
          <w:szCs w:val="24"/>
        </w:rPr>
      </w:pPr>
      <w:r w:rsidRPr="00FF09FB">
        <w:rPr>
          <w:b/>
          <w:szCs w:val="24"/>
        </w:rPr>
        <w:t>ФОНД ОЦЕНОЧНЫХ СРЕДСТВ</w:t>
      </w:r>
    </w:p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  <w:r w:rsidRPr="00FF09FB">
        <w:rPr>
          <w:szCs w:val="24"/>
        </w:rPr>
        <w:t xml:space="preserve">для проведения текущего контроля успеваемости и промежуточной аттестации </w:t>
      </w:r>
    </w:p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jc w:val="center"/>
        <w:rPr>
          <w:b/>
          <w:szCs w:val="24"/>
        </w:rPr>
      </w:pPr>
      <w:r w:rsidRPr="00FF09FB">
        <w:rPr>
          <w:b/>
          <w:szCs w:val="24"/>
        </w:rPr>
        <w:t>Б</w:t>
      </w:r>
      <w:proofErr w:type="gramStart"/>
      <w:r w:rsidRPr="00FF09FB">
        <w:rPr>
          <w:b/>
          <w:szCs w:val="24"/>
        </w:rPr>
        <w:t>2.О.</w:t>
      </w:r>
      <w:proofErr w:type="gramEnd"/>
      <w:r w:rsidRPr="00FF09FB">
        <w:rPr>
          <w:b/>
          <w:szCs w:val="24"/>
        </w:rPr>
        <w:t xml:space="preserve">02(У) </w:t>
      </w:r>
    </w:p>
    <w:p w:rsidR="000402A2" w:rsidRPr="00FF09FB" w:rsidRDefault="0062256E">
      <w:pPr>
        <w:spacing w:after="648" w:line="476" w:lineRule="auto"/>
        <w:ind w:left="196" w:firstLine="104"/>
        <w:jc w:val="left"/>
        <w:rPr>
          <w:szCs w:val="24"/>
        </w:rPr>
      </w:pPr>
      <w:r w:rsidRPr="00FF09FB">
        <w:rPr>
          <w:b/>
          <w:szCs w:val="24"/>
        </w:rPr>
        <w:t>учебная (Технологическая (проектно-технологическая) практика) практика</w:t>
      </w:r>
    </w:p>
    <w:tbl>
      <w:tblPr>
        <w:tblStyle w:val="2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62256E" w:rsidRPr="00FF09FB" w:rsidTr="0062256E">
        <w:tc>
          <w:tcPr>
            <w:tcW w:w="4374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 xml:space="preserve">38.03.05 </w:t>
            </w:r>
            <w:r w:rsidRPr="00FF09FB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62256E" w:rsidRPr="00FF09FB" w:rsidTr="0062256E">
        <w:trPr>
          <w:trHeight w:val="526"/>
        </w:trPr>
        <w:tc>
          <w:tcPr>
            <w:tcW w:w="4374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62256E" w:rsidRPr="00FF09FB" w:rsidTr="0062256E">
        <w:tc>
          <w:tcPr>
            <w:tcW w:w="4374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2256E" w:rsidRPr="00FF09FB" w:rsidTr="0062256E">
        <w:tc>
          <w:tcPr>
            <w:tcW w:w="4374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Форма обучения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Очная</w:t>
            </w:r>
          </w:p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2022</w:t>
            </w:r>
          </w:p>
        </w:tc>
      </w:tr>
      <w:tr w:rsidR="0062256E" w:rsidRPr="00FF09FB" w:rsidTr="0062256E">
        <w:tc>
          <w:tcPr>
            <w:tcW w:w="4374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2  курс 1</w:t>
            </w:r>
          </w:p>
        </w:tc>
      </w:tr>
      <w:tr w:rsidR="0062256E" w:rsidRPr="00FF09FB" w:rsidTr="0062256E">
        <w:tc>
          <w:tcPr>
            <w:tcW w:w="4374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62256E" w:rsidRPr="00FF09FB" w:rsidRDefault="0062256E" w:rsidP="0062256E">
            <w:pPr>
              <w:tabs>
                <w:tab w:val="center" w:pos="0"/>
              </w:tabs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 xml:space="preserve">81 ч. 3 </w:t>
            </w:r>
            <w:proofErr w:type="spellStart"/>
            <w:r w:rsidRPr="00FF09FB">
              <w:rPr>
                <w:szCs w:val="24"/>
              </w:rPr>
              <w:t>з.е</w:t>
            </w:r>
            <w:proofErr w:type="spellEnd"/>
            <w:r w:rsidRPr="00FF09FB">
              <w:rPr>
                <w:szCs w:val="24"/>
              </w:rPr>
              <w:t xml:space="preserve">. </w:t>
            </w:r>
            <w:r w:rsidRPr="00FF09FB">
              <w:rPr>
                <w:szCs w:val="24"/>
              </w:rPr>
              <w:tab/>
              <w:t xml:space="preserve"> 4 семестр</w:t>
            </w:r>
          </w:p>
        </w:tc>
      </w:tr>
      <w:tr w:rsidR="0062256E" w:rsidRPr="00FF09FB" w:rsidTr="0062256E">
        <w:tc>
          <w:tcPr>
            <w:tcW w:w="4374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2 недели</w:t>
            </w:r>
          </w:p>
        </w:tc>
      </w:tr>
      <w:tr w:rsidR="0062256E" w:rsidRPr="00FF09FB" w:rsidTr="0062256E">
        <w:trPr>
          <w:trHeight w:val="70"/>
        </w:trPr>
        <w:tc>
          <w:tcPr>
            <w:tcW w:w="4374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b/>
                <w:szCs w:val="24"/>
              </w:rPr>
            </w:pPr>
            <w:r w:rsidRPr="00FF09FB">
              <w:rPr>
                <w:b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62256E" w:rsidRPr="00FF09FB" w:rsidRDefault="0062256E" w:rsidP="0062256E">
            <w:pPr>
              <w:spacing w:after="0" w:line="240" w:lineRule="auto"/>
              <w:ind w:left="0"/>
              <w:rPr>
                <w:szCs w:val="24"/>
              </w:rPr>
            </w:pPr>
            <w:r w:rsidRPr="00FF09FB">
              <w:rPr>
                <w:szCs w:val="24"/>
              </w:rPr>
              <w:t>4 семестр</w:t>
            </w:r>
          </w:p>
        </w:tc>
      </w:tr>
    </w:tbl>
    <w:p w:rsidR="0062256E" w:rsidRPr="00FF09FB" w:rsidRDefault="0062256E" w:rsidP="0062256E">
      <w:pPr>
        <w:spacing w:after="0" w:line="240" w:lineRule="auto"/>
        <w:ind w:left="0"/>
        <w:rPr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>
      <w:pPr>
        <w:spacing w:after="8" w:line="266" w:lineRule="auto"/>
        <w:ind w:left="15"/>
        <w:jc w:val="center"/>
        <w:rPr>
          <w:szCs w:val="24"/>
        </w:rPr>
      </w:pPr>
    </w:p>
    <w:p w:rsidR="0062256E" w:rsidRPr="00FF09FB" w:rsidRDefault="0062256E" w:rsidP="0062256E">
      <w:pPr>
        <w:spacing w:after="0" w:line="240" w:lineRule="auto"/>
        <w:ind w:left="0"/>
        <w:jc w:val="center"/>
        <w:rPr>
          <w:szCs w:val="24"/>
        </w:rPr>
      </w:pPr>
      <w:r w:rsidRPr="00FF09FB">
        <w:rPr>
          <w:szCs w:val="24"/>
        </w:rPr>
        <w:t>Москва .2022 г</w:t>
      </w:r>
    </w:p>
    <w:p w:rsidR="000402A2" w:rsidRPr="00FF09FB" w:rsidRDefault="0062256E">
      <w:pPr>
        <w:pStyle w:val="1"/>
        <w:rPr>
          <w:sz w:val="24"/>
          <w:szCs w:val="24"/>
        </w:rPr>
      </w:pPr>
      <w:r w:rsidRPr="00FF09FB">
        <w:rPr>
          <w:sz w:val="24"/>
          <w:szCs w:val="24"/>
        </w:rPr>
        <w:t>Предисловие</w:t>
      </w:r>
    </w:p>
    <w:p w:rsidR="000402A2" w:rsidRPr="00FF09FB" w:rsidRDefault="0062256E">
      <w:pPr>
        <w:numPr>
          <w:ilvl w:val="0"/>
          <w:numId w:val="1"/>
        </w:numPr>
        <w:spacing w:after="332" w:line="248" w:lineRule="auto"/>
        <w:ind w:hanging="708"/>
        <w:jc w:val="left"/>
        <w:rPr>
          <w:szCs w:val="24"/>
        </w:rPr>
      </w:pPr>
      <w:r w:rsidRPr="00FF09FB">
        <w:rPr>
          <w:szCs w:val="24"/>
        </w:rPr>
        <w:t xml:space="preserve">Назначение: оценить уровень </w:t>
      </w:r>
      <w:proofErr w:type="spellStart"/>
      <w:r w:rsidRPr="00FF09FB">
        <w:rPr>
          <w:szCs w:val="24"/>
        </w:rPr>
        <w:t>сформированности</w:t>
      </w:r>
      <w:proofErr w:type="spellEnd"/>
      <w:r w:rsidRPr="00FF09FB">
        <w:rPr>
          <w:szCs w:val="24"/>
        </w:rPr>
        <w:t xml:space="preserve"> компетенций при проведении текущего контроля успеваемости и промежуточной аттестации учебной технологической (проектно-технологической) практики у студентов направления подготовки 38.03.05 Бизнес-информатика</w:t>
      </w:r>
    </w:p>
    <w:p w:rsidR="000402A2" w:rsidRPr="00FF09FB" w:rsidRDefault="0062256E">
      <w:pPr>
        <w:numPr>
          <w:ilvl w:val="0"/>
          <w:numId w:val="1"/>
        </w:numPr>
        <w:spacing w:after="288" w:line="248" w:lineRule="auto"/>
        <w:ind w:hanging="708"/>
        <w:jc w:val="left"/>
        <w:rPr>
          <w:szCs w:val="24"/>
        </w:rPr>
      </w:pPr>
      <w:r w:rsidRPr="00FF09FB">
        <w:rPr>
          <w:szCs w:val="24"/>
        </w:rPr>
        <w:lastRenderedPageBreak/>
        <w:t>Фонд оценочных средств прошел процедуру экспертизы</w:t>
      </w:r>
    </w:p>
    <w:p w:rsidR="000402A2" w:rsidRPr="00FF09FB" w:rsidRDefault="0062256E">
      <w:pPr>
        <w:spacing w:after="288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 xml:space="preserve">Члены экспертной группы, проводившие экспертизу: </w:t>
      </w:r>
    </w:p>
    <w:p w:rsidR="000402A2" w:rsidRPr="00FF09FB" w:rsidRDefault="0062256E">
      <w:pPr>
        <w:spacing w:after="288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>Председатель: Панкратова О.В. – председатель УМК;</w:t>
      </w:r>
    </w:p>
    <w:p w:rsidR="000402A2" w:rsidRPr="00FF09FB" w:rsidRDefault="0062256E">
      <w:pPr>
        <w:spacing w:after="30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>Члены комиссии:</w:t>
      </w:r>
    </w:p>
    <w:p w:rsidR="000402A2" w:rsidRPr="00FF09FB" w:rsidRDefault="0062256E">
      <w:pPr>
        <w:spacing w:after="17" w:line="259" w:lineRule="auto"/>
        <w:ind w:left="0" w:right="46" w:firstLine="0"/>
        <w:jc w:val="right"/>
        <w:rPr>
          <w:szCs w:val="24"/>
        </w:rPr>
      </w:pPr>
      <w:proofErr w:type="spellStart"/>
      <w:r w:rsidRPr="00FF09FB">
        <w:rPr>
          <w:szCs w:val="24"/>
        </w:rPr>
        <w:t>Пучкова</w:t>
      </w:r>
      <w:proofErr w:type="spellEnd"/>
      <w:r w:rsidRPr="00FF09FB">
        <w:rPr>
          <w:szCs w:val="24"/>
        </w:rPr>
        <w:t xml:space="preserve"> Е. Е. - член УМК, </w:t>
      </w:r>
      <w:proofErr w:type="spellStart"/>
      <w:r w:rsidRPr="00FF09FB">
        <w:rPr>
          <w:szCs w:val="24"/>
        </w:rPr>
        <w:t>и.о</w:t>
      </w:r>
      <w:proofErr w:type="spellEnd"/>
      <w:r w:rsidRPr="00FF09FB">
        <w:rPr>
          <w:szCs w:val="24"/>
        </w:rPr>
        <w:t>.</w:t>
      </w:r>
    </w:p>
    <w:p w:rsidR="000402A2" w:rsidRPr="00FF09FB" w:rsidRDefault="0062256E">
      <w:pPr>
        <w:spacing w:after="12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>замдиректора по учебной работе;</w:t>
      </w:r>
    </w:p>
    <w:p w:rsidR="000402A2" w:rsidRPr="00FF09FB" w:rsidRDefault="0062256E">
      <w:pPr>
        <w:spacing w:after="730"/>
        <w:ind w:left="21" w:right="28" w:firstLine="566"/>
        <w:rPr>
          <w:szCs w:val="24"/>
        </w:rPr>
      </w:pPr>
      <w:r w:rsidRPr="00FF09FB">
        <w:rPr>
          <w:szCs w:val="24"/>
        </w:rPr>
        <w:t>Глазкова И.Ю. - член УМК, доцент цифровых бизнес-технологий и систем учета</w:t>
      </w:r>
    </w:p>
    <w:p w:rsidR="000402A2" w:rsidRPr="00FF09FB" w:rsidRDefault="0062256E">
      <w:pPr>
        <w:spacing w:after="28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 xml:space="preserve">Представитель организации-работодателя: </w:t>
      </w:r>
      <w:proofErr w:type="spellStart"/>
      <w:r w:rsidRPr="00FF09FB">
        <w:rPr>
          <w:szCs w:val="24"/>
        </w:rPr>
        <w:t>Лабушкин</w:t>
      </w:r>
      <w:proofErr w:type="spellEnd"/>
      <w:r w:rsidRPr="00FF09FB">
        <w:rPr>
          <w:szCs w:val="24"/>
        </w:rPr>
        <w:t xml:space="preserve"> Ю.Г. – директор ООО</w:t>
      </w:r>
    </w:p>
    <w:p w:rsidR="000402A2" w:rsidRPr="00FF09FB" w:rsidRDefault="0062256E">
      <w:pPr>
        <w:spacing w:after="372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 xml:space="preserve">«Бизнес ИТ»                        </w:t>
      </w:r>
    </w:p>
    <w:p w:rsidR="000402A2" w:rsidRPr="00FF09FB" w:rsidRDefault="0062256E">
      <w:pPr>
        <w:spacing w:after="370" w:line="248" w:lineRule="auto"/>
        <w:ind w:left="29"/>
        <w:jc w:val="left"/>
        <w:rPr>
          <w:szCs w:val="24"/>
        </w:rPr>
      </w:pPr>
      <w:r w:rsidRPr="00FF09FB">
        <w:rPr>
          <w:szCs w:val="24"/>
        </w:rPr>
        <w:t>Экспертное заключение: фонд оценочных средств соответствует образовательной программе по направлению подготовки 38.03.05 – Бизнес-информатика (направленность (профиль) «Информационная бизнес-аналитика и цифровые инновации») и рекомендуется для проведения текущего контроля и промежуточной аттестации студентов.</w:t>
      </w:r>
    </w:p>
    <w:p w:rsidR="0062256E" w:rsidRPr="00FF09FB" w:rsidRDefault="0062256E" w:rsidP="0062256E">
      <w:pPr>
        <w:spacing w:after="0" w:line="288" w:lineRule="auto"/>
        <w:ind w:left="0" w:firstLine="709"/>
        <w:rPr>
          <w:szCs w:val="24"/>
        </w:rPr>
      </w:pPr>
      <w:r w:rsidRPr="00FF09FB">
        <w:rPr>
          <w:szCs w:val="24"/>
        </w:rPr>
        <w:t xml:space="preserve">Протокол заседания Учебно-методической комиссии </w:t>
      </w:r>
    </w:p>
    <w:p w:rsidR="0062256E" w:rsidRPr="00FF09FB" w:rsidRDefault="0062256E" w:rsidP="0062256E">
      <w:pPr>
        <w:spacing w:after="0" w:line="288" w:lineRule="auto"/>
        <w:ind w:left="0" w:firstLine="709"/>
        <w:rPr>
          <w:szCs w:val="24"/>
        </w:rPr>
      </w:pPr>
      <w:r w:rsidRPr="00FF09FB">
        <w:rPr>
          <w:szCs w:val="24"/>
        </w:rPr>
        <w:t xml:space="preserve">от «22» апреля 2022 г. протокол № 5 </w:t>
      </w:r>
    </w:p>
    <w:p w:rsidR="0062256E" w:rsidRPr="00FF09FB" w:rsidRDefault="0062256E" w:rsidP="0062256E">
      <w:pPr>
        <w:spacing w:after="0" w:line="288" w:lineRule="auto"/>
        <w:ind w:left="0" w:firstLine="709"/>
        <w:rPr>
          <w:szCs w:val="24"/>
        </w:rPr>
      </w:pPr>
    </w:p>
    <w:p w:rsidR="000402A2" w:rsidRPr="00FF09FB" w:rsidRDefault="0062256E">
      <w:pPr>
        <w:spacing w:after="32"/>
        <w:ind w:left="19" w:firstLine="708"/>
        <w:jc w:val="left"/>
        <w:rPr>
          <w:szCs w:val="24"/>
        </w:rPr>
      </w:pPr>
      <w:r w:rsidRPr="00FF09FB">
        <w:rPr>
          <w:szCs w:val="24"/>
        </w:rPr>
        <w:t>Срок действия ФОС определяется сроком реализации образовательной программы.</w:t>
      </w: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62256E" w:rsidRPr="00FF09FB" w:rsidRDefault="0062256E">
      <w:pPr>
        <w:spacing w:after="302" w:line="239" w:lineRule="auto"/>
        <w:ind w:left="1482" w:right="1482" w:firstLine="1174"/>
        <w:jc w:val="left"/>
        <w:rPr>
          <w:b/>
          <w:szCs w:val="24"/>
        </w:rPr>
      </w:pPr>
    </w:p>
    <w:p w:rsidR="000402A2" w:rsidRPr="00FF09FB" w:rsidRDefault="0062256E">
      <w:pPr>
        <w:spacing w:after="302" w:line="239" w:lineRule="auto"/>
        <w:ind w:left="1482" w:right="1482" w:firstLine="1174"/>
        <w:jc w:val="left"/>
        <w:rPr>
          <w:szCs w:val="24"/>
        </w:rPr>
      </w:pPr>
      <w:r w:rsidRPr="00FF09FB">
        <w:rPr>
          <w:b/>
          <w:szCs w:val="24"/>
        </w:rPr>
        <w:t>Паспорт фонда оценочных средств для проведения текущей и промежуточной аттестации</w:t>
      </w:r>
    </w:p>
    <w:p w:rsidR="000402A2" w:rsidRPr="00FF09FB" w:rsidRDefault="0062256E">
      <w:pPr>
        <w:ind w:left="31" w:right="1662"/>
        <w:rPr>
          <w:b/>
          <w:szCs w:val="24"/>
        </w:rPr>
      </w:pPr>
      <w:r w:rsidRPr="00FF09FB">
        <w:rPr>
          <w:b/>
          <w:szCs w:val="24"/>
        </w:rPr>
        <w:t>учебная (Технологическая (проектно-технологическая) практика) практика</w:t>
      </w:r>
    </w:p>
    <w:p w:rsidR="000402A2" w:rsidRPr="00FF09FB" w:rsidRDefault="0062256E">
      <w:pPr>
        <w:ind w:left="31" w:right="28"/>
        <w:rPr>
          <w:b/>
          <w:szCs w:val="24"/>
        </w:rPr>
      </w:pPr>
      <w:r w:rsidRPr="00FF09FB">
        <w:rPr>
          <w:szCs w:val="24"/>
        </w:rPr>
        <w:t xml:space="preserve">Направление подготовки </w:t>
      </w:r>
      <w:r w:rsidRPr="00FF09FB">
        <w:rPr>
          <w:b/>
          <w:szCs w:val="24"/>
        </w:rPr>
        <w:t>38.03.05 Бизнес-информатика</w:t>
      </w:r>
    </w:p>
    <w:p w:rsidR="000402A2" w:rsidRPr="00FF09FB" w:rsidRDefault="0062256E">
      <w:pPr>
        <w:ind w:left="31" w:right="1470"/>
        <w:rPr>
          <w:b/>
          <w:szCs w:val="24"/>
        </w:rPr>
      </w:pPr>
      <w:r w:rsidRPr="00FF09FB">
        <w:rPr>
          <w:szCs w:val="24"/>
        </w:rPr>
        <w:t xml:space="preserve">Направленность (профиль) </w:t>
      </w:r>
      <w:r w:rsidRPr="00FF09FB">
        <w:rPr>
          <w:b/>
          <w:szCs w:val="24"/>
        </w:rPr>
        <w:t>«Информационная бизнес-аналитика и цифровые инновации»</w:t>
      </w:r>
    </w:p>
    <w:p w:rsidR="000402A2" w:rsidRPr="00FF09FB" w:rsidRDefault="0062256E">
      <w:pPr>
        <w:ind w:left="31" w:right="28"/>
        <w:rPr>
          <w:b/>
          <w:szCs w:val="24"/>
        </w:rPr>
      </w:pPr>
      <w:r w:rsidRPr="00FF09FB">
        <w:rPr>
          <w:szCs w:val="24"/>
        </w:rPr>
        <w:t xml:space="preserve">Квалификация выпускника </w:t>
      </w:r>
      <w:r w:rsidRPr="00FF09FB">
        <w:rPr>
          <w:b/>
          <w:szCs w:val="24"/>
        </w:rPr>
        <w:t>бакалавр</w:t>
      </w:r>
    </w:p>
    <w:p w:rsidR="000402A2" w:rsidRPr="00FF09FB" w:rsidRDefault="0062256E">
      <w:pPr>
        <w:ind w:left="31" w:right="28"/>
        <w:rPr>
          <w:b/>
          <w:szCs w:val="24"/>
        </w:rPr>
      </w:pPr>
      <w:r w:rsidRPr="00FF09FB">
        <w:rPr>
          <w:szCs w:val="24"/>
        </w:rPr>
        <w:t xml:space="preserve">Форма обучения </w:t>
      </w:r>
      <w:r w:rsidRPr="00FF09FB">
        <w:rPr>
          <w:b/>
          <w:szCs w:val="24"/>
        </w:rPr>
        <w:t>очная</w:t>
      </w:r>
    </w:p>
    <w:p w:rsidR="000402A2" w:rsidRPr="00FF09FB" w:rsidRDefault="0062256E">
      <w:pPr>
        <w:ind w:left="31" w:right="28"/>
        <w:rPr>
          <w:b/>
          <w:szCs w:val="24"/>
        </w:rPr>
      </w:pPr>
      <w:r w:rsidRPr="00FF09FB">
        <w:rPr>
          <w:szCs w:val="24"/>
        </w:rPr>
        <w:lastRenderedPageBreak/>
        <w:t xml:space="preserve">Год начала обучения </w:t>
      </w:r>
      <w:r w:rsidRPr="00FF09FB">
        <w:rPr>
          <w:b/>
          <w:szCs w:val="24"/>
        </w:rPr>
        <w:t>2022 года</w:t>
      </w:r>
    </w:p>
    <w:p w:rsidR="0062256E" w:rsidRPr="00FF09FB" w:rsidRDefault="0062256E">
      <w:pPr>
        <w:ind w:left="31" w:right="28"/>
        <w:rPr>
          <w:szCs w:val="24"/>
        </w:rPr>
      </w:pPr>
    </w:p>
    <w:p w:rsidR="0062256E" w:rsidRPr="00FF09FB" w:rsidRDefault="0062256E">
      <w:pPr>
        <w:ind w:left="31" w:right="28"/>
        <w:rPr>
          <w:szCs w:val="24"/>
        </w:rPr>
      </w:pPr>
    </w:p>
    <w:p w:rsidR="0062256E" w:rsidRPr="00FF09FB" w:rsidRDefault="0062256E">
      <w:pPr>
        <w:ind w:left="31" w:right="28"/>
        <w:rPr>
          <w:szCs w:val="24"/>
        </w:rPr>
      </w:pPr>
    </w:p>
    <w:tbl>
      <w:tblPr>
        <w:tblStyle w:val="TableGrid"/>
        <w:tblW w:w="9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909"/>
        <w:gridCol w:w="1534"/>
        <w:gridCol w:w="1228"/>
        <w:gridCol w:w="1453"/>
        <w:gridCol w:w="1701"/>
      </w:tblGrid>
      <w:tr w:rsidR="000402A2" w:rsidRPr="00FF09FB" w:rsidTr="00FF09FB">
        <w:trPr>
          <w:trHeight w:val="2165"/>
        </w:trPr>
        <w:tc>
          <w:tcPr>
            <w:tcW w:w="1417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38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Код оцениваемо й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компетенци</w:t>
            </w:r>
            <w:proofErr w:type="spellEnd"/>
            <w:r w:rsidRPr="00FF09FB">
              <w:rPr>
                <w:szCs w:val="24"/>
              </w:rPr>
              <w:t xml:space="preserve"> и</w:t>
            </w:r>
          </w:p>
        </w:tc>
        <w:tc>
          <w:tcPr>
            <w:tcW w:w="2685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38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Этап формирования компетенции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(в соответствии с заданием)</w:t>
            </w:r>
          </w:p>
        </w:tc>
        <w:tc>
          <w:tcPr>
            <w:tcW w:w="1333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Средства и технологии оценки</w:t>
            </w:r>
          </w:p>
        </w:tc>
        <w:tc>
          <w:tcPr>
            <w:tcW w:w="1193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Вид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 xml:space="preserve">контроля, </w:t>
            </w:r>
            <w:proofErr w:type="spellStart"/>
            <w:r w:rsidRPr="00FF09FB">
              <w:rPr>
                <w:szCs w:val="24"/>
              </w:rPr>
              <w:t>аттестаци</w:t>
            </w:r>
            <w:proofErr w:type="spellEnd"/>
            <w:r w:rsidRPr="00FF09FB">
              <w:rPr>
                <w:szCs w:val="24"/>
              </w:rPr>
              <w:t xml:space="preserve"> я (текущий/ </w:t>
            </w:r>
            <w:proofErr w:type="spellStart"/>
            <w:r w:rsidRPr="00FF09FB">
              <w:rPr>
                <w:szCs w:val="24"/>
              </w:rPr>
              <w:t>промежут</w:t>
            </w:r>
            <w:proofErr w:type="spellEnd"/>
            <w:r w:rsidRPr="00FF09FB">
              <w:rPr>
                <w:szCs w:val="24"/>
              </w:rPr>
              <w:t xml:space="preserve"> очный)</w:t>
            </w:r>
          </w:p>
        </w:tc>
        <w:tc>
          <w:tcPr>
            <w:tcW w:w="1456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38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Тип контроля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39" w:lineRule="auto"/>
              <w:ind w:left="52" w:right="142" w:firstLine="90"/>
              <w:rPr>
                <w:szCs w:val="24"/>
              </w:rPr>
            </w:pPr>
            <w:r w:rsidRPr="00FF09FB">
              <w:rPr>
                <w:i/>
                <w:szCs w:val="24"/>
              </w:rPr>
              <w:t>(устный, письменный или с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40" w:lineRule="auto"/>
              <w:ind w:left="52" w:right="142" w:firstLine="90"/>
              <w:rPr>
                <w:szCs w:val="24"/>
              </w:rPr>
            </w:pPr>
            <w:r w:rsidRPr="00FF09FB">
              <w:rPr>
                <w:i/>
                <w:szCs w:val="24"/>
              </w:rPr>
              <w:t xml:space="preserve">использован </w:t>
            </w:r>
            <w:proofErr w:type="spellStart"/>
            <w:r w:rsidRPr="00FF09FB">
              <w:rPr>
                <w:i/>
                <w:szCs w:val="24"/>
              </w:rPr>
              <w:t>ием</w:t>
            </w:r>
            <w:proofErr w:type="spellEnd"/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i/>
                <w:szCs w:val="24"/>
              </w:rPr>
              <w:t>технически х средств)</w:t>
            </w:r>
          </w:p>
        </w:tc>
        <w:tc>
          <w:tcPr>
            <w:tcW w:w="1509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Наименование оценочного средства</w:t>
            </w:r>
          </w:p>
        </w:tc>
      </w:tr>
      <w:tr w:rsidR="000402A2" w:rsidRPr="00FF09FB" w:rsidTr="00FF09FB">
        <w:trPr>
          <w:trHeight w:val="4692"/>
        </w:trPr>
        <w:tc>
          <w:tcPr>
            <w:tcW w:w="1417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УК-1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УК-2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УК-3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УК-9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УК-10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 xml:space="preserve">УК-11 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</w:tc>
        <w:tc>
          <w:tcPr>
            <w:tcW w:w="2685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Ознакомление с местом прохождения практики, его организационной структурой и правилами внутреннего трудового распорядка.</w:t>
            </w:r>
          </w:p>
        </w:tc>
        <w:tc>
          <w:tcPr>
            <w:tcW w:w="1333" w:type="dxa"/>
            <w:vAlign w:val="center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Письменный отчет</w:t>
            </w:r>
          </w:p>
        </w:tc>
        <w:tc>
          <w:tcPr>
            <w:tcW w:w="1193" w:type="dxa"/>
            <w:vAlign w:val="center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Текущий</w:t>
            </w:r>
          </w:p>
        </w:tc>
        <w:tc>
          <w:tcPr>
            <w:tcW w:w="1456" w:type="dxa"/>
            <w:vAlign w:val="center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Устный</w:t>
            </w:r>
          </w:p>
        </w:tc>
        <w:tc>
          <w:tcPr>
            <w:tcW w:w="1509" w:type="dxa"/>
            <w:vAlign w:val="center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38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Дневник, отметка в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календарный план</w:t>
            </w:r>
          </w:p>
        </w:tc>
      </w:tr>
      <w:tr w:rsidR="000402A2" w:rsidRPr="00FF09FB" w:rsidTr="00FF09FB">
        <w:trPr>
          <w:trHeight w:val="3859"/>
        </w:trPr>
        <w:tc>
          <w:tcPr>
            <w:tcW w:w="1417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УК-1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УК-2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УК-3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УК-9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УК-10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УК-11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FF09FB" w:rsidRDefault="0062256E" w:rsidP="00FF09FB">
            <w:pPr>
              <w:ind w:left="31" w:right="28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  <w:r w:rsidR="00FF09FB" w:rsidRPr="00FF09FB">
              <w:rPr>
                <w:szCs w:val="24"/>
              </w:rPr>
              <w:t xml:space="preserve"> </w:t>
            </w:r>
          </w:p>
          <w:p w:rsidR="00FF09FB" w:rsidRPr="00FF09FB" w:rsidRDefault="00FF09FB" w:rsidP="00FF09FB">
            <w:pPr>
              <w:ind w:left="31" w:right="28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FF09FB" w:rsidRPr="00FF09FB" w:rsidRDefault="00FF09FB" w:rsidP="00FF09FB">
            <w:pPr>
              <w:ind w:left="31" w:right="28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  <w:p w:rsidR="00FF09FB" w:rsidRPr="00FF09FB" w:rsidRDefault="00FF09FB" w:rsidP="00FF09FB">
            <w:pPr>
              <w:ind w:left="31" w:right="28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  <w:p w:rsidR="000402A2" w:rsidRPr="00FF09FB" w:rsidRDefault="000402A2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</w:p>
        </w:tc>
        <w:tc>
          <w:tcPr>
            <w:tcW w:w="2685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 xml:space="preserve">Изучение состава и </w:t>
            </w:r>
            <w:proofErr w:type="gramStart"/>
            <w:r w:rsidRPr="00FF09FB">
              <w:rPr>
                <w:szCs w:val="24"/>
              </w:rPr>
              <w:t>содержания  выполняемых</w:t>
            </w:r>
            <w:proofErr w:type="gramEnd"/>
            <w:r w:rsidRPr="00FF09FB">
              <w:rPr>
                <w:szCs w:val="24"/>
              </w:rPr>
              <w:t xml:space="preserve"> функций определенного структурного подразделения, анализ </w:t>
            </w:r>
            <w:proofErr w:type="spellStart"/>
            <w:r w:rsidRPr="00FF09FB">
              <w:rPr>
                <w:szCs w:val="24"/>
              </w:rPr>
              <w:t>социальноэкономических</w:t>
            </w:r>
            <w:proofErr w:type="spellEnd"/>
            <w:r w:rsidRPr="00FF09FB">
              <w:rPr>
                <w:szCs w:val="24"/>
              </w:rPr>
              <w:t xml:space="preserve"> и </w:t>
            </w:r>
            <w:proofErr w:type="spellStart"/>
            <w:r w:rsidRPr="00FF09FB">
              <w:rPr>
                <w:szCs w:val="24"/>
              </w:rPr>
              <w:t>финансовоэкономических</w:t>
            </w:r>
            <w:proofErr w:type="spellEnd"/>
            <w:r w:rsidRPr="00FF09FB">
              <w:rPr>
                <w:szCs w:val="24"/>
              </w:rPr>
              <w:t xml:space="preserve"> показателей.</w:t>
            </w:r>
            <w:r w:rsidR="00FF09FB" w:rsidRPr="00FF09FB">
              <w:rPr>
                <w:szCs w:val="24"/>
              </w:rPr>
              <w:t xml:space="preserve"> </w:t>
            </w:r>
            <w:proofErr w:type="spellStart"/>
            <w:r w:rsidR="00FF09FB" w:rsidRPr="00FF09FB">
              <w:rPr>
                <w:szCs w:val="24"/>
              </w:rPr>
              <w:t>Выполнениеиндивидуально</w:t>
            </w:r>
            <w:proofErr w:type="spellEnd"/>
          </w:p>
        </w:tc>
        <w:tc>
          <w:tcPr>
            <w:tcW w:w="1333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Письменный отчет</w:t>
            </w:r>
          </w:p>
        </w:tc>
        <w:tc>
          <w:tcPr>
            <w:tcW w:w="1193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Текущий</w:t>
            </w:r>
          </w:p>
        </w:tc>
        <w:tc>
          <w:tcPr>
            <w:tcW w:w="1456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Устный</w:t>
            </w:r>
          </w:p>
        </w:tc>
        <w:tc>
          <w:tcPr>
            <w:tcW w:w="1509" w:type="dxa"/>
          </w:tcPr>
          <w:p w:rsidR="000402A2" w:rsidRPr="00FF09FB" w:rsidRDefault="0062256E" w:rsidP="00FF09FB">
            <w:pPr>
              <w:tabs>
                <w:tab w:val="left" w:pos="52"/>
              </w:tabs>
              <w:spacing w:after="0" w:line="238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Дневник, отметка в</w:t>
            </w:r>
          </w:p>
          <w:p w:rsidR="000402A2" w:rsidRPr="00FF09FB" w:rsidRDefault="0062256E" w:rsidP="00FF09FB">
            <w:pPr>
              <w:tabs>
                <w:tab w:val="left" w:pos="52"/>
              </w:tabs>
              <w:spacing w:after="0" w:line="259" w:lineRule="auto"/>
              <w:ind w:left="52" w:right="142" w:firstLine="90"/>
              <w:rPr>
                <w:szCs w:val="24"/>
              </w:rPr>
            </w:pPr>
            <w:r w:rsidRPr="00FF09FB">
              <w:rPr>
                <w:szCs w:val="24"/>
              </w:rPr>
              <w:t>календарный план</w:t>
            </w:r>
          </w:p>
        </w:tc>
      </w:tr>
    </w:tbl>
    <w:p w:rsidR="000402A2" w:rsidRPr="00FF09FB" w:rsidRDefault="0062256E">
      <w:pPr>
        <w:tabs>
          <w:tab w:val="center" w:pos="2173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УК-1</w:t>
      </w:r>
      <w:r w:rsidRPr="00FF09FB">
        <w:rPr>
          <w:szCs w:val="24"/>
        </w:rPr>
        <w:tab/>
        <w:t xml:space="preserve"> </w:t>
      </w:r>
    </w:p>
    <w:p w:rsidR="000402A2" w:rsidRPr="00FF09FB" w:rsidRDefault="0062256E">
      <w:pPr>
        <w:tabs>
          <w:tab w:val="center" w:pos="2425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УК-2</w:t>
      </w:r>
      <w:r w:rsidRPr="00FF09FB">
        <w:rPr>
          <w:szCs w:val="24"/>
        </w:rPr>
        <w:tab/>
      </w:r>
      <w:proofErr w:type="spellStart"/>
      <w:r w:rsidRPr="00FF09FB">
        <w:rPr>
          <w:szCs w:val="24"/>
        </w:rPr>
        <w:t>го</w:t>
      </w:r>
      <w:proofErr w:type="spellEnd"/>
      <w:r w:rsidRPr="00FF09FB">
        <w:rPr>
          <w:szCs w:val="24"/>
        </w:rPr>
        <w:t xml:space="preserve"> </w:t>
      </w:r>
    </w:p>
    <w:p w:rsidR="000402A2" w:rsidRPr="00FF09FB" w:rsidRDefault="0062256E">
      <w:pPr>
        <w:tabs>
          <w:tab w:val="center" w:pos="2083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lastRenderedPageBreak/>
        <w:t>УК-3</w:t>
      </w:r>
      <w:r w:rsidRPr="00FF09FB">
        <w:rPr>
          <w:szCs w:val="24"/>
        </w:rPr>
        <w:tab/>
        <w:t xml:space="preserve">задания по </w:t>
      </w:r>
    </w:p>
    <w:p w:rsidR="000402A2" w:rsidRPr="00FF09FB" w:rsidRDefault="0062256E">
      <w:pPr>
        <w:tabs>
          <w:tab w:val="center" w:pos="2242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УК-4</w:t>
      </w:r>
      <w:r w:rsidRPr="00FF09FB">
        <w:rPr>
          <w:szCs w:val="24"/>
        </w:rPr>
        <w:tab/>
        <w:t xml:space="preserve">направлению, </w:t>
      </w:r>
    </w:p>
    <w:p w:rsidR="000402A2" w:rsidRPr="00FF09FB" w:rsidRDefault="0062256E">
      <w:pPr>
        <w:tabs>
          <w:tab w:val="center" w:pos="2134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УК-5</w:t>
      </w:r>
      <w:r w:rsidRPr="00FF09FB">
        <w:rPr>
          <w:szCs w:val="24"/>
        </w:rPr>
        <w:tab/>
        <w:t xml:space="preserve">выдаваемое </w:t>
      </w:r>
    </w:p>
    <w:p w:rsidR="000402A2" w:rsidRPr="00FF09FB" w:rsidRDefault="0062256E">
      <w:pPr>
        <w:ind w:left="31" w:right="5357"/>
        <w:rPr>
          <w:szCs w:val="24"/>
        </w:rPr>
      </w:pPr>
      <w:r w:rsidRPr="00FF09FB">
        <w:rPr>
          <w:szCs w:val="24"/>
        </w:rPr>
        <w:t>УК-6</w:t>
      </w:r>
      <w:r w:rsidRPr="00FF09FB">
        <w:rPr>
          <w:szCs w:val="24"/>
        </w:rPr>
        <w:tab/>
        <w:t>непосредственным УК-7</w:t>
      </w:r>
      <w:r w:rsidRPr="00FF09FB">
        <w:rPr>
          <w:szCs w:val="24"/>
        </w:rPr>
        <w:tab/>
        <w:t xml:space="preserve">руководителем на </w:t>
      </w:r>
    </w:p>
    <w:p w:rsidR="000402A2" w:rsidRPr="00FF09FB" w:rsidRDefault="0062256E">
      <w:pPr>
        <w:tabs>
          <w:tab w:val="center" w:pos="2352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УК-8</w:t>
      </w:r>
      <w:r w:rsidRPr="00FF09FB">
        <w:rPr>
          <w:szCs w:val="24"/>
        </w:rPr>
        <w:tab/>
        <w:t>месте практики.</w:t>
      </w:r>
    </w:p>
    <w:p w:rsidR="000402A2" w:rsidRPr="00FF09FB" w:rsidRDefault="0062256E">
      <w:pPr>
        <w:tabs>
          <w:tab w:val="center" w:pos="4483"/>
          <w:tab w:val="center" w:pos="8751"/>
        </w:tabs>
        <w:spacing w:after="0" w:line="265" w:lineRule="auto"/>
        <w:ind w:left="0" w:firstLine="0"/>
        <w:jc w:val="left"/>
        <w:rPr>
          <w:szCs w:val="24"/>
        </w:rPr>
      </w:pPr>
      <w:r w:rsidRPr="00FF09FB">
        <w:rPr>
          <w:rFonts w:eastAsia="Calibri"/>
          <w:szCs w:val="24"/>
        </w:rPr>
        <w:tab/>
      </w:r>
      <w:r w:rsidRPr="00FF09FB">
        <w:rPr>
          <w:szCs w:val="24"/>
        </w:rPr>
        <w:t>Письменный</w:t>
      </w:r>
      <w:r w:rsidRPr="00FF09FB">
        <w:rPr>
          <w:szCs w:val="24"/>
        </w:rPr>
        <w:tab/>
        <w:t>Зачет</w:t>
      </w:r>
    </w:p>
    <w:p w:rsidR="000402A2" w:rsidRPr="00FF09FB" w:rsidRDefault="0062256E">
      <w:pPr>
        <w:tabs>
          <w:tab w:val="center" w:pos="5915"/>
          <w:tab w:val="center" w:pos="7191"/>
        </w:tabs>
        <w:ind w:left="0" w:firstLine="0"/>
        <w:jc w:val="left"/>
        <w:rPr>
          <w:szCs w:val="24"/>
        </w:rPr>
      </w:pPr>
      <w:r w:rsidRPr="00FF09FB">
        <w:rPr>
          <w:szCs w:val="24"/>
        </w:rPr>
        <w:t>УК-9</w:t>
      </w:r>
      <w:r w:rsidRPr="00FF09FB">
        <w:rPr>
          <w:szCs w:val="24"/>
        </w:rPr>
        <w:tab/>
        <w:t>Текущий</w:t>
      </w:r>
      <w:r w:rsidRPr="00FF09FB">
        <w:rPr>
          <w:szCs w:val="24"/>
        </w:rPr>
        <w:tab/>
        <w:t>Устный</w:t>
      </w:r>
    </w:p>
    <w:p w:rsidR="000402A2" w:rsidRPr="00FF09FB" w:rsidRDefault="0062256E">
      <w:pPr>
        <w:tabs>
          <w:tab w:val="center" w:pos="4483"/>
          <w:tab w:val="right" w:pos="9416"/>
        </w:tabs>
        <w:spacing w:after="0" w:line="265" w:lineRule="auto"/>
        <w:ind w:left="0" w:firstLine="0"/>
        <w:jc w:val="left"/>
        <w:rPr>
          <w:szCs w:val="24"/>
        </w:rPr>
      </w:pPr>
      <w:r w:rsidRPr="00FF09FB">
        <w:rPr>
          <w:rFonts w:eastAsia="Calibri"/>
          <w:szCs w:val="24"/>
        </w:rPr>
        <w:tab/>
      </w:r>
      <w:r w:rsidRPr="00FF09FB">
        <w:rPr>
          <w:szCs w:val="24"/>
        </w:rPr>
        <w:t>отчет</w:t>
      </w:r>
      <w:r w:rsidRPr="00FF09FB">
        <w:rPr>
          <w:szCs w:val="24"/>
        </w:rPr>
        <w:tab/>
        <w:t>с оценкой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УК-10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УК-11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ОПК-1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ОПК-2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ОПК-3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ОПК-4</w:t>
      </w:r>
    </w:p>
    <w:p w:rsidR="000402A2" w:rsidRPr="00FF09FB" w:rsidRDefault="0062256E">
      <w:pPr>
        <w:ind w:left="31" w:right="28"/>
        <w:rPr>
          <w:szCs w:val="24"/>
        </w:rPr>
      </w:pPr>
      <w:r w:rsidRPr="00FF09FB">
        <w:rPr>
          <w:szCs w:val="24"/>
        </w:rPr>
        <w:t>ОПК-5</w:t>
      </w:r>
    </w:p>
    <w:p w:rsidR="000402A2" w:rsidRPr="00FF09FB" w:rsidRDefault="0062256E">
      <w:pPr>
        <w:spacing w:after="6048"/>
        <w:ind w:left="31" w:right="28"/>
        <w:rPr>
          <w:szCs w:val="24"/>
        </w:rPr>
      </w:pPr>
      <w:r w:rsidRPr="00FF09FB">
        <w:rPr>
          <w:szCs w:val="24"/>
        </w:rPr>
        <w:t>ОПК-6</w:t>
      </w:r>
    </w:p>
    <w:p w:rsidR="000402A2" w:rsidRPr="00FF09FB" w:rsidRDefault="0062256E">
      <w:pPr>
        <w:spacing w:after="8" w:line="266" w:lineRule="auto"/>
        <w:ind w:left="15" w:right="5"/>
        <w:jc w:val="center"/>
        <w:rPr>
          <w:szCs w:val="24"/>
        </w:rPr>
      </w:pPr>
      <w:r w:rsidRPr="00FF09FB">
        <w:rPr>
          <w:szCs w:val="24"/>
        </w:rPr>
        <w:t>Оценочные средства по практике «Технологическая (</w:t>
      </w:r>
      <w:proofErr w:type="spellStart"/>
      <w:r w:rsidRPr="00FF09FB">
        <w:rPr>
          <w:szCs w:val="24"/>
        </w:rPr>
        <w:t>проектнотехнологическая</w:t>
      </w:r>
      <w:proofErr w:type="spellEnd"/>
      <w:r w:rsidRPr="00FF09FB">
        <w:rPr>
          <w:szCs w:val="24"/>
        </w:rPr>
        <w:t>) практика»</w:t>
      </w:r>
    </w:p>
    <w:p w:rsidR="000402A2" w:rsidRPr="00FF09FB" w:rsidRDefault="0062256E">
      <w:pPr>
        <w:spacing w:after="32"/>
        <w:ind w:left="172"/>
        <w:jc w:val="left"/>
        <w:rPr>
          <w:szCs w:val="24"/>
        </w:rPr>
      </w:pPr>
      <w:r w:rsidRPr="00FF09FB">
        <w:rPr>
          <w:szCs w:val="24"/>
        </w:rPr>
        <w:t>для направления подготовки 38.03.05 Бизнес-информатика, направленность</w:t>
      </w:r>
    </w:p>
    <w:p w:rsidR="000402A2" w:rsidRPr="00FF09FB" w:rsidRDefault="0062256E">
      <w:pPr>
        <w:spacing w:after="249" w:line="266" w:lineRule="auto"/>
        <w:ind w:left="15" w:right="6"/>
        <w:jc w:val="center"/>
        <w:rPr>
          <w:szCs w:val="24"/>
        </w:rPr>
      </w:pPr>
      <w:r w:rsidRPr="00FF09FB">
        <w:rPr>
          <w:szCs w:val="24"/>
        </w:rPr>
        <w:t>(профиль) «Информационная бизнес-аналитика и цифровые инновации»</w:t>
      </w:r>
    </w:p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szCs w:val="24"/>
        </w:rPr>
        <w:t>Задания, позволяющие оценить знания, полученные на практике (базовый уровень)</w:t>
      </w:r>
    </w:p>
    <w:tbl>
      <w:tblPr>
        <w:tblStyle w:val="TableGrid"/>
        <w:tblW w:w="9606" w:type="dxa"/>
        <w:tblInd w:w="36" w:type="dxa"/>
        <w:tblCellMar>
          <w:top w:w="15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Контролируемые компетенции или их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Формулировка задания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части </w:t>
            </w:r>
          </w:p>
          <w:p w:rsidR="000402A2" w:rsidRPr="00FF09FB" w:rsidRDefault="0062256E">
            <w:pPr>
              <w:spacing w:after="0" w:line="259" w:lineRule="auto"/>
              <w:ind w:left="116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(код компетенции)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9FB" w:rsidRDefault="0062256E">
            <w:pPr>
              <w:spacing w:after="0" w:line="259" w:lineRule="auto"/>
              <w:ind w:left="573" w:right="56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УК-1 </w:t>
            </w:r>
          </w:p>
          <w:p w:rsidR="000402A2" w:rsidRPr="00FF09FB" w:rsidRDefault="0062256E">
            <w:pPr>
              <w:spacing w:after="0" w:line="259" w:lineRule="auto"/>
              <w:ind w:left="573" w:right="56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целями и задачами деятельности организации, ее  структурой и функциями отдельных подразделений.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lastRenderedPageBreak/>
              <w:t>УК-3</w:t>
            </w:r>
          </w:p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Изучить основные направления деятельности предприятия, являющегося базой практики.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Описать порядок организации и планирования рабочего и свободного времени на предприятии.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Изучить финансовую и бухгалтерскую документацию организации.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и оценить учетную политику предприятия на предмет ее соответствия целям, задачам и масштабам деятельности предприятия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Изучить схемы документооборота, применение форм и методов учета.</w:t>
            </w:r>
          </w:p>
        </w:tc>
      </w:tr>
      <w:tr w:rsidR="000402A2" w:rsidRPr="00FF09FB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 правовой  информации.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>При подготовке отчета необходимо изучить учредительные и нормативные документы предприятия.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F09FB">
              <w:rPr>
                <w:szCs w:val="24"/>
              </w:rPr>
              <w:t>Выявлять проблемы экономического характера при анализе конкретных ситуаций и подготавливать необходимые данные для составления отчетов.</w:t>
            </w:r>
          </w:p>
        </w:tc>
      </w:tr>
    </w:tbl>
    <w:p w:rsidR="000402A2" w:rsidRPr="00FF09FB" w:rsidRDefault="0062256E">
      <w:pPr>
        <w:spacing w:after="0" w:line="259" w:lineRule="auto"/>
        <w:ind w:left="34" w:firstLine="0"/>
        <w:jc w:val="left"/>
        <w:rPr>
          <w:szCs w:val="24"/>
        </w:rPr>
      </w:pPr>
      <w:r w:rsidRPr="00FF09FB">
        <w:rPr>
          <w:szCs w:val="24"/>
        </w:rPr>
        <w:t xml:space="preserve"> </w:t>
      </w:r>
    </w:p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szCs w:val="24"/>
        </w:rPr>
        <w:t>Задания, позволяющие оценить знания, полученные на практике (повышенный уровень)</w:t>
      </w:r>
    </w:p>
    <w:tbl>
      <w:tblPr>
        <w:tblStyle w:val="TableGrid"/>
        <w:tblW w:w="9606" w:type="dxa"/>
        <w:tblInd w:w="36" w:type="dxa"/>
        <w:tblCellMar>
          <w:top w:w="13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Контролируемые компетенции или их части </w:t>
            </w:r>
          </w:p>
          <w:p w:rsidR="000402A2" w:rsidRPr="00FF09FB" w:rsidRDefault="0062256E">
            <w:pPr>
              <w:spacing w:after="0" w:line="259" w:lineRule="auto"/>
              <w:ind w:left="116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(код компетенции)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898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Формулировка задания</w:t>
            </w:r>
          </w:p>
        </w:tc>
      </w:tr>
      <w:tr w:rsidR="000402A2" w:rsidRPr="00FF09FB">
        <w:trPr>
          <w:trHeight w:val="8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9FB" w:rsidRDefault="0062256E">
            <w:pPr>
              <w:spacing w:after="0" w:line="259" w:lineRule="auto"/>
              <w:ind w:left="573" w:right="56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УК-1 </w:t>
            </w:r>
          </w:p>
          <w:p w:rsidR="000402A2" w:rsidRPr="00FF09FB" w:rsidRDefault="0062256E">
            <w:pPr>
              <w:spacing w:after="0" w:line="259" w:lineRule="auto"/>
              <w:ind w:left="573" w:right="566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FF09FB">
              <w:rPr>
                <w:szCs w:val="24"/>
              </w:rPr>
              <w:t>Осуществить поиск и систематизировать  необходимую информацию для решения поставленной задачи  исходя из индивидуального задания</w:t>
            </w:r>
          </w:p>
        </w:tc>
      </w:tr>
      <w:tr w:rsidR="000402A2" w:rsidRPr="00FF09FB">
        <w:trPr>
          <w:trHeight w:val="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УК-3</w:t>
            </w:r>
          </w:p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>Проанализировать и описать характер системы управления персоналом организации (рабочей группы, коллективом, сотрудниками отдела)</w:t>
            </w:r>
          </w:p>
        </w:tc>
      </w:tr>
      <w:tr w:rsidR="000402A2" w:rsidRPr="00FF09FB">
        <w:trPr>
          <w:trHeight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 xml:space="preserve">Сформулировать цели и задачи, связанные с реализацией профессиональной деятельность в области </w:t>
            </w:r>
            <w:proofErr w:type="spellStart"/>
            <w:r w:rsidRPr="00FF09FB">
              <w:rPr>
                <w:szCs w:val="24"/>
              </w:rPr>
              <w:t>таймменеджмента</w:t>
            </w:r>
            <w:proofErr w:type="spellEnd"/>
            <w:r w:rsidRPr="00FF09FB">
              <w:rPr>
                <w:szCs w:val="24"/>
              </w:rPr>
              <w:t xml:space="preserve">  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Описать порядок организации и планирования рабочего и свободного времени для оптимального сочетания физической и умственной нагрузки</w:t>
            </w:r>
          </w:p>
        </w:tc>
      </w:tr>
      <w:tr w:rsidR="000402A2" w:rsidRPr="00FF09FB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Пройти инструктаж по ознакомлению с требованиями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lastRenderedPageBreak/>
              <w:t>УК-9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проектами психологической поддержки граждан, испытывающих затруднения в социальном взаимодействии и коммуникациях</w:t>
            </w:r>
          </w:p>
        </w:tc>
      </w:tr>
      <w:tr w:rsidR="000402A2" w:rsidRPr="00FF09FB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информации</w:t>
            </w:r>
          </w:p>
        </w:tc>
      </w:tr>
      <w:tr w:rsidR="000402A2" w:rsidRPr="00FF09FB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Изучить основные положения закона о коррупции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0402A2" w:rsidRPr="00FF09F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принципами принятия и реализации экономических и управленческих решений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Изучить основные методы стратегического и тактического планирования деятельности</w:t>
            </w:r>
          </w:p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предприятия (организации)</w:t>
            </w:r>
          </w:p>
        </w:tc>
      </w:tr>
      <w:tr w:rsidR="000402A2" w:rsidRPr="00FF09F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F09FB">
              <w:rPr>
                <w:szCs w:val="24"/>
              </w:rPr>
              <w:t>Освоить практические аспекты  специфики справочно-правовых информационных систем на базе интернет-технологий.</w:t>
            </w:r>
          </w:p>
        </w:tc>
      </w:tr>
    </w:tbl>
    <w:p w:rsidR="000402A2" w:rsidRPr="00FF09FB" w:rsidRDefault="0062256E">
      <w:pPr>
        <w:spacing w:after="199" w:line="259" w:lineRule="auto"/>
        <w:ind w:left="754" w:firstLine="0"/>
        <w:jc w:val="left"/>
        <w:rPr>
          <w:szCs w:val="24"/>
        </w:rPr>
      </w:pPr>
      <w:r w:rsidRPr="00FF09FB">
        <w:rPr>
          <w:szCs w:val="24"/>
        </w:rPr>
        <w:t xml:space="preserve">                                   </w:t>
      </w:r>
    </w:p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szCs w:val="24"/>
        </w:rPr>
        <w:t>Задания, позволяющие оценить умения и навыки, полученные на практике (базовый уровень)</w:t>
      </w:r>
    </w:p>
    <w:tbl>
      <w:tblPr>
        <w:tblStyle w:val="TableGrid"/>
        <w:tblW w:w="9606" w:type="dxa"/>
        <w:tblInd w:w="36" w:type="dxa"/>
        <w:tblCellMar>
          <w:top w:w="13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Контролируемые компетенции или их части </w:t>
            </w:r>
          </w:p>
          <w:p w:rsidR="000402A2" w:rsidRPr="00FF09FB" w:rsidRDefault="0062256E">
            <w:pPr>
              <w:spacing w:after="0" w:line="259" w:lineRule="auto"/>
              <w:ind w:left="116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(код компетенции)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898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Формулировка задания</w:t>
            </w:r>
          </w:p>
        </w:tc>
      </w:tr>
      <w:tr w:rsidR="000402A2" w:rsidRPr="00FF09FB">
        <w:trPr>
          <w:trHeight w:val="8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2A2" w:rsidRPr="00FF09FB" w:rsidRDefault="0062256E">
            <w:pPr>
              <w:spacing w:after="0" w:line="259" w:lineRule="auto"/>
              <w:ind w:left="573" w:right="57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 УК-2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4" w:firstLine="0"/>
              <w:rPr>
                <w:szCs w:val="24"/>
              </w:rPr>
            </w:pPr>
            <w:r w:rsidRPr="00FF09FB">
              <w:rPr>
                <w:szCs w:val="24"/>
              </w:rPr>
              <w:t>Провести анализ нормативно-правовой базы, регламентирующий порядок организации деятельности на предприятии и принятия управленческих решений</w:t>
            </w:r>
          </w:p>
        </w:tc>
      </w:tr>
      <w:tr w:rsidR="000402A2" w:rsidRPr="00FF09FB">
        <w:trPr>
          <w:trHeight w:val="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УК-3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функциональными обязанностями персонала в месте прохождения практики (представить функциональные обязанности практиканта)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Использовать при подготовке отчета современные  методы обработки информации.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Охарактеризовать методы и средства пропаганды здорового образа жизни на предприятии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F09FB">
              <w:rPr>
                <w:szCs w:val="24"/>
              </w:rPr>
              <w:t>Описать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 xml:space="preserve">Охарактеризовать виды  нозологий, связанных с ограниченными возможностями здоровья, не предоставляющие лицу  выполнять отдельные виды заданий и работ в организации  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lastRenderedPageBreak/>
              <w:t>УК-10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4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формами контроля, существующими на предприятии, оценить систему внутреннего контроля, с точки зрения обеспечения достоверной бухгалтерской информации и бухгалтерской  и</w:t>
            </w:r>
          </w:p>
        </w:tc>
      </w:tr>
      <w:tr w:rsidR="000402A2" w:rsidRPr="00FF09FB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налоговой отчетности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Производить расчеты и анализ современной системы показателей, характеризующих деятельность хозяйствующих субъектов на микро- и макроуровне.</w:t>
            </w:r>
          </w:p>
        </w:tc>
      </w:tr>
      <w:tr w:rsidR="000402A2" w:rsidRPr="00FF09F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>Описать  цели функционирования организации, экономическую и социальную значимость предприятия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Провести анализ и оценку основных показателей деятельности экономического субъекта</w:t>
            </w:r>
          </w:p>
        </w:tc>
      </w:tr>
      <w:tr w:rsidR="000402A2" w:rsidRPr="00FF09F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Профессионально пользоваться текстовыми и табличными редакторами; анализировать и использовать различные информационные  источники</w:t>
            </w:r>
          </w:p>
        </w:tc>
      </w:tr>
    </w:tbl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szCs w:val="24"/>
        </w:rPr>
        <w:t>Задания, позволяющие оценить умения и навыки, полученные на практике (повышенный уровень)</w:t>
      </w:r>
    </w:p>
    <w:tbl>
      <w:tblPr>
        <w:tblStyle w:val="TableGrid"/>
        <w:tblW w:w="9606" w:type="dxa"/>
        <w:tblInd w:w="36" w:type="dxa"/>
        <w:tblCellMar>
          <w:top w:w="13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5812"/>
      </w:tblGrid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Контролируемые компетенции или их части </w:t>
            </w:r>
          </w:p>
          <w:p w:rsidR="000402A2" w:rsidRPr="00FF09FB" w:rsidRDefault="0062256E">
            <w:pPr>
              <w:spacing w:after="0" w:line="259" w:lineRule="auto"/>
              <w:ind w:left="116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(код компетенции)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898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Формулировка задания</w:t>
            </w:r>
          </w:p>
        </w:tc>
      </w:tr>
      <w:tr w:rsidR="000402A2" w:rsidRPr="00FF09FB">
        <w:trPr>
          <w:trHeight w:val="8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2A2" w:rsidRPr="00FF09FB" w:rsidRDefault="0062256E">
            <w:pPr>
              <w:spacing w:after="0" w:line="259" w:lineRule="auto"/>
              <w:ind w:left="573" w:right="569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 УК-2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7" w:firstLine="0"/>
              <w:rPr>
                <w:szCs w:val="24"/>
              </w:rPr>
            </w:pPr>
            <w:r w:rsidRPr="00FF09FB">
              <w:rPr>
                <w:szCs w:val="24"/>
              </w:rPr>
              <w:t>Проанализировать правовые нормы и имеющиеся в практике работы ограничения для решения поставленных задач в области деятельности организации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УК-3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Рассмотреть порядок и правила  делегирование полномочий в организации</w:t>
            </w:r>
          </w:p>
        </w:tc>
      </w:tr>
      <w:tr w:rsidR="000402A2" w:rsidRPr="00FF09FB">
        <w:trPr>
          <w:trHeight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УК-5</w:t>
            </w:r>
          </w:p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FF09FB">
              <w:rPr>
                <w:szCs w:val="24"/>
              </w:rPr>
              <w:t>Самостоятельно собрать  и систематизировать информацию по исследуемым вопросам (проблемам, задачам)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>Провести анализ факторов вредного влияния на профессиональную деятельность сотрудников организации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Охарактеризовать</w:t>
            </w:r>
            <w:r w:rsidRPr="00FF09FB">
              <w:rPr>
                <w:szCs w:val="24"/>
              </w:rPr>
              <w:tab/>
              <w:t xml:space="preserve"> </w:t>
            </w:r>
            <w:r w:rsidRPr="00FF09FB">
              <w:rPr>
                <w:szCs w:val="24"/>
              </w:rPr>
              <w:tab/>
              <w:t>виды</w:t>
            </w:r>
            <w:r w:rsidRPr="00FF09FB">
              <w:rPr>
                <w:szCs w:val="24"/>
              </w:rPr>
              <w:tab/>
              <w:t xml:space="preserve"> </w:t>
            </w:r>
            <w:r w:rsidRPr="00FF09FB">
              <w:rPr>
                <w:szCs w:val="24"/>
              </w:rPr>
              <w:tab/>
              <w:t>ответственности</w:t>
            </w:r>
            <w:r w:rsidRPr="00FF09FB">
              <w:rPr>
                <w:szCs w:val="24"/>
              </w:rPr>
              <w:tab/>
              <w:t xml:space="preserve"> </w:t>
            </w:r>
            <w:r w:rsidRPr="00FF09FB">
              <w:rPr>
                <w:szCs w:val="24"/>
              </w:rPr>
              <w:tab/>
              <w:t>за нарушение требований нормативных правовых актов в области ГО и защиты от ЧС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Описать допустимые способы взаимодействия с людьми с инвалидностью и ограниченными возможностями здоровья в социальной и</w:t>
            </w:r>
          </w:p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профессиональной сферах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УК-10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FF09FB">
              <w:rPr>
                <w:szCs w:val="24"/>
              </w:rPr>
              <w:t>Представить аналитического обоснования экономических решений в организации, а также необходимые для этой работы источники информации</w:t>
            </w:r>
          </w:p>
        </w:tc>
      </w:tr>
      <w:tr w:rsidR="000402A2" w:rsidRPr="00FF09F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lastRenderedPageBreak/>
              <w:t>УК-11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0402A2" w:rsidRPr="00FF09FB">
        <w:trPr>
          <w:trHeight w:val="8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ОПК-1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ОПК-2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10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 xml:space="preserve">Уметь применять на практике методы </w:t>
            </w:r>
            <w:proofErr w:type="spellStart"/>
            <w:r w:rsidRPr="00FF09FB">
              <w:rPr>
                <w:szCs w:val="24"/>
              </w:rPr>
              <w:t>экономикоматематических</w:t>
            </w:r>
            <w:proofErr w:type="spellEnd"/>
            <w:r w:rsidRPr="00FF09FB">
              <w:rPr>
                <w:szCs w:val="24"/>
              </w:rPr>
              <w:t xml:space="preserve"> моделей в обработке данных статистического учета.</w:t>
            </w:r>
          </w:p>
        </w:tc>
      </w:tr>
      <w:tr w:rsidR="000402A2" w:rsidRPr="00FF09F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FF09FB">
              <w:rPr>
                <w:szCs w:val="24"/>
              </w:rPr>
              <w:t>Ознакомиться с системой показателей характеризующих эффективность  деятельности организации</w:t>
            </w:r>
          </w:p>
        </w:tc>
      </w:tr>
      <w:tr w:rsidR="000402A2" w:rsidRPr="00FF09FB">
        <w:trPr>
          <w:trHeight w:val="111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ОПК-3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ОПК-4</w:t>
            </w:r>
          </w:p>
          <w:p w:rsidR="000402A2" w:rsidRPr="00FF09FB" w:rsidRDefault="0062256E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ОПК-6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rPr>
                <w:szCs w:val="24"/>
              </w:rPr>
            </w:pPr>
            <w:r w:rsidRPr="00FF09FB">
              <w:rPr>
                <w:szCs w:val="24"/>
              </w:rPr>
              <w:t>Оценить учетную политику предприятия на предмет ее соответствия целям, задачам и масштабам деятельности предприятия; изучить схемы</w:t>
            </w:r>
          </w:p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документооборота, применение форм и методов учета</w:t>
            </w:r>
          </w:p>
        </w:tc>
      </w:tr>
      <w:tr w:rsidR="000402A2" w:rsidRPr="00FF09F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62256E">
            <w:pPr>
              <w:spacing w:after="0" w:line="259" w:lineRule="auto"/>
              <w:ind w:left="4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right="1" w:firstLine="0"/>
              <w:rPr>
                <w:szCs w:val="24"/>
              </w:rPr>
            </w:pPr>
            <w:r w:rsidRPr="00FF09FB">
              <w:rPr>
                <w:szCs w:val="24"/>
              </w:rPr>
              <w:t>Представить основные направления повышения эффективности производственной и хозяйственной деятельности предприятия и рассчитать экономический эффект от предложенных мероприятий.</w:t>
            </w:r>
          </w:p>
        </w:tc>
      </w:tr>
    </w:tbl>
    <w:p w:rsidR="00FF09FB" w:rsidRDefault="00FF09FB">
      <w:pPr>
        <w:pStyle w:val="2"/>
        <w:ind w:left="29"/>
        <w:rPr>
          <w:szCs w:val="24"/>
        </w:rPr>
      </w:pPr>
    </w:p>
    <w:p w:rsidR="000402A2" w:rsidRPr="00FF09FB" w:rsidRDefault="0062256E">
      <w:pPr>
        <w:pStyle w:val="2"/>
        <w:ind w:left="29"/>
        <w:rPr>
          <w:szCs w:val="24"/>
        </w:rPr>
      </w:pPr>
      <w:bookmarkStart w:id="0" w:name="_GoBack"/>
      <w:bookmarkEnd w:id="0"/>
      <w:r w:rsidRPr="00FF09FB">
        <w:rPr>
          <w:szCs w:val="24"/>
        </w:rPr>
        <w:t>Критерии оценки 1.Критерии оценивания компетенций</w:t>
      </w:r>
    </w:p>
    <w:p w:rsidR="000402A2" w:rsidRPr="00FF09FB" w:rsidRDefault="0062256E">
      <w:pPr>
        <w:spacing w:after="0"/>
        <w:ind w:left="19" w:right="23" w:firstLine="416"/>
        <w:rPr>
          <w:szCs w:val="24"/>
        </w:rPr>
      </w:pPr>
      <w:r w:rsidRPr="00FF09FB">
        <w:rPr>
          <w:szCs w:val="24"/>
          <w:u w:val="single" w:color="000000"/>
        </w:rPr>
        <w:t>Оценка «отлично» выставляется студенту, если компетенции УК-</w:t>
      </w:r>
      <w:proofErr w:type="gramStart"/>
      <w:r w:rsidRPr="00FF09FB">
        <w:rPr>
          <w:szCs w:val="24"/>
          <w:u w:val="single" w:color="000000"/>
        </w:rPr>
        <w:t>1,УК</w:t>
      </w:r>
      <w:proofErr w:type="gramEnd"/>
      <w:r w:rsidRPr="00FF09FB">
        <w:rPr>
          <w:szCs w:val="24"/>
          <w:u w:val="single" w:color="000000"/>
        </w:rPr>
        <w:t xml:space="preserve">-2, УК-3, УК-4, УК-5,УК-6, УК-7, УК-8, УК-9, УК-10, УК-11,ОПК-1, ОПК-2,ОПК-3,ОПК-4, ОПК-5, ОПК6 полностью освоены на повышенном уровне. </w:t>
      </w:r>
    </w:p>
    <w:p w:rsidR="000402A2" w:rsidRPr="00FF09FB" w:rsidRDefault="0062256E">
      <w:pPr>
        <w:ind w:left="21" w:right="28" w:firstLine="426"/>
        <w:rPr>
          <w:szCs w:val="24"/>
        </w:rPr>
      </w:pPr>
      <w:r w:rsidRPr="00FF09FB">
        <w:rPr>
          <w:szCs w:val="24"/>
        </w:rPr>
        <w:t>Студент глубоко усвоил программный материал, логически стройно его излагает, не испытывает затруднений с иными формулировками задаваемого вопроса; умеет увязать теорию с практикой, свободно справляется с задачами, вопросами и другими видами применения знаний, правильно обосновывает принятое решение.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Знает:</w:t>
      </w:r>
    </w:p>
    <w:p w:rsidR="000402A2" w:rsidRPr="00FF09FB" w:rsidRDefault="0062256E">
      <w:pPr>
        <w:numPr>
          <w:ilvl w:val="0"/>
          <w:numId w:val="2"/>
        </w:numPr>
        <w:spacing w:after="10"/>
        <w:ind w:right="28" w:firstLine="426"/>
        <w:rPr>
          <w:szCs w:val="24"/>
        </w:rPr>
      </w:pPr>
      <w:r w:rsidRPr="00FF09FB">
        <w:rPr>
          <w:szCs w:val="24"/>
        </w:rPr>
        <w:t>основные принципы и концепции в области целеполагания и принятия решений;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основы экологии и техники безопасности;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текущие процессы, происходящие в мировой и отечественной экономике. - основы макроэкономики: систему национальных счетов;</w:t>
      </w:r>
    </w:p>
    <w:p w:rsidR="000402A2" w:rsidRPr="00FF09FB" w:rsidRDefault="0062256E">
      <w:pPr>
        <w:numPr>
          <w:ilvl w:val="0"/>
          <w:numId w:val="2"/>
        </w:numPr>
        <w:spacing w:after="189"/>
        <w:ind w:right="28" w:firstLine="426"/>
        <w:rPr>
          <w:szCs w:val="24"/>
        </w:rPr>
      </w:pPr>
      <w:r w:rsidRPr="00FF09FB">
        <w:rPr>
          <w:szCs w:val="24"/>
        </w:rPr>
        <w:t>права и обязанности человека и гражданина, основы законодательства РФ и правового поведения;</w:t>
      </w:r>
    </w:p>
    <w:p w:rsidR="000402A2" w:rsidRPr="00FF09FB" w:rsidRDefault="0062256E">
      <w:pPr>
        <w:numPr>
          <w:ilvl w:val="0"/>
          <w:numId w:val="2"/>
        </w:numPr>
        <w:spacing w:after="26"/>
        <w:ind w:right="28" w:firstLine="426"/>
        <w:rPr>
          <w:szCs w:val="24"/>
        </w:rPr>
      </w:pPr>
      <w:r w:rsidRPr="00FF09FB">
        <w:rPr>
          <w:szCs w:val="24"/>
        </w:rPr>
        <w:t xml:space="preserve">порядок и правила расчета социально-экономических и других </w:t>
      </w:r>
      <w:proofErr w:type="spellStart"/>
      <w:proofErr w:type="gramStart"/>
      <w:r w:rsidRPr="00FF09FB">
        <w:rPr>
          <w:szCs w:val="24"/>
        </w:rPr>
        <w:t>показателей,характеризующих</w:t>
      </w:r>
      <w:proofErr w:type="spellEnd"/>
      <w:proofErr w:type="gramEnd"/>
      <w:r w:rsidRPr="00FF09FB">
        <w:rPr>
          <w:szCs w:val="24"/>
        </w:rPr>
        <w:t xml:space="preserve"> эффективность деятельности хозяйствующих субъектов;</w:t>
      </w:r>
    </w:p>
    <w:p w:rsidR="000402A2" w:rsidRPr="00FF09FB" w:rsidRDefault="0062256E">
      <w:pPr>
        <w:numPr>
          <w:ilvl w:val="0"/>
          <w:numId w:val="2"/>
        </w:numPr>
        <w:spacing w:after="26"/>
        <w:ind w:right="28" w:firstLine="426"/>
        <w:rPr>
          <w:szCs w:val="24"/>
        </w:rPr>
      </w:pPr>
      <w:r w:rsidRPr="00FF09FB">
        <w:rPr>
          <w:szCs w:val="24"/>
        </w:rPr>
        <w:t xml:space="preserve">принципы организации и основные инструменты исследования в </w:t>
      </w:r>
      <w:proofErr w:type="spellStart"/>
      <w:r w:rsidRPr="00FF09FB">
        <w:rPr>
          <w:szCs w:val="24"/>
        </w:rPr>
        <w:t>областиэкономики</w:t>
      </w:r>
      <w:proofErr w:type="spellEnd"/>
      <w:r w:rsidRPr="00FF09FB">
        <w:rPr>
          <w:szCs w:val="24"/>
        </w:rPr>
        <w:t xml:space="preserve"> и финансов;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порядок и правила составления отчетов и обзоров финансово-</w:t>
      </w:r>
      <w:proofErr w:type="spellStart"/>
      <w:r w:rsidRPr="00FF09FB">
        <w:rPr>
          <w:szCs w:val="24"/>
        </w:rPr>
        <w:t>экономическойдеятельности</w:t>
      </w:r>
      <w:proofErr w:type="spellEnd"/>
      <w:r w:rsidRPr="00FF09FB">
        <w:rPr>
          <w:szCs w:val="24"/>
        </w:rPr>
        <w:t xml:space="preserve"> хозяйствующих субъектов. </w:t>
      </w:r>
      <w:r w:rsidRPr="00FF09FB">
        <w:rPr>
          <w:i/>
          <w:szCs w:val="24"/>
        </w:rPr>
        <w:t>Умеет: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0402A2" w:rsidRPr="00FF09FB" w:rsidRDefault="0062256E">
      <w:pPr>
        <w:numPr>
          <w:ilvl w:val="0"/>
          <w:numId w:val="2"/>
        </w:numPr>
        <w:spacing w:after="0" w:line="239" w:lineRule="auto"/>
        <w:ind w:right="28" w:firstLine="426"/>
        <w:rPr>
          <w:szCs w:val="24"/>
        </w:rPr>
      </w:pPr>
      <w:r w:rsidRPr="00FF09FB">
        <w:rPr>
          <w:szCs w:val="24"/>
        </w:rPr>
        <w:lastRenderedPageBreak/>
        <w:t>использовать основные методы экономического анализа статистической, бухгалтерской и финансовой и иной информации, характеризующей деятельность хозяйствующих субъектов;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представлять результаты сбора и анализа экономических показателей табличной и графической формах;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выбрать инструментальные средства для сбора и обработки экономических </w:t>
      </w:r>
      <w:proofErr w:type="spellStart"/>
      <w:r w:rsidRPr="00FF09FB">
        <w:rPr>
          <w:szCs w:val="24"/>
        </w:rPr>
        <w:t>данныхв</w:t>
      </w:r>
      <w:proofErr w:type="spellEnd"/>
      <w:r w:rsidRPr="00FF09FB">
        <w:rPr>
          <w:szCs w:val="24"/>
        </w:rPr>
        <w:t xml:space="preserve"> соответствии с поставленной задачей;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выявлять проблемы экономического характера при анализе конкретных ситуаций и подготавливать необходимые данные для составления отчетов;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системно анализировать поставленные цели, формулировать задачи и предлагать обоснованные решения;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проектировать межличностные и групповые коммуникации;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выявлять и устранять проблемы, связанные с нарушениями условий безопасности в быту и на рабочем месте;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аргументированно объяснять ценность многообразия и опровергать стереотипы в отношении лиц с ограниченными возможностями;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давать оценку событиям и ситуациям, оказывающим влияние на политику и общество;</w:t>
      </w:r>
    </w:p>
    <w:p w:rsidR="000402A2" w:rsidRPr="00FF09FB" w:rsidRDefault="0062256E">
      <w:pPr>
        <w:numPr>
          <w:ilvl w:val="0"/>
          <w:numId w:val="2"/>
        </w:numPr>
        <w:spacing w:after="189"/>
        <w:ind w:right="28" w:firstLine="426"/>
        <w:rPr>
          <w:szCs w:val="24"/>
        </w:rPr>
      </w:pPr>
      <w:r w:rsidRPr="00FF09FB">
        <w:rPr>
          <w:szCs w:val="24"/>
        </w:rPr>
        <w:t>содержательно интерпретировать формальные выводы теоретических моделей микроуровня;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Владеет: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самостоятельного овладения новыми знаниями, используя </w:t>
      </w:r>
      <w:proofErr w:type="spellStart"/>
      <w:r w:rsidRPr="00FF09FB">
        <w:rPr>
          <w:szCs w:val="24"/>
        </w:rPr>
        <w:t>современныеобразовательные</w:t>
      </w:r>
      <w:proofErr w:type="spellEnd"/>
      <w:r w:rsidRPr="00FF09FB">
        <w:rPr>
          <w:szCs w:val="24"/>
        </w:rPr>
        <w:t xml:space="preserve"> технологии;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сбора и обработки данных, необходимых для самостоятельного </w:t>
      </w:r>
      <w:proofErr w:type="spellStart"/>
      <w:r w:rsidRPr="00FF09FB">
        <w:rPr>
          <w:szCs w:val="24"/>
        </w:rPr>
        <w:t>решенияразличных</w:t>
      </w:r>
      <w:proofErr w:type="spellEnd"/>
      <w:r w:rsidRPr="00FF09FB">
        <w:rPr>
          <w:szCs w:val="24"/>
        </w:rPr>
        <w:t xml:space="preserve"> экономических задач;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FF09FB">
        <w:rPr>
          <w:szCs w:val="24"/>
        </w:rPr>
        <w:t>ифинансово</w:t>
      </w:r>
      <w:proofErr w:type="spellEnd"/>
      <w:r w:rsidRPr="00FF09FB">
        <w:rPr>
          <w:szCs w:val="24"/>
        </w:rPr>
        <w:t>-экономических показателей;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FF09FB">
        <w:rPr>
          <w:szCs w:val="24"/>
        </w:rPr>
        <w:t>характеризующихдинамку</w:t>
      </w:r>
      <w:proofErr w:type="spellEnd"/>
      <w:r w:rsidRPr="00FF09FB">
        <w:rPr>
          <w:szCs w:val="24"/>
        </w:rPr>
        <w:t xml:space="preserve"> развития хозяйствующих субъектов;</w:t>
      </w:r>
    </w:p>
    <w:p w:rsidR="000402A2" w:rsidRPr="00FF09FB" w:rsidRDefault="0062256E">
      <w:pPr>
        <w:numPr>
          <w:ilvl w:val="0"/>
          <w:numId w:val="2"/>
        </w:numPr>
        <w:spacing w:after="0" w:line="265" w:lineRule="auto"/>
        <w:ind w:right="28" w:firstLine="426"/>
        <w:rPr>
          <w:szCs w:val="24"/>
        </w:rPr>
      </w:pPr>
      <w:r w:rsidRPr="00FF09FB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организации </w:t>
      </w:r>
      <w:proofErr w:type="gramStart"/>
      <w:r w:rsidRPr="00FF09FB">
        <w:rPr>
          <w:szCs w:val="24"/>
        </w:rPr>
        <w:t>командной работы</w:t>
      </w:r>
      <w:proofErr w:type="gramEnd"/>
      <w:r w:rsidRPr="00FF09FB">
        <w:rPr>
          <w:szCs w:val="24"/>
        </w:rPr>
        <w:t xml:space="preserve"> ориентированной на результат; 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навыками вовлечения лиц с ограниченными возможностями в профессиональную деятельность;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навыками отбора и расчетов показателей, необходимых для принятия обоснованных экономических решений;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навыками решения проблемных ситуаций, связанные с нарушением гражданских прав и законных интересов;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расчета и анализа ряда экономических показателей, характеризующих динамку развития хозяйствующих субъектов и представления результатов аналитической работы; </w:t>
      </w:r>
    </w:p>
    <w:p w:rsidR="000402A2" w:rsidRPr="00FF09FB" w:rsidRDefault="0062256E">
      <w:pPr>
        <w:numPr>
          <w:ilvl w:val="0"/>
          <w:numId w:val="2"/>
        </w:numPr>
        <w:spacing w:after="465"/>
        <w:ind w:right="28" w:firstLine="426"/>
        <w:rPr>
          <w:szCs w:val="24"/>
        </w:rPr>
      </w:pPr>
      <w:r w:rsidRPr="00FF09FB">
        <w:rPr>
          <w:szCs w:val="24"/>
        </w:rPr>
        <w:lastRenderedPageBreak/>
        <w:t>навыками обработки экономических данных в соответствии с поставленной задачей.</w:t>
      </w:r>
    </w:p>
    <w:p w:rsidR="000402A2" w:rsidRPr="00FF09FB" w:rsidRDefault="0062256E">
      <w:pPr>
        <w:spacing w:after="0"/>
        <w:ind w:left="19" w:right="23" w:firstLine="416"/>
        <w:rPr>
          <w:szCs w:val="24"/>
        </w:rPr>
      </w:pPr>
      <w:r w:rsidRPr="00FF09FB">
        <w:rPr>
          <w:szCs w:val="24"/>
          <w:u w:val="single" w:color="000000"/>
        </w:rPr>
        <w:t xml:space="preserve"> Оценка «хорошо» выставляется студенту, если </w:t>
      </w:r>
      <w:proofErr w:type="gramStart"/>
      <w:r w:rsidRPr="00FF09FB">
        <w:rPr>
          <w:szCs w:val="24"/>
          <w:u w:val="single" w:color="000000"/>
        </w:rPr>
        <w:t>компетенции  УК</w:t>
      </w:r>
      <w:proofErr w:type="gramEnd"/>
      <w:r w:rsidRPr="00FF09FB">
        <w:rPr>
          <w:szCs w:val="24"/>
          <w:u w:val="single" w:color="000000"/>
        </w:rPr>
        <w:t xml:space="preserve">-1,УК-2, УК-3, УК-4,  УК-5,УК-6, УК-7, УК-8, УК-9, УК-10, УК-11,  ОПК-1,  ОПК-2,ОПК-3,ОПК-4, ОПК-5, ОПК-   6  полностью освоены на базовом уровне. </w:t>
      </w:r>
    </w:p>
    <w:p w:rsidR="000402A2" w:rsidRPr="00FF09FB" w:rsidRDefault="0062256E">
      <w:pPr>
        <w:ind w:left="21" w:right="28" w:firstLine="426"/>
        <w:rPr>
          <w:szCs w:val="24"/>
        </w:rPr>
      </w:pPr>
      <w:r w:rsidRPr="00FF09FB">
        <w:rPr>
          <w:szCs w:val="24"/>
        </w:rPr>
        <w:t>Студент твердо знает программный материал, грамотно и по существу излагает его, не допуская существенных неточностей в ответе на вопрос, но испытывает затруднения с иными формулировками задаваемого вопроса; правильно применяет теоретические положения при решении практических вопросов и задач.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Знает: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основы экологии и техники безопасности;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основные текущие процессы, происходящие в мировой и отечественной экономике. -</w:t>
      </w:r>
      <w:r w:rsidRPr="00FF09FB">
        <w:rPr>
          <w:szCs w:val="24"/>
        </w:rPr>
        <w:tab/>
        <w:t>основы макроэкономики: систему национальных счетов;</w:t>
      </w:r>
    </w:p>
    <w:p w:rsidR="000402A2" w:rsidRPr="00FF09FB" w:rsidRDefault="0062256E">
      <w:pPr>
        <w:numPr>
          <w:ilvl w:val="0"/>
          <w:numId w:val="2"/>
        </w:numPr>
        <w:spacing w:after="189"/>
        <w:ind w:right="28" w:firstLine="426"/>
        <w:rPr>
          <w:szCs w:val="24"/>
        </w:rPr>
      </w:pPr>
      <w:r w:rsidRPr="00FF09FB">
        <w:rPr>
          <w:szCs w:val="24"/>
        </w:rPr>
        <w:t>права и обязанности человека и гражданина, основы законодательства РФ и правового поведения;</w:t>
      </w:r>
    </w:p>
    <w:p w:rsidR="000402A2" w:rsidRPr="00FF09FB" w:rsidRDefault="0062256E">
      <w:pPr>
        <w:numPr>
          <w:ilvl w:val="0"/>
          <w:numId w:val="2"/>
        </w:numPr>
        <w:spacing w:after="26"/>
        <w:ind w:right="28" w:firstLine="426"/>
        <w:rPr>
          <w:szCs w:val="24"/>
        </w:rPr>
      </w:pPr>
      <w:r w:rsidRPr="00FF09FB">
        <w:rPr>
          <w:szCs w:val="24"/>
        </w:rPr>
        <w:t xml:space="preserve">порядок и правила расчета социально-экономических и других </w:t>
      </w:r>
      <w:proofErr w:type="spellStart"/>
      <w:proofErr w:type="gramStart"/>
      <w:r w:rsidRPr="00FF09FB">
        <w:rPr>
          <w:szCs w:val="24"/>
        </w:rPr>
        <w:t>показателей,характеризующих</w:t>
      </w:r>
      <w:proofErr w:type="spellEnd"/>
      <w:proofErr w:type="gramEnd"/>
      <w:r w:rsidRPr="00FF09FB">
        <w:rPr>
          <w:szCs w:val="24"/>
        </w:rPr>
        <w:t xml:space="preserve"> эффективность деятельности хозяйствующих субъектов;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принципы организации и основные инструменты исследования в области </w:t>
      </w:r>
      <w:proofErr w:type="spellStart"/>
      <w:r w:rsidRPr="00FF09FB">
        <w:rPr>
          <w:szCs w:val="24"/>
        </w:rPr>
        <w:t>экономикии</w:t>
      </w:r>
      <w:proofErr w:type="spellEnd"/>
      <w:r w:rsidRPr="00FF09FB">
        <w:rPr>
          <w:szCs w:val="24"/>
        </w:rPr>
        <w:t xml:space="preserve"> финансов. </w:t>
      </w:r>
      <w:r w:rsidRPr="00FF09FB">
        <w:rPr>
          <w:i/>
          <w:szCs w:val="24"/>
        </w:rPr>
        <w:t>Умеет:</w:t>
      </w:r>
    </w:p>
    <w:p w:rsidR="000402A2" w:rsidRPr="00FF09FB" w:rsidRDefault="0062256E">
      <w:pPr>
        <w:numPr>
          <w:ilvl w:val="0"/>
          <w:numId w:val="2"/>
        </w:numPr>
        <w:spacing w:after="0" w:line="239" w:lineRule="auto"/>
        <w:ind w:right="28" w:firstLine="426"/>
        <w:rPr>
          <w:szCs w:val="24"/>
        </w:rPr>
      </w:pPr>
      <w:r w:rsidRPr="00FF09FB">
        <w:rPr>
          <w:szCs w:val="24"/>
        </w:rPr>
        <w:t xml:space="preserve">использовать основные методы экономического анализа </w:t>
      </w:r>
      <w:proofErr w:type="spellStart"/>
      <w:proofErr w:type="gramStart"/>
      <w:r w:rsidRPr="00FF09FB">
        <w:rPr>
          <w:szCs w:val="24"/>
        </w:rPr>
        <w:t>статистической,бухгалтерской</w:t>
      </w:r>
      <w:proofErr w:type="spellEnd"/>
      <w:proofErr w:type="gramEnd"/>
      <w:r w:rsidRPr="00FF09FB">
        <w:rPr>
          <w:szCs w:val="24"/>
        </w:rPr>
        <w:t xml:space="preserve"> и финансовой и иной информации, характеризующей деятельность хозяйствующих субъектов;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представлять результаты сбора и анализа экономических показателей табличной </w:t>
      </w:r>
      <w:proofErr w:type="spellStart"/>
      <w:r w:rsidRPr="00FF09FB">
        <w:rPr>
          <w:szCs w:val="24"/>
        </w:rPr>
        <w:t>играфической</w:t>
      </w:r>
      <w:proofErr w:type="spellEnd"/>
      <w:r w:rsidRPr="00FF09FB">
        <w:rPr>
          <w:szCs w:val="24"/>
        </w:rPr>
        <w:t xml:space="preserve"> формах;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выбрать инструментальные средства для сбора и обработки экономических данных </w:t>
      </w:r>
      <w:proofErr w:type="spellStart"/>
      <w:r w:rsidRPr="00FF09FB">
        <w:rPr>
          <w:szCs w:val="24"/>
        </w:rPr>
        <w:t>всоответствии</w:t>
      </w:r>
      <w:proofErr w:type="spellEnd"/>
      <w:r w:rsidRPr="00FF09FB">
        <w:rPr>
          <w:szCs w:val="24"/>
        </w:rPr>
        <w:t xml:space="preserve"> с поставленной задачей;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FF09FB">
        <w:rPr>
          <w:szCs w:val="24"/>
        </w:rPr>
        <w:t>иподготавливать</w:t>
      </w:r>
      <w:proofErr w:type="spellEnd"/>
      <w:r w:rsidRPr="00FF09FB">
        <w:rPr>
          <w:szCs w:val="24"/>
        </w:rPr>
        <w:t xml:space="preserve"> необходимые данные для составления отчетов;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системно анализировать поставленные цели, формулировать задачи и предлагать обоснованные решения;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проектировать межличностные и групповые коммуникации;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выявлять и устранять проблемы, связанные с нарушениями условий безопасности в быту и на рабочем месте.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Владеет: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сбора и обработки данных, необходимых для самостоятельного </w:t>
      </w:r>
      <w:proofErr w:type="spellStart"/>
      <w:r w:rsidRPr="00FF09FB">
        <w:rPr>
          <w:szCs w:val="24"/>
        </w:rPr>
        <w:t>решенияразличных</w:t>
      </w:r>
      <w:proofErr w:type="spellEnd"/>
      <w:r w:rsidRPr="00FF09FB">
        <w:rPr>
          <w:szCs w:val="24"/>
        </w:rPr>
        <w:t xml:space="preserve"> экономических задач;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FF09FB">
        <w:rPr>
          <w:szCs w:val="24"/>
        </w:rPr>
        <w:t>ифинансово</w:t>
      </w:r>
      <w:proofErr w:type="spellEnd"/>
      <w:r w:rsidRPr="00FF09FB">
        <w:rPr>
          <w:szCs w:val="24"/>
        </w:rPr>
        <w:t>-экономических показателей;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lastRenderedPageBreak/>
        <w:t xml:space="preserve">навыками расчета и анализа ряда экономических показателей, </w:t>
      </w:r>
      <w:proofErr w:type="spellStart"/>
      <w:r w:rsidRPr="00FF09FB">
        <w:rPr>
          <w:szCs w:val="24"/>
        </w:rPr>
        <w:t>характеризующихдинамку</w:t>
      </w:r>
      <w:proofErr w:type="spellEnd"/>
      <w:r w:rsidRPr="00FF09FB">
        <w:rPr>
          <w:szCs w:val="24"/>
        </w:rPr>
        <w:t xml:space="preserve"> развития хозяйствующих субъектов;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организации </w:t>
      </w:r>
      <w:proofErr w:type="gramStart"/>
      <w:r w:rsidRPr="00FF09FB">
        <w:rPr>
          <w:szCs w:val="24"/>
        </w:rPr>
        <w:t>командной работы</w:t>
      </w:r>
      <w:proofErr w:type="gramEnd"/>
      <w:r w:rsidRPr="00FF09FB">
        <w:rPr>
          <w:szCs w:val="24"/>
        </w:rPr>
        <w:t xml:space="preserve"> ориентированной на результат; 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0402A2" w:rsidRPr="00FF09FB" w:rsidRDefault="0062256E">
      <w:pPr>
        <w:numPr>
          <w:ilvl w:val="0"/>
          <w:numId w:val="2"/>
        </w:numPr>
        <w:spacing w:after="465"/>
        <w:ind w:right="28" w:firstLine="426"/>
        <w:rPr>
          <w:szCs w:val="24"/>
        </w:rPr>
      </w:pPr>
      <w:r w:rsidRPr="00FF09FB">
        <w:rPr>
          <w:szCs w:val="24"/>
        </w:rPr>
        <w:t>навыками вовлечения лиц с ограниченными возможностями в профессиональную деятельность.</w:t>
      </w:r>
    </w:p>
    <w:p w:rsidR="000402A2" w:rsidRPr="00FF09FB" w:rsidRDefault="0062256E">
      <w:pPr>
        <w:spacing w:after="0"/>
        <w:ind w:left="19" w:right="23" w:firstLine="416"/>
        <w:rPr>
          <w:szCs w:val="24"/>
        </w:rPr>
      </w:pPr>
      <w:r w:rsidRPr="00FF09FB">
        <w:rPr>
          <w:szCs w:val="24"/>
          <w:u w:val="single" w:color="000000"/>
        </w:rPr>
        <w:t xml:space="preserve"> Оценка «удовлетворительно» выставляется студенту </w:t>
      </w:r>
      <w:proofErr w:type="gramStart"/>
      <w:r w:rsidRPr="00FF09FB">
        <w:rPr>
          <w:szCs w:val="24"/>
          <w:u w:val="single" w:color="000000"/>
        </w:rPr>
        <w:t>если  УК</w:t>
      </w:r>
      <w:proofErr w:type="gramEnd"/>
      <w:r w:rsidRPr="00FF09FB">
        <w:rPr>
          <w:szCs w:val="24"/>
          <w:u w:val="single" w:color="000000"/>
        </w:rPr>
        <w:t xml:space="preserve">-1,УК-2, УК-3, УК-4,  УК-5,УК-6, УК-7, УК-8, УК-9, УК-10, УК-11,  ОПК-1,  ОПК-2,ОПК-3,ОПК-4, ОПК-5, ОПК-   6  частично освоены на базовом уровне. </w:t>
      </w:r>
    </w:p>
    <w:p w:rsidR="000402A2" w:rsidRPr="00FF09FB" w:rsidRDefault="0062256E">
      <w:pPr>
        <w:ind w:left="21" w:right="28" w:firstLine="426"/>
        <w:rPr>
          <w:szCs w:val="24"/>
        </w:rPr>
      </w:pPr>
      <w:r w:rsidRPr="00FF09FB">
        <w:rPr>
          <w:szCs w:val="24"/>
        </w:rPr>
        <w:t>Студент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Знает: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0402A2" w:rsidRPr="00FF09FB" w:rsidRDefault="0062256E">
      <w:pPr>
        <w:numPr>
          <w:ilvl w:val="0"/>
          <w:numId w:val="2"/>
        </w:numPr>
        <w:spacing w:after="193"/>
        <w:ind w:right="28" w:firstLine="426"/>
        <w:rPr>
          <w:szCs w:val="24"/>
        </w:rPr>
      </w:pPr>
      <w:r w:rsidRPr="00FF09FB">
        <w:rPr>
          <w:szCs w:val="24"/>
        </w:rPr>
        <w:t>основы экологии и техники безопасности;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специальную экономическую терминологию;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сущность и содержание основных экономических категорий;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теоретико-методологические основы сбора и анализа исходных </w:t>
      </w:r>
      <w:proofErr w:type="spellStart"/>
      <w:proofErr w:type="gramStart"/>
      <w:r w:rsidRPr="00FF09FB">
        <w:rPr>
          <w:szCs w:val="24"/>
        </w:rPr>
        <w:t>данных,необходимых</w:t>
      </w:r>
      <w:proofErr w:type="spellEnd"/>
      <w:proofErr w:type="gramEnd"/>
      <w:r w:rsidRPr="00FF09FB">
        <w:rPr>
          <w:szCs w:val="24"/>
        </w:rPr>
        <w:t xml:space="preserve"> для расчета финансово-экономических показателей.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Умеет: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выбрать инструментальные средства для сбора и обработки экономических данных </w:t>
      </w:r>
      <w:proofErr w:type="spellStart"/>
      <w:r w:rsidRPr="00FF09FB">
        <w:rPr>
          <w:szCs w:val="24"/>
        </w:rPr>
        <w:t>всоответствии</w:t>
      </w:r>
      <w:proofErr w:type="spellEnd"/>
      <w:r w:rsidRPr="00FF09FB">
        <w:rPr>
          <w:szCs w:val="24"/>
        </w:rPr>
        <w:t xml:space="preserve"> с поставленной задачей;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FF09FB">
        <w:rPr>
          <w:szCs w:val="24"/>
        </w:rPr>
        <w:t>иподготавливать</w:t>
      </w:r>
      <w:proofErr w:type="spellEnd"/>
      <w:r w:rsidRPr="00FF09FB">
        <w:rPr>
          <w:szCs w:val="24"/>
        </w:rPr>
        <w:t xml:space="preserve"> необходимые данные для составления отчетов;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системно анализировать поставленные цели, формулировать задачи;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самостоятельно использовать современные технические средства и </w:t>
      </w:r>
      <w:proofErr w:type="spellStart"/>
      <w:r w:rsidRPr="00FF09FB">
        <w:rPr>
          <w:szCs w:val="24"/>
        </w:rPr>
        <w:t>информационныетехнологии</w:t>
      </w:r>
      <w:proofErr w:type="spellEnd"/>
      <w:r w:rsidRPr="00FF09FB">
        <w:rPr>
          <w:szCs w:val="24"/>
        </w:rPr>
        <w:t xml:space="preserve"> в процессе систематизации, группировки и обработки данных;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тексты.</w:t>
      </w:r>
    </w:p>
    <w:p w:rsidR="000402A2" w:rsidRPr="00FF09FB" w:rsidRDefault="0062256E">
      <w:pPr>
        <w:spacing w:after="0" w:line="259" w:lineRule="auto"/>
        <w:ind w:left="455"/>
        <w:jc w:val="left"/>
        <w:rPr>
          <w:szCs w:val="24"/>
        </w:rPr>
      </w:pPr>
      <w:r w:rsidRPr="00FF09FB">
        <w:rPr>
          <w:i/>
          <w:szCs w:val="24"/>
        </w:rPr>
        <w:t>Владеет: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навыками самостоятельного овладения новыми знаниями, используя </w:t>
      </w:r>
      <w:proofErr w:type="spellStart"/>
      <w:r w:rsidRPr="00FF09FB">
        <w:rPr>
          <w:szCs w:val="24"/>
        </w:rPr>
        <w:t>современныеобразовательные</w:t>
      </w:r>
      <w:proofErr w:type="spellEnd"/>
      <w:r w:rsidRPr="00FF09FB">
        <w:rPr>
          <w:szCs w:val="24"/>
        </w:rPr>
        <w:t xml:space="preserve"> технологии.</w:t>
      </w:r>
    </w:p>
    <w:p w:rsidR="000402A2" w:rsidRPr="00FF09FB" w:rsidRDefault="0062256E">
      <w:pPr>
        <w:numPr>
          <w:ilvl w:val="0"/>
          <w:numId w:val="2"/>
        </w:numPr>
        <w:ind w:right="28" w:firstLine="426"/>
        <w:rPr>
          <w:szCs w:val="24"/>
        </w:rPr>
      </w:pPr>
      <w:r w:rsidRPr="00FF09FB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FF09FB">
        <w:rPr>
          <w:szCs w:val="24"/>
        </w:rPr>
        <w:t>ифинансово</w:t>
      </w:r>
      <w:proofErr w:type="spellEnd"/>
      <w:r w:rsidRPr="00FF09FB">
        <w:rPr>
          <w:szCs w:val="24"/>
        </w:rPr>
        <w:t>-экономических показателей;</w:t>
      </w:r>
    </w:p>
    <w:p w:rsidR="000402A2" w:rsidRPr="00FF09FB" w:rsidRDefault="0062256E">
      <w:pPr>
        <w:numPr>
          <w:ilvl w:val="0"/>
          <w:numId w:val="2"/>
        </w:numPr>
        <w:spacing w:after="266"/>
        <w:ind w:right="28" w:firstLine="426"/>
        <w:rPr>
          <w:szCs w:val="24"/>
        </w:rPr>
      </w:pPr>
      <w:r w:rsidRPr="00FF09FB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FF09FB">
        <w:rPr>
          <w:szCs w:val="24"/>
        </w:rPr>
        <w:t>характеризующихдинамку</w:t>
      </w:r>
      <w:proofErr w:type="spellEnd"/>
      <w:r w:rsidRPr="00FF09FB">
        <w:rPr>
          <w:szCs w:val="24"/>
        </w:rPr>
        <w:t xml:space="preserve"> развития хозяйствующих субъектов.</w:t>
      </w:r>
    </w:p>
    <w:p w:rsidR="000402A2" w:rsidRPr="00FF09FB" w:rsidRDefault="0062256E">
      <w:pPr>
        <w:spacing w:after="0"/>
        <w:ind w:left="19" w:right="23" w:firstLine="416"/>
        <w:rPr>
          <w:szCs w:val="24"/>
        </w:rPr>
      </w:pPr>
      <w:r w:rsidRPr="00FF09FB">
        <w:rPr>
          <w:szCs w:val="24"/>
          <w:u w:val="single" w:color="000000"/>
        </w:rPr>
        <w:t xml:space="preserve"> Оценка «неудовлетворительно» выставляется студенту если </w:t>
      </w:r>
      <w:proofErr w:type="gramStart"/>
      <w:r w:rsidRPr="00FF09FB">
        <w:rPr>
          <w:szCs w:val="24"/>
          <w:u w:val="single" w:color="000000"/>
        </w:rPr>
        <w:t>компетенции  УК</w:t>
      </w:r>
      <w:proofErr w:type="gramEnd"/>
      <w:r w:rsidRPr="00FF09FB">
        <w:rPr>
          <w:szCs w:val="24"/>
          <w:u w:val="single" w:color="000000"/>
        </w:rPr>
        <w:t xml:space="preserve">-1,УК-2,  УК-3, УК-4, УК-5,УК-6, УК-7, УК-8, УК-9, УК-10, УК-11,  ОПК-1,  ОПК-2,ОПК-3,ОПК-4,  ОПК-5, ОПК-6  не освоены, </w:t>
      </w:r>
      <w:r w:rsidRPr="00FF09FB">
        <w:rPr>
          <w:szCs w:val="24"/>
        </w:rPr>
        <w:t xml:space="preserve"> </w:t>
      </w:r>
    </w:p>
    <w:p w:rsidR="000402A2" w:rsidRPr="00FF09FB" w:rsidRDefault="0062256E">
      <w:pPr>
        <w:spacing w:after="266"/>
        <w:ind w:left="21" w:right="28" w:firstLine="426"/>
        <w:rPr>
          <w:szCs w:val="24"/>
        </w:rPr>
      </w:pPr>
      <w:r w:rsidRPr="00FF09FB">
        <w:rPr>
          <w:szCs w:val="24"/>
        </w:rPr>
        <w:lastRenderedPageBreak/>
        <w:t>Студент не знает значительной части программного материала, допускает существенные ошибки, неуверенно, с большими затруднениями выполняет индивидуальные задания.</w:t>
      </w:r>
    </w:p>
    <w:p w:rsidR="000402A2" w:rsidRPr="00FF09FB" w:rsidRDefault="0062256E">
      <w:pPr>
        <w:pStyle w:val="2"/>
        <w:ind w:left="470"/>
        <w:rPr>
          <w:szCs w:val="24"/>
        </w:rPr>
      </w:pPr>
      <w:r w:rsidRPr="00FF09FB">
        <w:rPr>
          <w:szCs w:val="24"/>
        </w:rPr>
        <w:t>2.Описание шкалы оценивания</w:t>
      </w:r>
    </w:p>
    <w:p w:rsidR="000402A2" w:rsidRPr="00FF09FB" w:rsidRDefault="0062256E">
      <w:pPr>
        <w:spacing w:after="110"/>
        <w:ind w:left="21" w:right="28" w:firstLine="720"/>
        <w:rPr>
          <w:szCs w:val="24"/>
        </w:rPr>
      </w:pPr>
      <w:r w:rsidRPr="00FF09FB">
        <w:rPr>
          <w:szCs w:val="24"/>
        </w:rPr>
        <w:t xml:space="preserve">Максимальная сумма баллов по </w:t>
      </w:r>
      <w:r w:rsidRPr="00FF09FB">
        <w:rPr>
          <w:b/>
          <w:szCs w:val="24"/>
        </w:rPr>
        <w:t>практике</w:t>
      </w:r>
      <w:r w:rsidRPr="00FF09FB">
        <w:rPr>
          <w:szCs w:val="24"/>
        </w:rPr>
        <w:t xml:space="preserve"> устанавливается в </w:t>
      </w:r>
      <w:r w:rsidRPr="00FF09FB">
        <w:rPr>
          <w:b/>
          <w:szCs w:val="24"/>
        </w:rPr>
        <w:t xml:space="preserve">100 </w:t>
      </w:r>
      <w:r w:rsidRPr="00FF09FB">
        <w:rPr>
          <w:szCs w:val="24"/>
        </w:rPr>
        <w:t xml:space="preserve">баллов и переводится в оценку по 5-балльной системе в соответствии со шкалой: </w:t>
      </w:r>
    </w:p>
    <w:p w:rsidR="000402A2" w:rsidRPr="00FF09FB" w:rsidRDefault="0062256E">
      <w:pPr>
        <w:ind w:left="764" w:right="28"/>
        <w:rPr>
          <w:szCs w:val="24"/>
        </w:rPr>
      </w:pPr>
      <w:r w:rsidRPr="00FF09FB">
        <w:rPr>
          <w:szCs w:val="24"/>
        </w:rPr>
        <w:t>Шкала соответствия рейтингового балла 5-балльной системе</w:t>
      </w:r>
    </w:p>
    <w:tbl>
      <w:tblPr>
        <w:tblStyle w:val="TableGrid"/>
        <w:tblW w:w="9630" w:type="dxa"/>
        <w:tblInd w:w="36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952"/>
      </w:tblGrid>
      <w:tr w:rsidR="000402A2" w:rsidRPr="00FF09F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b/>
                <w:szCs w:val="24"/>
              </w:rPr>
              <w:t>Рейтинговый балл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FF09FB">
              <w:rPr>
                <w:b/>
                <w:szCs w:val="24"/>
              </w:rPr>
              <w:t>Оценка по 5-балльной системе</w:t>
            </w:r>
          </w:p>
        </w:tc>
      </w:tr>
      <w:tr w:rsidR="000402A2" w:rsidRPr="00FF09F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8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88 – 100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01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Отлично</w:t>
            </w:r>
          </w:p>
        </w:tc>
      </w:tr>
      <w:tr w:rsidR="000402A2" w:rsidRPr="00FF09F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8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72 – 87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0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Хорошо</w:t>
            </w:r>
          </w:p>
        </w:tc>
      </w:tr>
      <w:tr w:rsidR="000402A2" w:rsidRPr="00FF09F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8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53 – 71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0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Удовлетворительно</w:t>
            </w:r>
          </w:p>
        </w:tc>
      </w:tr>
      <w:tr w:rsidR="000402A2" w:rsidRPr="00FF09FB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38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&lt; 53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60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Неудовлетворительно</w:t>
            </w:r>
          </w:p>
        </w:tc>
      </w:tr>
    </w:tbl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szCs w:val="24"/>
        </w:rPr>
        <w:t>3.Методические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>Процедура прохождения технологической (проектно-технологической) практики включает в себя следующие этапы:</w:t>
      </w:r>
    </w:p>
    <w:p w:rsidR="000402A2" w:rsidRPr="00FF09FB" w:rsidRDefault="0062256E">
      <w:pPr>
        <w:numPr>
          <w:ilvl w:val="0"/>
          <w:numId w:val="3"/>
        </w:numPr>
        <w:ind w:right="28" w:firstLine="566"/>
        <w:rPr>
          <w:szCs w:val="24"/>
        </w:rPr>
      </w:pPr>
      <w:r w:rsidRPr="00FF09FB">
        <w:rPr>
          <w:szCs w:val="24"/>
        </w:rPr>
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</w:t>
      </w:r>
      <w:proofErr w:type="spellStart"/>
      <w:r w:rsidRPr="00FF09FB">
        <w:rPr>
          <w:szCs w:val="24"/>
        </w:rPr>
        <w:t>нормативноправовыми</w:t>
      </w:r>
      <w:proofErr w:type="spellEnd"/>
      <w:r w:rsidRPr="00FF09FB">
        <w:rPr>
          <w:szCs w:val="24"/>
        </w:rPr>
        <w:t xml:space="preserve"> актами.</w:t>
      </w:r>
    </w:p>
    <w:p w:rsidR="000402A2" w:rsidRPr="00FF09FB" w:rsidRDefault="0062256E">
      <w:pPr>
        <w:numPr>
          <w:ilvl w:val="0"/>
          <w:numId w:val="3"/>
        </w:numPr>
        <w:ind w:right="28" w:firstLine="566"/>
        <w:rPr>
          <w:szCs w:val="24"/>
        </w:rPr>
      </w:pPr>
      <w:r w:rsidRPr="00FF09FB">
        <w:rPr>
          <w:szCs w:val="24"/>
        </w:rPr>
        <w:t>Изучение состава и содержания реально выполняемых функций определенного структурного подразделения.</w:t>
      </w:r>
    </w:p>
    <w:p w:rsidR="000402A2" w:rsidRPr="00FF09FB" w:rsidRDefault="0062256E">
      <w:pPr>
        <w:numPr>
          <w:ilvl w:val="0"/>
          <w:numId w:val="3"/>
        </w:numPr>
        <w:ind w:right="28" w:firstLine="566"/>
        <w:rPr>
          <w:szCs w:val="24"/>
        </w:rPr>
      </w:pPr>
      <w:r w:rsidRPr="00FF09FB">
        <w:rPr>
          <w:szCs w:val="24"/>
        </w:rPr>
        <w:t>Выполнение индивидуального задания по направлению, выдаваемое непосредственным руководителем на месте практики.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</w:t>
      </w:r>
    </w:p>
    <w:p w:rsidR="000402A2" w:rsidRPr="00FF09FB" w:rsidRDefault="0062256E">
      <w:pPr>
        <w:spacing w:after="0"/>
        <w:ind w:left="19" w:right="23" w:firstLine="566"/>
        <w:rPr>
          <w:szCs w:val="24"/>
        </w:rPr>
      </w:pPr>
      <w:r w:rsidRPr="00FF09FB">
        <w:rPr>
          <w:szCs w:val="24"/>
        </w:rPr>
        <w:t xml:space="preserve">Предлагаемые студенту задания позволяют проверить профессиональные компетенции </w:t>
      </w:r>
      <w:r w:rsidRPr="00FF09FB">
        <w:rPr>
          <w:szCs w:val="24"/>
          <w:u w:val="single" w:color="000000"/>
        </w:rPr>
        <w:t>УК-</w:t>
      </w:r>
      <w:proofErr w:type="gramStart"/>
      <w:r w:rsidRPr="00FF09FB">
        <w:rPr>
          <w:szCs w:val="24"/>
          <w:u w:val="single" w:color="000000"/>
        </w:rPr>
        <w:t>1,УК</w:t>
      </w:r>
      <w:proofErr w:type="gramEnd"/>
      <w:r w:rsidRPr="00FF09FB">
        <w:rPr>
          <w:szCs w:val="24"/>
          <w:u w:val="single" w:color="000000"/>
        </w:rPr>
        <w:t>-2, УК-3, УК-4, УК-5,УК-6, УК-7, УК-8, УК-9, УК-10, УК-11,ОПК-1,ОПК-2,ОПК-</w:t>
      </w:r>
    </w:p>
    <w:p w:rsidR="000402A2" w:rsidRPr="00FF09FB" w:rsidRDefault="0062256E">
      <w:pPr>
        <w:spacing w:after="0"/>
        <w:ind w:left="19" w:right="23" w:firstLine="0"/>
        <w:rPr>
          <w:szCs w:val="24"/>
        </w:rPr>
      </w:pPr>
      <w:proofErr w:type="gramStart"/>
      <w:r w:rsidRPr="00FF09FB">
        <w:rPr>
          <w:szCs w:val="24"/>
          <w:u w:val="single" w:color="000000"/>
        </w:rPr>
        <w:t>3,ОПК</w:t>
      </w:r>
      <w:proofErr w:type="gramEnd"/>
      <w:r w:rsidRPr="00FF09FB">
        <w:rPr>
          <w:szCs w:val="24"/>
          <w:u w:val="single" w:color="000000"/>
        </w:rPr>
        <w:t>-4, ОПК-5, ОПК-6</w:t>
      </w:r>
    </w:p>
    <w:p w:rsidR="000402A2" w:rsidRPr="00FF09FB" w:rsidRDefault="0062256E">
      <w:pPr>
        <w:ind w:left="610" w:right="28"/>
        <w:rPr>
          <w:szCs w:val="24"/>
        </w:rPr>
      </w:pPr>
      <w:r w:rsidRPr="00FF09FB">
        <w:rPr>
          <w:szCs w:val="24"/>
        </w:rPr>
        <w:t>За время прохождения практики студент должен:</w:t>
      </w:r>
    </w:p>
    <w:p w:rsidR="000402A2" w:rsidRPr="00FF09FB" w:rsidRDefault="0062256E">
      <w:pPr>
        <w:numPr>
          <w:ilvl w:val="0"/>
          <w:numId w:val="4"/>
        </w:numPr>
        <w:ind w:right="28" w:hanging="128"/>
        <w:rPr>
          <w:szCs w:val="24"/>
        </w:rPr>
      </w:pPr>
      <w:r w:rsidRPr="00FF09FB">
        <w:rPr>
          <w:szCs w:val="24"/>
        </w:rPr>
        <w:t>ознакомиться с нормативными и методическими документами;</w:t>
      </w:r>
    </w:p>
    <w:p w:rsidR="000402A2" w:rsidRPr="00FF09FB" w:rsidRDefault="0062256E">
      <w:pPr>
        <w:numPr>
          <w:ilvl w:val="0"/>
          <w:numId w:val="4"/>
        </w:numPr>
        <w:ind w:right="28" w:hanging="128"/>
        <w:rPr>
          <w:szCs w:val="24"/>
        </w:rPr>
      </w:pPr>
      <w:r w:rsidRPr="00FF09FB">
        <w:rPr>
          <w:szCs w:val="24"/>
        </w:rPr>
        <w:t xml:space="preserve">выполнить индивидуальное задание; </w:t>
      </w:r>
    </w:p>
    <w:p w:rsidR="000402A2" w:rsidRPr="00FF09FB" w:rsidRDefault="0062256E">
      <w:pPr>
        <w:numPr>
          <w:ilvl w:val="0"/>
          <w:numId w:val="4"/>
        </w:numPr>
        <w:ind w:right="28" w:hanging="128"/>
        <w:rPr>
          <w:szCs w:val="24"/>
        </w:rPr>
      </w:pPr>
      <w:r w:rsidRPr="00FF09FB">
        <w:rPr>
          <w:szCs w:val="24"/>
        </w:rPr>
        <w:t>подготовить и защитить отчет о прохождении практики.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>По результатам защиты отчета руководителем практики от Института студенту ставится зачет с оценкой. Оценка учитывает: полноту содержания и качество выполнения отчета, его соответствие программе практики и индивидуальному заданию; владение материалом отчета; отзыв руководителя практики от предприятия.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 xml:space="preserve">Все материалы практики – дневник, характеристика, отчет по практике, методические рекомендации по практике по получению профессиональных умений и опыта профессиональной деятельности с личной подписью студента на титульном листе, и другие бланки документов - подшиваются в общую папку и сдаются для регистрации на кафедру бухгалтерского учета. Затем представленные документы передаются </w:t>
      </w:r>
      <w:proofErr w:type="spellStart"/>
      <w:r w:rsidRPr="00FF09FB">
        <w:rPr>
          <w:szCs w:val="24"/>
        </w:rPr>
        <w:t>документоведом</w:t>
      </w:r>
      <w:proofErr w:type="spellEnd"/>
      <w:r w:rsidRPr="00FF09FB">
        <w:rPr>
          <w:szCs w:val="24"/>
        </w:rPr>
        <w:t xml:space="preserve"> на проверку руководителю практики от кафедры в установленные сроки.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0402A2" w:rsidRPr="00FF09FB" w:rsidRDefault="0062256E">
      <w:pPr>
        <w:ind w:left="21" w:right="28" w:firstLine="566"/>
        <w:rPr>
          <w:szCs w:val="24"/>
        </w:rPr>
      </w:pPr>
      <w:r w:rsidRPr="00FF09FB">
        <w:rPr>
          <w:szCs w:val="24"/>
        </w:rPr>
        <w:t>Студенты, не выполнившие программу практики без уважительной причины, или получившие неудовлетворительную оценку, могут быть представлены к отчислению из Института как имеющие академическую задолженность.</w:t>
      </w:r>
    </w:p>
    <w:p w:rsidR="000402A2" w:rsidRPr="00FF09FB" w:rsidRDefault="0062256E">
      <w:pPr>
        <w:ind w:left="610" w:right="28"/>
        <w:rPr>
          <w:szCs w:val="24"/>
        </w:rPr>
      </w:pPr>
      <w:r w:rsidRPr="00FF09FB">
        <w:rPr>
          <w:szCs w:val="24"/>
        </w:rPr>
        <w:t xml:space="preserve">При проверке выполнения заданий, оцениваются 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lastRenderedPageBreak/>
        <w:t xml:space="preserve">последовательность и рациональность выполнения </w:t>
      </w:r>
      <w:proofErr w:type="gramStart"/>
      <w:r w:rsidRPr="00FF09FB">
        <w:rPr>
          <w:szCs w:val="24"/>
        </w:rPr>
        <w:t>задания;-</w:t>
      </w:r>
      <w:proofErr w:type="gramEnd"/>
      <w:r w:rsidRPr="00FF09FB">
        <w:rPr>
          <w:szCs w:val="24"/>
        </w:rPr>
        <w:t xml:space="preserve"> соответствие выданного задания содержанию отчета - точность расчетов.</w:t>
      </w:r>
    </w:p>
    <w:p w:rsidR="000402A2" w:rsidRPr="00FF09FB" w:rsidRDefault="0062256E">
      <w:pPr>
        <w:ind w:left="610" w:right="28"/>
        <w:rPr>
          <w:szCs w:val="24"/>
        </w:rPr>
      </w:pPr>
      <w:r w:rsidRPr="00FF09FB">
        <w:rPr>
          <w:szCs w:val="24"/>
        </w:rPr>
        <w:t>При проверке отчетов оцениваются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t>оформление и структура отчета;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t>степень структурированности материала;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t>соответствие содержания отчета программе прохождения практики             При защите отчета оцениваются: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t>самостоятельность в изложении материала, наличие элементов новизны;</w:t>
      </w:r>
    </w:p>
    <w:p w:rsidR="000402A2" w:rsidRPr="00FF09FB" w:rsidRDefault="0062256E">
      <w:pPr>
        <w:numPr>
          <w:ilvl w:val="0"/>
          <w:numId w:val="5"/>
        </w:numPr>
        <w:spacing w:after="10"/>
        <w:ind w:right="28" w:hanging="130"/>
        <w:rPr>
          <w:szCs w:val="24"/>
        </w:rPr>
      </w:pPr>
      <w:r w:rsidRPr="00FF09FB">
        <w:rPr>
          <w:szCs w:val="24"/>
        </w:rPr>
        <w:t>уровень проработки концептуальных положений, научных понятий и категорий.</w:t>
      </w:r>
    </w:p>
    <w:p w:rsidR="000402A2" w:rsidRPr="00FF09FB" w:rsidRDefault="0062256E">
      <w:pPr>
        <w:numPr>
          <w:ilvl w:val="0"/>
          <w:numId w:val="5"/>
        </w:numPr>
        <w:ind w:right="28" w:hanging="130"/>
        <w:rPr>
          <w:szCs w:val="24"/>
        </w:rPr>
      </w:pPr>
      <w:r w:rsidRPr="00FF09FB">
        <w:rPr>
          <w:szCs w:val="24"/>
        </w:rPr>
        <w:t xml:space="preserve">наличие аргументированных выводов, отражающих позицию студента </w:t>
      </w:r>
      <w:proofErr w:type="spellStart"/>
      <w:r w:rsidRPr="00FF09FB">
        <w:rPr>
          <w:szCs w:val="24"/>
        </w:rPr>
        <w:t>порассматриваемому</w:t>
      </w:r>
      <w:proofErr w:type="spellEnd"/>
      <w:r w:rsidRPr="00FF09FB">
        <w:rPr>
          <w:szCs w:val="24"/>
        </w:rPr>
        <w:t xml:space="preserve"> кругу проблем.</w:t>
      </w:r>
    </w:p>
    <w:p w:rsidR="000402A2" w:rsidRPr="00FF09FB" w:rsidRDefault="0062256E">
      <w:pPr>
        <w:spacing w:after="262"/>
        <w:ind w:left="237" w:right="281"/>
        <w:jc w:val="center"/>
        <w:rPr>
          <w:szCs w:val="24"/>
        </w:rPr>
      </w:pPr>
      <w:r w:rsidRPr="00FF09FB">
        <w:rPr>
          <w:szCs w:val="24"/>
        </w:rPr>
        <w:t>выводов, отражающих позицию студента по рассматриваемому кругу проблем.</w:t>
      </w:r>
    </w:p>
    <w:p w:rsidR="000402A2" w:rsidRPr="00FF09FB" w:rsidRDefault="0062256E">
      <w:pPr>
        <w:spacing w:after="246" w:line="265" w:lineRule="auto"/>
        <w:ind w:left="14"/>
        <w:jc w:val="center"/>
        <w:rPr>
          <w:szCs w:val="24"/>
        </w:rPr>
      </w:pPr>
      <w:r w:rsidRPr="00FF09FB">
        <w:rPr>
          <w:b/>
          <w:szCs w:val="24"/>
        </w:rPr>
        <w:t>Бланк оценочного листа защиты отчета</w:t>
      </w:r>
    </w:p>
    <w:p w:rsidR="000402A2" w:rsidRPr="00FF09FB" w:rsidRDefault="0062256E">
      <w:pPr>
        <w:pStyle w:val="2"/>
        <w:ind w:left="29"/>
        <w:rPr>
          <w:szCs w:val="24"/>
        </w:rPr>
      </w:pPr>
      <w:r w:rsidRPr="00FF09FB">
        <w:rPr>
          <w:b w:val="0"/>
          <w:szCs w:val="24"/>
        </w:rPr>
        <w:t xml:space="preserve">Проверяемые компетенции </w:t>
      </w:r>
      <w:r w:rsidRPr="00FF09FB">
        <w:rPr>
          <w:szCs w:val="24"/>
        </w:rPr>
        <w:t>УК-</w:t>
      </w:r>
      <w:proofErr w:type="gramStart"/>
      <w:r w:rsidRPr="00FF09FB">
        <w:rPr>
          <w:szCs w:val="24"/>
        </w:rPr>
        <w:t>1,УК</w:t>
      </w:r>
      <w:proofErr w:type="gramEnd"/>
      <w:r w:rsidRPr="00FF09FB">
        <w:rPr>
          <w:szCs w:val="24"/>
        </w:rPr>
        <w:t>-2, УК-3, УК-4, УК-5,УК-6, УК-7, УК-8, УК-9, УК10, УК-11,ОПК-1, ОПК-2,ОПК-3,ОПК-4, ОПК-5, ОПК-6</w:t>
      </w:r>
    </w:p>
    <w:tbl>
      <w:tblPr>
        <w:tblStyle w:val="TableGrid"/>
        <w:tblW w:w="9464" w:type="dxa"/>
        <w:tblInd w:w="36" w:type="dxa"/>
        <w:tblCellMar>
          <w:top w:w="15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671"/>
        <w:gridCol w:w="1273"/>
        <w:gridCol w:w="1140"/>
        <w:gridCol w:w="1134"/>
        <w:gridCol w:w="1274"/>
        <w:gridCol w:w="1420"/>
        <w:gridCol w:w="1702"/>
        <w:gridCol w:w="850"/>
      </w:tblGrid>
      <w:tr w:rsidR="000402A2" w:rsidRPr="00FF09FB">
        <w:trPr>
          <w:trHeight w:val="56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14" w:firstLine="0"/>
              <w:rPr>
                <w:szCs w:val="24"/>
              </w:rPr>
            </w:pPr>
            <w:r w:rsidRPr="00FF09FB">
              <w:rPr>
                <w:szCs w:val="24"/>
              </w:rPr>
              <w:t>№</w:t>
            </w:r>
          </w:p>
          <w:p w:rsidR="000402A2" w:rsidRPr="00FF09FB" w:rsidRDefault="0062256E">
            <w:pPr>
              <w:spacing w:after="0" w:line="259" w:lineRule="auto"/>
              <w:ind w:left="66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ФИО</w:t>
            </w:r>
          </w:p>
          <w:p w:rsidR="000402A2" w:rsidRPr="00FF09FB" w:rsidRDefault="0062256E">
            <w:pPr>
              <w:spacing w:after="0" w:line="259" w:lineRule="auto"/>
              <w:ind w:left="8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студента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02A2" w:rsidRPr="00FF09FB" w:rsidRDefault="0062256E">
            <w:pPr>
              <w:spacing w:after="0" w:line="259" w:lineRule="auto"/>
              <w:ind w:left="958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 xml:space="preserve">Критерий оценивания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Итого</w:t>
            </w:r>
          </w:p>
        </w:tc>
      </w:tr>
      <w:tr w:rsidR="000402A2" w:rsidRPr="00FF09FB">
        <w:trPr>
          <w:trHeight w:val="30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Полнота </w:t>
            </w:r>
            <w:proofErr w:type="spellStart"/>
            <w:r w:rsidRPr="00FF09FB">
              <w:rPr>
                <w:szCs w:val="24"/>
              </w:rPr>
              <w:t>описани</w:t>
            </w:r>
            <w:proofErr w:type="spellEnd"/>
          </w:p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е метода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Понима</w:t>
            </w:r>
            <w:proofErr w:type="spellEnd"/>
            <w:r w:rsidRPr="00FF09FB">
              <w:rPr>
                <w:szCs w:val="24"/>
              </w:rPr>
              <w:t xml:space="preserve"> </w:t>
            </w:r>
            <w:proofErr w:type="spellStart"/>
            <w:r w:rsidRPr="00FF09FB">
              <w:rPr>
                <w:szCs w:val="24"/>
              </w:rPr>
              <w:t>ние</w:t>
            </w:r>
            <w:proofErr w:type="spellEnd"/>
          </w:p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алгорит</w:t>
            </w:r>
            <w:proofErr w:type="spellEnd"/>
            <w:r w:rsidRPr="00FF09FB">
              <w:rPr>
                <w:szCs w:val="24"/>
              </w:rPr>
              <w:t xml:space="preserve"> </w:t>
            </w:r>
            <w:proofErr w:type="spellStart"/>
            <w:r w:rsidRPr="00FF09FB">
              <w:rPr>
                <w:szCs w:val="24"/>
              </w:rPr>
              <w:t>ма</w:t>
            </w:r>
            <w:proofErr w:type="spellEnd"/>
          </w:p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выполне</w:t>
            </w:r>
            <w:proofErr w:type="spellEnd"/>
            <w:r w:rsidRPr="00FF09FB">
              <w:rPr>
                <w:szCs w:val="24"/>
              </w:rPr>
              <w:t xml:space="preserve"> </w:t>
            </w:r>
            <w:proofErr w:type="spellStart"/>
            <w:r w:rsidRPr="00FF09FB">
              <w:rPr>
                <w:szCs w:val="24"/>
              </w:rPr>
              <w:t>ния</w:t>
            </w:r>
            <w:proofErr w:type="spellEnd"/>
            <w:r w:rsidRPr="00FF09FB">
              <w:rPr>
                <w:szCs w:val="24"/>
              </w:rPr>
              <w:t xml:space="preserve"> задания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6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Умение логично и грамотно</w:t>
            </w:r>
          </w:p>
          <w:p w:rsidR="000402A2" w:rsidRPr="00FF09FB" w:rsidRDefault="0062256E">
            <w:pPr>
              <w:spacing w:after="0" w:line="259" w:lineRule="auto"/>
              <w:ind w:left="12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увязывать</w:t>
            </w:r>
          </w:p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теоретиче</w:t>
            </w:r>
            <w:proofErr w:type="spellEnd"/>
            <w:r w:rsidRPr="00FF09FB">
              <w:rPr>
                <w:szCs w:val="24"/>
              </w:rPr>
              <w:t xml:space="preserve"> </w:t>
            </w:r>
            <w:proofErr w:type="spellStart"/>
            <w:r w:rsidRPr="00FF09FB">
              <w:rPr>
                <w:szCs w:val="24"/>
              </w:rPr>
              <w:t>ские</w:t>
            </w:r>
            <w:proofErr w:type="spellEnd"/>
          </w:p>
          <w:p w:rsidR="000402A2" w:rsidRPr="00FF09FB" w:rsidRDefault="0062256E">
            <w:pPr>
              <w:spacing w:after="0" w:line="259" w:lineRule="auto"/>
              <w:ind w:left="30" w:firstLine="0"/>
              <w:jc w:val="left"/>
              <w:rPr>
                <w:szCs w:val="24"/>
              </w:rPr>
            </w:pPr>
            <w:r w:rsidRPr="00FF09FB">
              <w:rPr>
                <w:szCs w:val="24"/>
              </w:rPr>
              <w:t>аспекты с</w:t>
            </w:r>
          </w:p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FF09FB">
              <w:rPr>
                <w:szCs w:val="24"/>
              </w:rPr>
              <w:t>практичес</w:t>
            </w:r>
            <w:proofErr w:type="spellEnd"/>
            <w:r w:rsidRPr="00FF09FB">
              <w:rPr>
                <w:szCs w:val="24"/>
              </w:rPr>
              <w:t xml:space="preserve"> ким</w:t>
            </w:r>
          </w:p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решением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Владение средствами и</w:t>
            </w:r>
          </w:p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 xml:space="preserve">инструмент </w:t>
            </w:r>
            <w:proofErr w:type="spellStart"/>
            <w:r w:rsidRPr="00FF09FB">
              <w:rPr>
                <w:szCs w:val="24"/>
              </w:rPr>
              <w:t>арием</w:t>
            </w:r>
            <w:proofErr w:type="spellEnd"/>
          </w:p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решения заданий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Умение провести анализ и сделать</w:t>
            </w:r>
          </w:p>
          <w:p w:rsidR="000402A2" w:rsidRPr="00FF09FB" w:rsidRDefault="0062256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выводы на основе</w:t>
            </w:r>
          </w:p>
          <w:p w:rsidR="000402A2" w:rsidRPr="00FF09FB" w:rsidRDefault="0062256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выполненных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02A2" w:rsidRPr="00FF09FB">
        <w:trPr>
          <w:trHeight w:val="2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02A2" w:rsidRPr="00FF09FB">
        <w:trPr>
          <w:trHeight w:val="2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FF09FB">
              <w:rPr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402A2" w:rsidRPr="00FF09FB">
        <w:trPr>
          <w:trHeight w:val="28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62256E">
            <w:pPr>
              <w:spacing w:after="0" w:line="259" w:lineRule="auto"/>
              <w:ind w:left="108" w:firstLine="0"/>
              <w:rPr>
                <w:szCs w:val="24"/>
              </w:rPr>
            </w:pPr>
            <w:r w:rsidRPr="00FF09FB">
              <w:rPr>
                <w:szCs w:val="24"/>
              </w:rPr>
              <w:t>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2" w:rsidRPr="00FF09FB" w:rsidRDefault="000402A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62256E" w:rsidRPr="00FF09FB" w:rsidRDefault="0062256E">
      <w:pPr>
        <w:rPr>
          <w:szCs w:val="24"/>
        </w:rPr>
      </w:pPr>
    </w:p>
    <w:sectPr w:rsidR="0062256E" w:rsidRPr="00FF09FB">
      <w:pgSz w:w="11906" w:h="16838"/>
      <w:pgMar w:top="560" w:right="820" w:bottom="1168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125"/>
    <w:multiLevelType w:val="hybridMultilevel"/>
    <w:tmpl w:val="20269496"/>
    <w:lvl w:ilvl="0" w:tplc="B16E3EA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484E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0922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AB85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808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E6B8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48AA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A8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483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5E0D"/>
    <w:multiLevelType w:val="hybridMultilevel"/>
    <w:tmpl w:val="DA9AED46"/>
    <w:lvl w:ilvl="0" w:tplc="292E33E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8F0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CEC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CAC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6E2E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22C16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5A2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072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4CB8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D4A4F"/>
    <w:multiLevelType w:val="hybridMultilevel"/>
    <w:tmpl w:val="DDF22A26"/>
    <w:lvl w:ilvl="0" w:tplc="7CDEC0D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15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063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CFB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23C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2F6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12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92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1D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15197"/>
    <w:multiLevelType w:val="hybridMultilevel"/>
    <w:tmpl w:val="83304E94"/>
    <w:lvl w:ilvl="0" w:tplc="08445A7A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64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8E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DEE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1E0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8E6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46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205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8EA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84B5B"/>
    <w:multiLevelType w:val="hybridMultilevel"/>
    <w:tmpl w:val="72721DD8"/>
    <w:lvl w:ilvl="0" w:tplc="5146644A">
      <w:start w:val="1"/>
      <w:numFmt w:val="bullet"/>
      <w:lvlText w:val="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AC7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E0F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44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46D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BB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8ED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0D3F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85E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A2"/>
    <w:rsid w:val="000402A2"/>
    <w:rsid w:val="0062256E"/>
    <w:rsid w:val="00DC19FD"/>
    <w:rsid w:val="00EC1C2D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E6F0"/>
  <w15:docId w15:val="{B51D8D3A-6877-4F5F-A671-61BFDBD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2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7"/>
      <w:ind w:lef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49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62256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2256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3</cp:revision>
  <dcterms:created xsi:type="dcterms:W3CDTF">2023-09-20T11:41:00Z</dcterms:created>
  <dcterms:modified xsi:type="dcterms:W3CDTF">2023-09-20T11:52:00Z</dcterms:modified>
</cp:coreProperties>
</file>