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24" w:rsidRPr="00C60824" w:rsidRDefault="00C60824" w:rsidP="00C60824">
      <w:pPr>
        <w:spacing w:after="0" w:line="288" w:lineRule="auto"/>
        <w:ind w:left="0"/>
        <w:jc w:val="center"/>
        <w:rPr>
          <w:szCs w:val="24"/>
        </w:rPr>
      </w:pPr>
      <w:r w:rsidRPr="00C60824">
        <w:rPr>
          <w:noProof/>
          <w:szCs w:val="24"/>
        </w:rPr>
        <w:drawing>
          <wp:inline distT="0" distB="0" distL="0" distR="0" wp14:anchorId="7365EFDE" wp14:editId="28AFF9F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24" w:rsidRPr="00C60824" w:rsidRDefault="00C60824" w:rsidP="00C60824">
      <w:pPr>
        <w:spacing w:after="0" w:line="288" w:lineRule="auto"/>
        <w:ind w:left="0"/>
        <w:jc w:val="center"/>
        <w:rPr>
          <w:szCs w:val="24"/>
        </w:rPr>
      </w:pPr>
    </w:p>
    <w:p w:rsidR="00C60824" w:rsidRPr="00C60824" w:rsidRDefault="00C60824" w:rsidP="00C60824">
      <w:pPr>
        <w:spacing w:after="0" w:line="288" w:lineRule="auto"/>
        <w:ind w:left="0"/>
        <w:jc w:val="center"/>
        <w:rPr>
          <w:b/>
          <w:bCs/>
          <w:szCs w:val="24"/>
        </w:rPr>
      </w:pPr>
      <w:r w:rsidRPr="00C60824">
        <w:rPr>
          <w:b/>
          <w:bCs/>
          <w:szCs w:val="24"/>
        </w:rPr>
        <w:t>Автономная Некоммерческая Организация Высшего Образования</w:t>
      </w:r>
    </w:p>
    <w:p w:rsidR="00C60824" w:rsidRPr="00C60824" w:rsidRDefault="00C60824" w:rsidP="00C60824">
      <w:pPr>
        <w:spacing w:after="0" w:line="288" w:lineRule="auto"/>
        <w:ind w:left="0"/>
        <w:jc w:val="center"/>
        <w:rPr>
          <w:b/>
          <w:szCs w:val="24"/>
        </w:rPr>
      </w:pPr>
      <w:r w:rsidRPr="00C60824">
        <w:rPr>
          <w:b/>
          <w:szCs w:val="24"/>
        </w:rPr>
        <w:t>«Славяно-Греко-Латинская Академия»</w:t>
      </w:r>
    </w:p>
    <w:p w:rsidR="00C60824" w:rsidRPr="00C60824" w:rsidRDefault="00C60824" w:rsidP="00C60824">
      <w:pPr>
        <w:spacing w:after="0" w:line="288" w:lineRule="auto"/>
        <w:ind w:left="0"/>
        <w:jc w:val="center"/>
        <w:rPr>
          <w:b/>
          <w:szCs w:val="24"/>
        </w:rPr>
      </w:pPr>
    </w:p>
    <w:p w:rsidR="00C60824" w:rsidRPr="00C60824" w:rsidRDefault="00C60824" w:rsidP="00C60824">
      <w:pPr>
        <w:spacing w:after="0" w:line="288" w:lineRule="auto"/>
        <w:ind w:left="0"/>
        <w:jc w:val="center"/>
        <w:rPr>
          <w:szCs w:val="24"/>
        </w:rPr>
      </w:pPr>
    </w:p>
    <w:p w:rsidR="00C60824" w:rsidRPr="00C60824" w:rsidRDefault="00C60824" w:rsidP="00C60824">
      <w:pPr>
        <w:spacing w:after="0" w:line="288" w:lineRule="auto"/>
        <w:ind w:left="0"/>
        <w:rPr>
          <w:szCs w:val="24"/>
        </w:rPr>
      </w:pPr>
    </w:p>
    <w:tbl>
      <w:tblPr>
        <w:tblStyle w:val="1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C60824" w:rsidRPr="00C60824" w:rsidTr="002C6E68">
        <w:tc>
          <w:tcPr>
            <w:tcW w:w="5670" w:type="dxa"/>
          </w:tcPr>
          <w:p w:rsidR="00C60824" w:rsidRPr="00C60824" w:rsidRDefault="00C60824" w:rsidP="00C60824">
            <w:pPr>
              <w:spacing w:after="0" w:line="288" w:lineRule="auto"/>
              <w:ind w:left="0"/>
              <w:rPr>
                <w:b/>
                <w:szCs w:val="24"/>
              </w:rPr>
            </w:pPr>
            <w:r w:rsidRPr="00C60824">
              <w:rPr>
                <w:b/>
                <w:szCs w:val="24"/>
              </w:rPr>
              <w:t>Одобрено:</w:t>
            </w:r>
          </w:p>
          <w:p w:rsidR="00C60824" w:rsidRPr="00C60824" w:rsidRDefault="00C60824" w:rsidP="00C60824">
            <w:pPr>
              <w:spacing w:after="0" w:line="288" w:lineRule="auto"/>
              <w:ind w:left="0"/>
              <w:rPr>
                <w:szCs w:val="24"/>
              </w:rPr>
            </w:pPr>
            <w:r w:rsidRPr="00C60824">
              <w:rPr>
                <w:szCs w:val="24"/>
              </w:rPr>
              <w:t>Решением Ученого Совета</w:t>
            </w:r>
          </w:p>
          <w:p w:rsidR="00C60824" w:rsidRPr="00C60824" w:rsidRDefault="00C60824" w:rsidP="00C60824">
            <w:pPr>
              <w:spacing w:after="0" w:line="288" w:lineRule="auto"/>
              <w:ind w:left="0"/>
              <w:rPr>
                <w:szCs w:val="24"/>
              </w:rPr>
            </w:pPr>
            <w:r w:rsidRPr="00C60824">
              <w:rPr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C60824" w:rsidRPr="00C60824" w:rsidRDefault="00C60824" w:rsidP="00C60824">
            <w:pPr>
              <w:spacing w:after="0" w:line="288" w:lineRule="auto"/>
              <w:ind w:left="0"/>
              <w:rPr>
                <w:b/>
                <w:szCs w:val="24"/>
              </w:rPr>
            </w:pPr>
            <w:r w:rsidRPr="00C60824">
              <w:rPr>
                <w:b/>
                <w:szCs w:val="24"/>
              </w:rPr>
              <w:t>УТВЕРЖДАЮ</w:t>
            </w:r>
          </w:p>
          <w:p w:rsidR="00C60824" w:rsidRPr="00C60824" w:rsidRDefault="00C60824" w:rsidP="00C60824">
            <w:pPr>
              <w:spacing w:after="0" w:line="288" w:lineRule="auto"/>
              <w:ind w:left="0"/>
              <w:rPr>
                <w:szCs w:val="24"/>
              </w:rPr>
            </w:pPr>
            <w:r w:rsidRPr="00C60824">
              <w:rPr>
                <w:szCs w:val="24"/>
              </w:rPr>
              <w:t>Ректор АНО ВО «СГЛА»</w:t>
            </w:r>
          </w:p>
          <w:p w:rsidR="00C60824" w:rsidRPr="00C60824" w:rsidRDefault="00C60824" w:rsidP="00C60824">
            <w:pPr>
              <w:spacing w:after="0" w:line="288" w:lineRule="auto"/>
              <w:ind w:left="0"/>
              <w:rPr>
                <w:szCs w:val="24"/>
              </w:rPr>
            </w:pPr>
            <w:r w:rsidRPr="00C60824">
              <w:rPr>
                <w:szCs w:val="24"/>
              </w:rPr>
              <w:t xml:space="preserve">_______________ </w:t>
            </w:r>
            <w:proofErr w:type="spellStart"/>
            <w:r w:rsidRPr="00C60824">
              <w:rPr>
                <w:szCs w:val="24"/>
              </w:rPr>
              <w:t>Храмешин</w:t>
            </w:r>
            <w:proofErr w:type="spellEnd"/>
            <w:r w:rsidRPr="00C60824">
              <w:rPr>
                <w:szCs w:val="24"/>
              </w:rPr>
              <w:t xml:space="preserve"> С.Н.</w:t>
            </w:r>
          </w:p>
          <w:p w:rsidR="00C60824" w:rsidRPr="00C60824" w:rsidRDefault="00C60824" w:rsidP="00C60824">
            <w:pPr>
              <w:spacing w:after="0" w:line="288" w:lineRule="auto"/>
              <w:ind w:left="0"/>
              <w:rPr>
                <w:szCs w:val="24"/>
              </w:rPr>
            </w:pPr>
          </w:p>
        </w:tc>
      </w:tr>
    </w:tbl>
    <w:p w:rsidR="00C60824" w:rsidRDefault="00C60824" w:rsidP="00933AC3">
      <w:pPr>
        <w:pStyle w:val="1"/>
        <w:spacing w:line="312" w:lineRule="auto"/>
        <w:ind w:left="0" w:firstLine="851"/>
        <w:jc w:val="both"/>
        <w:rPr>
          <w:sz w:val="24"/>
          <w:szCs w:val="24"/>
        </w:rPr>
      </w:pPr>
    </w:p>
    <w:p w:rsidR="00C60824" w:rsidRDefault="00C60824" w:rsidP="00933AC3">
      <w:pPr>
        <w:pStyle w:val="1"/>
        <w:spacing w:line="312" w:lineRule="auto"/>
        <w:ind w:left="0" w:firstLine="851"/>
        <w:jc w:val="both"/>
        <w:rPr>
          <w:sz w:val="24"/>
          <w:szCs w:val="24"/>
        </w:rPr>
      </w:pPr>
    </w:p>
    <w:p w:rsidR="00C60824" w:rsidRDefault="00C60824" w:rsidP="00933AC3">
      <w:pPr>
        <w:pStyle w:val="1"/>
        <w:spacing w:line="312" w:lineRule="auto"/>
        <w:ind w:left="0" w:firstLine="851"/>
        <w:jc w:val="both"/>
        <w:rPr>
          <w:sz w:val="24"/>
          <w:szCs w:val="24"/>
        </w:rPr>
      </w:pPr>
    </w:p>
    <w:p w:rsidR="00C60824" w:rsidRDefault="00C60824" w:rsidP="00933AC3">
      <w:pPr>
        <w:pStyle w:val="1"/>
        <w:spacing w:line="312" w:lineRule="auto"/>
        <w:ind w:left="0" w:firstLine="851"/>
        <w:jc w:val="both"/>
        <w:rPr>
          <w:sz w:val="24"/>
          <w:szCs w:val="24"/>
        </w:rPr>
      </w:pPr>
    </w:p>
    <w:p w:rsidR="003100DF" w:rsidRPr="00933AC3" w:rsidRDefault="00C60824" w:rsidP="00C60824">
      <w:pPr>
        <w:pStyle w:val="1"/>
        <w:spacing w:line="312" w:lineRule="auto"/>
        <w:ind w:left="0"/>
        <w:rPr>
          <w:sz w:val="24"/>
          <w:szCs w:val="24"/>
        </w:rPr>
      </w:pPr>
      <w:r w:rsidRPr="00933AC3">
        <w:rPr>
          <w:sz w:val="24"/>
          <w:szCs w:val="24"/>
        </w:rPr>
        <w:t>ФОНД ОЦЕНОЧНЫХ СРЕДСТВ</w:t>
      </w:r>
    </w:p>
    <w:p w:rsidR="003100DF" w:rsidRPr="00933AC3" w:rsidRDefault="00C60824" w:rsidP="00C60824">
      <w:pPr>
        <w:spacing w:after="0" w:line="312" w:lineRule="auto"/>
        <w:ind w:left="0" w:firstLine="0"/>
        <w:jc w:val="center"/>
        <w:rPr>
          <w:szCs w:val="24"/>
        </w:rPr>
      </w:pPr>
      <w:r w:rsidRPr="00933AC3">
        <w:rPr>
          <w:szCs w:val="24"/>
        </w:rPr>
        <w:t>для проведения текущего контроля успеваемости и промежуточной аттестации</w:t>
      </w:r>
    </w:p>
    <w:p w:rsidR="003100DF" w:rsidRDefault="00933AC3" w:rsidP="00C60824">
      <w:pPr>
        <w:spacing w:after="0" w:line="312" w:lineRule="auto"/>
        <w:ind w:left="0" w:right="6" w:firstLine="0"/>
        <w:jc w:val="center"/>
        <w:rPr>
          <w:b/>
          <w:szCs w:val="24"/>
        </w:rPr>
      </w:pPr>
      <w:bookmarkStart w:id="0" w:name="_GoBack"/>
      <w:r w:rsidRPr="00C60824">
        <w:rPr>
          <w:b/>
          <w:szCs w:val="24"/>
        </w:rPr>
        <w:t>Б</w:t>
      </w:r>
      <w:proofErr w:type="gramStart"/>
      <w:r w:rsidRPr="00C60824">
        <w:rPr>
          <w:b/>
          <w:szCs w:val="24"/>
        </w:rPr>
        <w:t>2.В.</w:t>
      </w:r>
      <w:proofErr w:type="gramEnd"/>
      <w:r w:rsidRPr="00C60824">
        <w:rPr>
          <w:b/>
          <w:szCs w:val="24"/>
        </w:rPr>
        <w:t>02(</w:t>
      </w:r>
      <w:proofErr w:type="spellStart"/>
      <w:r w:rsidRPr="00C60824">
        <w:rPr>
          <w:b/>
          <w:szCs w:val="24"/>
        </w:rPr>
        <w:t>Пд</w:t>
      </w:r>
      <w:proofErr w:type="spellEnd"/>
      <w:r w:rsidRPr="00C60824">
        <w:rPr>
          <w:b/>
          <w:szCs w:val="24"/>
        </w:rPr>
        <w:t>)</w:t>
      </w:r>
      <w:r w:rsidRPr="00933AC3">
        <w:rPr>
          <w:szCs w:val="24"/>
        </w:rPr>
        <w:t xml:space="preserve"> </w:t>
      </w:r>
      <w:r w:rsidR="00C60824" w:rsidRPr="00933AC3">
        <w:rPr>
          <w:b/>
          <w:szCs w:val="24"/>
        </w:rPr>
        <w:t>производственная (преддипломная) практика</w:t>
      </w:r>
    </w:p>
    <w:bookmarkEnd w:id="0"/>
    <w:p w:rsidR="00C60824" w:rsidRPr="00933AC3" w:rsidRDefault="00C60824" w:rsidP="00C60824">
      <w:pPr>
        <w:spacing w:after="0" w:line="312" w:lineRule="auto"/>
        <w:ind w:left="0" w:right="6" w:firstLine="0"/>
        <w:jc w:val="center"/>
        <w:rPr>
          <w:szCs w:val="24"/>
        </w:rPr>
      </w:pPr>
    </w:p>
    <w:tbl>
      <w:tblPr>
        <w:tblStyle w:val="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845"/>
      </w:tblGrid>
      <w:tr w:rsidR="00933AC3" w:rsidRPr="00933AC3" w:rsidTr="00C60824">
        <w:tc>
          <w:tcPr>
            <w:tcW w:w="4374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b/>
                <w:szCs w:val="24"/>
              </w:rPr>
            </w:pPr>
            <w:r w:rsidRPr="00933AC3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845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 xml:space="preserve">38.03.05 </w:t>
            </w:r>
            <w:r w:rsidRPr="00933AC3">
              <w:rPr>
                <w:rFonts w:eastAsia="Calibri"/>
                <w:szCs w:val="24"/>
              </w:rPr>
              <w:t>Бизнес-информатика</w:t>
            </w:r>
          </w:p>
        </w:tc>
      </w:tr>
      <w:tr w:rsidR="00933AC3" w:rsidRPr="00933AC3" w:rsidTr="00C60824">
        <w:trPr>
          <w:trHeight w:val="526"/>
        </w:trPr>
        <w:tc>
          <w:tcPr>
            <w:tcW w:w="4374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b/>
                <w:szCs w:val="24"/>
              </w:rPr>
            </w:pPr>
            <w:r w:rsidRPr="00933AC3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4845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rFonts w:eastAsia="Calibri"/>
                <w:szCs w:val="24"/>
              </w:rPr>
              <w:t>Информационная бизнес-аналитика и цифровые инновации</w:t>
            </w:r>
          </w:p>
        </w:tc>
      </w:tr>
      <w:tr w:rsidR="00933AC3" w:rsidRPr="00933AC3" w:rsidTr="00C60824">
        <w:tc>
          <w:tcPr>
            <w:tcW w:w="4374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b/>
                <w:szCs w:val="24"/>
              </w:rPr>
            </w:pPr>
            <w:r w:rsidRPr="00933AC3">
              <w:rPr>
                <w:b/>
                <w:szCs w:val="24"/>
              </w:rPr>
              <w:t>Кафедра</w:t>
            </w:r>
          </w:p>
        </w:tc>
        <w:tc>
          <w:tcPr>
            <w:tcW w:w="4845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33AC3" w:rsidRPr="00933AC3" w:rsidTr="00C60824">
        <w:tc>
          <w:tcPr>
            <w:tcW w:w="4374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b/>
                <w:szCs w:val="24"/>
              </w:rPr>
            </w:pPr>
            <w:r w:rsidRPr="00933AC3">
              <w:rPr>
                <w:b/>
                <w:szCs w:val="24"/>
              </w:rPr>
              <w:t>Форма обучения</w:t>
            </w:r>
          </w:p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b/>
                <w:szCs w:val="24"/>
              </w:rPr>
            </w:pPr>
            <w:r w:rsidRPr="00933AC3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4845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Очная</w:t>
            </w:r>
          </w:p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2022</w:t>
            </w:r>
          </w:p>
        </w:tc>
      </w:tr>
      <w:tr w:rsidR="00933AC3" w:rsidRPr="00933AC3" w:rsidTr="00C60824">
        <w:tc>
          <w:tcPr>
            <w:tcW w:w="4374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b/>
                <w:szCs w:val="24"/>
              </w:rPr>
            </w:pPr>
            <w:r w:rsidRPr="00933AC3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4845" w:type="dxa"/>
            <w:hideMark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8  курс 4</w:t>
            </w:r>
          </w:p>
        </w:tc>
      </w:tr>
      <w:tr w:rsidR="00933AC3" w:rsidRPr="00933AC3" w:rsidTr="00C60824">
        <w:tc>
          <w:tcPr>
            <w:tcW w:w="4374" w:type="dxa"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b/>
                <w:szCs w:val="24"/>
              </w:rPr>
            </w:pPr>
            <w:r w:rsidRPr="00933AC3">
              <w:rPr>
                <w:b/>
                <w:szCs w:val="24"/>
              </w:rPr>
              <w:t>Объем занятий:</w:t>
            </w:r>
          </w:p>
        </w:tc>
        <w:tc>
          <w:tcPr>
            <w:tcW w:w="4845" w:type="dxa"/>
          </w:tcPr>
          <w:p w:rsidR="00933AC3" w:rsidRPr="00933AC3" w:rsidRDefault="00933AC3" w:rsidP="00C60824">
            <w:pPr>
              <w:tabs>
                <w:tab w:val="center" w:pos="0"/>
              </w:tabs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 xml:space="preserve">324 ч. 12 </w:t>
            </w:r>
            <w:proofErr w:type="spellStart"/>
            <w:r w:rsidRPr="00933AC3">
              <w:rPr>
                <w:szCs w:val="24"/>
              </w:rPr>
              <w:t>з.е</w:t>
            </w:r>
            <w:proofErr w:type="spellEnd"/>
            <w:r w:rsidRPr="00933AC3">
              <w:rPr>
                <w:szCs w:val="24"/>
              </w:rPr>
              <w:t>.</w:t>
            </w:r>
          </w:p>
        </w:tc>
      </w:tr>
      <w:tr w:rsidR="00933AC3" w:rsidRPr="00933AC3" w:rsidTr="00C60824">
        <w:tc>
          <w:tcPr>
            <w:tcW w:w="4374" w:type="dxa"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b/>
                <w:szCs w:val="24"/>
              </w:rPr>
            </w:pPr>
            <w:r w:rsidRPr="00933AC3">
              <w:rPr>
                <w:b/>
                <w:szCs w:val="24"/>
              </w:rPr>
              <w:t>Продолжительность</w:t>
            </w:r>
          </w:p>
        </w:tc>
        <w:tc>
          <w:tcPr>
            <w:tcW w:w="4845" w:type="dxa"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8 недели</w:t>
            </w:r>
          </w:p>
        </w:tc>
      </w:tr>
      <w:tr w:rsidR="00933AC3" w:rsidRPr="00933AC3" w:rsidTr="00C60824">
        <w:trPr>
          <w:trHeight w:val="70"/>
        </w:trPr>
        <w:tc>
          <w:tcPr>
            <w:tcW w:w="4374" w:type="dxa"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b/>
                <w:szCs w:val="24"/>
              </w:rPr>
            </w:pPr>
            <w:r w:rsidRPr="00933AC3">
              <w:rPr>
                <w:b/>
                <w:szCs w:val="24"/>
              </w:rPr>
              <w:t>Зачет с оценкой</w:t>
            </w:r>
          </w:p>
        </w:tc>
        <w:tc>
          <w:tcPr>
            <w:tcW w:w="4845" w:type="dxa"/>
          </w:tcPr>
          <w:p w:rsidR="00933AC3" w:rsidRPr="00933AC3" w:rsidRDefault="00933AC3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8 семестр</w:t>
            </w:r>
          </w:p>
        </w:tc>
      </w:tr>
    </w:tbl>
    <w:p w:rsidR="00933AC3" w:rsidRDefault="00933AC3" w:rsidP="00C60824">
      <w:pPr>
        <w:spacing w:after="0" w:line="312" w:lineRule="auto"/>
        <w:ind w:left="0" w:firstLine="0"/>
        <w:jc w:val="center"/>
        <w:rPr>
          <w:szCs w:val="24"/>
        </w:rPr>
      </w:pPr>
    </w:p>
    <w:p w:rsidR="00C60824" w:rsidRDefault="00C60824" w:rsidP="00C60824">
      <w:pPr>
        <w:spacing w:after="0" w:line="312" w:lineRule="auto"/>
        <w:ind w:left="0" w:firstLine="0"/>
        <w:jc w:val="center"/>
        <w:rPr>
          <w:szCs w:val="24"/>
        </w:rPr>
      </w:pPr>
    </w:p>
    <w:p w:rsidR="00C60824" w:rsidRDefault="00C60824" w:rsidP="00C60824">
      <w:pPr>
        <w:spacing w:after="0" w:line="312" w:lineRule="auto"/>
        <w:ind w:left="0" w:firstLine="0"/>
        <w:jc w:val="center"/>
        <w:rPr>
          <w:szCs w:val="24"/>
        </w:rPr>
      </w:pPr>
    </w:p>
    <w:p w:rsidR="00C60824" w:rsidRDefault="00C60824" w:rsidP="00C60824">
      <w:pPr>
        <w:spacing w:after="0" w:line="312" w:lineRule="auto"/>
        <w:ind w:left="0" w:firstLine="0"/>
        <w:jc w:val="center"/>
        <w:rPr>
          <w:szCs w:val="24"/>
        </w:rPr>
      </w:pPr>
    </w:p>
    <w:p w:rsidR="00C60824" w:rsidRDefault="00C60824" w:rsidP="00C60824">
      <w:pPr>
        <w:spacing w:after="0" w:line="312" w:lineRule="auto"/>
        <w:ind w:left="0" w:firstLine="0"/>
        <w:jc w:val="center"/>
        <w:rPr>
          <w:szCs w:val="24"/>
        </w:rPr>
      </w:pPr>
    </w:p>
    <w:p w:rsidR="00C60824" w:rsidRDefault="00C60824" w:rsidP="00C60824">
      <w:pPr>
        <w:spacing w:after="0" w:line="312" w:lineRule="auto"/>
        <w:ind w:left="0" w:firstLine="0"/>
        <w:jc w:val="center"/>
        <w:rPr>
          <w:szCs w:val="24"/>
        </w:rPr>
      </w:pPr>
    </w:p>
    <w:p w:rsidR="00C60824" w:rsidRDefault="00C60824" w:rsidP="00C60824">
      <w:pPr>
        <w:spacing w:after="0" w:line="312" w:lineRule="auto"/>
        <w:ind w:left="0" w:firstLine="0"/>
        <w:jc w:val="center"/>
        <w:rPr>
          <w:szCs w:val="24"/>
        </w:rPr>
      </w:pPr>
    </w:p>
    <w:p w:rsidR="00933AC3" w:rsidRPr="00933AC3" w:rsidRDefault="00933AC3" w:rsidP="00C60824">
      <w:pPr>
        <w:spacing w:after="0" w:line="312" w:lineRule="auto"/>
        <w:ind w:left="0" w:firstLine="0"/>
        <w:jc w:val="center"/>
        <w:rPr>
          <w:szCs w:val="24"/>
        </w:rPr>
      </w:pPr>
      <w:r w:rsidRPr="00933AC3">
        <w:rPr>
          <w:szCs w:val="24"/>
        </w:rPr>
        <w:t>Москва .2022 г</w:t>
      </w:r>
    </w:p>
    <w:p w:rsidR="003100DF" w:rsidRPr="00933AC3" w:rsidRDefault="00C60824" w:rsidP="00C60824">
      <w:pPr>
        <w:spacing w:after="0" w:line="312" w:lineRule="auto"/>
        <w:ind w:left="0" w:firstLine="851"/>
        <w:jc w:val="center"/>
        <w:rPr>
          <w:szCs w:val="24"/>
        </w:rPr>
      </w:pPr>
      <w:r w:rsidRPr="00933AC3">
        <w:rPr>
          <w:b/>
          <w:szCs w:val="24"/>
        </w:rPr>
        <w:lastRenderedPageBreak/>
        <w:t>Предисловие</w:t>
      </w:r>
    </w:p>
    <w:p w:rsidR="003100DF" w:rsidRPr="00933AC3" w:rsidRDefault="00C60824" w:rsidP="00933AC3">
      <w:pPr>
        <w:numPr>
          <w:ilvl w:val="0"/>
          <w:numId w:val="1"/>
        </w:numPr>
        <w:spacing w:after="0" w:line="312" w:lineRule="auto"/>
        <w:ind w:left="0" w:right="822" w:firstLine="851"/>
        <w:rPr>
          <w:szCs w:val="24"/>
        </w:rPr>
      </w:pPr>
      <w:r w:rsidRPr="00933AC3">
        <w:rPr>
          <w:szCs w:val="24"/>
        </w:rPr>
        <w:t xml:space="preserve">Назначение: оценить уровень </w:t>
      </w:r>
      <w:proofErr w:type="spellStart"/>
      <w:r w:rsidRPr="00933AC3">
        <w:rPr>
          <w:szCs w:val="24"/>
        </w:rPr>
        <w:t>сформированности</w:t>
      </w:r>
      <w:proofErr w:type="spellEnd"/>
      <w:r w:rsidRPr="00933AC3">
        <w:rPr>
          <w:szCs w:val="24"/>
        </w:rPr>
        <w:t xml:space="preserve"> компетенций при проведении текущего контроля успеваемости и промежуточной аттестации производственной преддипломной практики у студентов направления подготовки</w:t>
      </w:r>
      <w:r w:rsidR="00933AC3" w:rsidRPr="00933AC3">
        <w:rPr>
          <w:szCs w:val="24"/>
        </w:rPr>
        <w:t xml:space="preserve"> </w:t>
      </w:r>
      <w:r w:rsidRPr="00933AC3">
        <w:rPr>
          <w:szCs w:val="24"/>
        </w:rPr>
        <w:t>38.03.05 Бизнес-информатика</w:t>
      </w:r>
    </w:p>
    <w:p w:rsidR="003100DF" w:rsidRPr="00933AC3" w:rsidRDefault="00C60824" w:rsidP="00933AC3">
      <w:pPr>
        <w:numPr>
          <w:ilvl w:val="0"/>
          <w:numId w:val="1"/>
        </w:numPr>
        <w:spacing w:after="0" w:line="312" w:lineRule="auto"/>
        <w:ind w:left="0" w:right="822" w:firstLine="851"/>
        <w:rPr>
          <w:szCs w:val="24"/>
        </w:rPr>
      </w:pPr>
      <w:r w:rsidRPr="00933AC3">
        <w:rPr>
          <w:szCs w:val="24"/>
        </w:rPr>
        <w:t xml:space="preserve">Фонд оценочных средств </w:t>
      </w:r>
      <w:r w:rsidRPr="00933AC3">
        <w:rPr>
          <w:szCs w:val="24"/>
        </w:rPr>
        <w:t xml:space="preserve">прошел процедуру экспертизы Члены экспертной группы, проводившие экспертизу: 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Председатель: Панкратова О.В. – председатель УМК</w:t>
      </w:r>
      <w:r w:rsidRPr="00933AC3">
        <w:rPr>
          <w:szCs w:val="24"/>
        </w:rPr>
        <w:t>;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Члены экспертной группы: </w:t>
      </w:r>
    </w:p>
    <w:p w:rsidR="003100DF" w:rsidRPr="00933AC3" w:rsidRDefault="00C60824" w:rsidP="00933AC3">
      <w:pPr>
        <w:spacing w:after="0" w:line="312" w:lineRule="auto"/>
        <w:ind w:left="0" w:right="18" w:firstLine="851"/>
        <w:rPr>
          <w:szCs w:val="24"/>
        </w:rPr>
      </w:pPr>
      <w:proofErr w:type="spellStart"/>
      <w:r w:rsidRPr="00933AC3">
        <w:rPr>
          <w:szCs w:val="24"/>
        </w:rPr>
        <w:t>Пучкова</w:t>
      </w:r>
      <w:proofErr w:type="spellEnd"/>
      <w:r w:rsidRPr="00933AC3">
        <w:rPr>
          <w:szCs w:val="24"/>
        </w:rPr>
        <w:t xml:space="preserve"> Е. Е. - член УМК института экономики и управления, </w:t>
      </w:r>
      <w:proofErr w:type="spellStart"/>
      <w:r w:rsidRPr="00933AC3">
        <w:rPr>
          <w:szCs w:val="24"/>
        </w:rPr>
        <w:t>и.о</w:t>
      </w:r>
      <w:proofErr w:type="spellEnd"/>
      <w:r w:rsidRPr="00933AC3">
        <w:rPr>
          <w:szCs w:val="24"/>
        </w:rPr>
        <w:t>.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замди</w:t>
      </w:r>
      <w:r w:rsidRPr="00933AC3">
        <w:rPr>
          <w:szCs w:val="24"/>
        </w:rPr>
        <w:t>ректора по учебной работе;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Глазкова И.Ю. - член УМК</w:t>
      </w:r>
      <w:r w:rsidRPr="00933AC3">
        <w:rPr>
          <w:szCs w:val="24"/>
        </w:rPr>
        <w:t>, доцент цифровых бизнес-технологий и систем учета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Представитель организации-работодателя: </w:t>
      </w:r>
      <w:proofErr w:type="spellStart"/>
      <w:r w:rsidRPr="00933AC3">
        <w:rPr>
          <w:szCs w:val="24"/>
        </w:rPr>
        <w:t>Лабушкин</w:t>
      </w:r>
      <w:proofErr w:type="spellEnd"/>
      <w:r w:rsidRPr="00933AC3">
        <w:rPr>
          <w:szCs w:val="24"/>
        </w:rPr>
        <w:t xml:space="preserve"> Ю.Г. – директор ООО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«Бизнес ИТ»                        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                        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Экспертное заключение: фонд оценочных средств соответствует образовательной программе по направлению подготовки 38.03.05 – Бизнес-информатика (направленность (профиль) «Информационная бизнес-аналитика и цифровые инновации») и реком</w:t>
      </w:r>
      <w:r w:rsidRPr="00933AC3">
        <w:rPr>
          <w:szCs w:val="24"/>
        </w:rPr>
        <w:t>ендуется для проведения текущего контроля и промежуточной аттестации студентов.</w:t>
      </w:r>
    </w:p>
    <w:p w:rsidR="00C60824" w:rsidRDefault="00C60824" w:rsidP="00933AC3">
      <w:pPr>
        <w:spacing w:after="0" w:line="312" w:lineRule="auto"/>
        <w:ind w:left="0" w:firstLine="851"/>
        <w:rPr>
          <w:szCs w:val="24"/>
        </w:rPr>
      </w:pPr>
    </w:p>
    <w:p w:rsidR="00933AC3" w:rsidRPr="00933AC3" w:rsidRDefault="00933AC3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Протокол заседания Учебно-методической комиссии </w:t>
      </w:r>
    </w:p>
    <w:p w:rsidR="00933AC3" w:rsidRPr="00933AC3" w:rsidRDefault="00933AC3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от «22» апреля 2022 г. протокол № 5 </w:t>
      </w:r>
    </w:p>
    <w:p w:rsidR="00933AC3" w:rsidRPr="00933AC3" w:rsidRDefault="00933AC3" w:rsidP="00933AC3">
      <w:pPr>
        <w:spacing w:after="0" w:line="312" w:lineRule="auto"/>
        <w:ind w:left="0" w:firstLine="851"/>
        <w:rPr>
          <w:szCs w:val="24"/>
        </w:rPr>
      </w:pP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Срок действия ФОС определяется сроком реализации образовательной программы.</w:t>
      </w: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933AC3">
      <w:pPr>
        <w:spacing w:after="0" w:line="312" w:lineRule="auto"/>
        <w:ind w:left="0" w:right="1453" w:firstLine="851"/>
        <w:rPr>
          <w:b/>
          <w:szCs w:val="24"/>
        </w:rPr>
      </w:pPr>
    </w:p>
    <w:p w:rsidR="00C60824" w:rsidRDefault="00C60824" w:rsidP="00C60824">
      <w:pPr>
        <w:spacing w:after="0" w:line="312" w:lineRule="auto"/>
        <w:ind w:left="0" w:right="103" w:firstLine="851"/>
        <w:rPr>
          <w:szCs w:val="24"/>
        </w:rPr>
      </w:pPr>
      <w:r w:rsidRPr="00933AC3">
        <w:rPr>
          <w:b/>
          <w:szCs w:val="24"/>
        </w:rPr>
        <w:lastRenderedPageBreak/>
        <w:t>Паспорт фонда оценочных средств для проведения текущей и промежуточной атт</w:t>
      </w:r>
      <w:r w:rsidRPr="00933AC3">
        <w:rPr>
          <w:b/>
          <w:szCs w:val="24"/>
        </w:rPr>
        <w:t>естации</w:t>
      </w:r>
      <w:r>
        <w:rPr>
          <w:b/>
          <w:szCs w:val="24"/>
        </w:rPr>
        <w:t xml:space="preserve"> </w:t>
      </w:r>
      <w:r w:rsidRPr="00933AC3">
        <w:rPr>
          <w:szCs w:val="24"/>
        </w:rPr>
        <w:t xml:space="preserve">производственная (преддипломная) практика Направление подготовки 38.03.05 Бизнес-информатика </w:t>
      </w:r>
    </w:p>
    <w:p w:rsidR="003100DF" w:rsidRPr="00933AC3" w:rsidRDefault="00C60824" w:rsidP="00C60824">
      <w:pPr>
        <w:spacing w:after="0" w:line="312" w:lineRule="auto"/>
        <w:ind w:left="0" w:right="103" w:firstLine="851"/>
        <w:rPr>
          <w:szCs w:val="24"/>
        </w:rPr>
      </w:pPr>
      <w:r w:rsidRPr="00933AC3">
        <w:rPr>
          <w:szCs w:val="24"/>
        </w:rPr>
        <w:t>Направленность (профиль) «Информационная бизнес-аналитика и цифровые инновации»</w:t>
      </w:r>
    </w:p>
    <w:p w:rsidR="003100DF" w:rsidRPr="00933AC3" w:rsidRDefault="00C60824" w:rsidP="00C60824">
      <w:pPr>
        <w:spacing w:after="0" w:line="312" w:lineRule="auto"/>
        <w:ind w:left="0" w:right="103" w:firstLine="851"/>
        <w:rPr>
          <w:szCs w:val="24"/>
        </w:rPr>
      </w:pPr>
      <w:r w:rsidRPr="00933AC3">
        <w:rPr>
          <w:szCs w:val="24"/>
        </w:rPr>
        <w:t>Квалификация выпускника бакалавр</w:t>
      </w:r>
    </w:p>
    <w:p w:rsidR="003100DF" w:rsidRPr="00933AC3" w:rsidRDefault="00C60824" w:rsidP="00C60824">
      <w:pPr>
        <w:spacing w:after="0" w:line="312" w:lineRule="auto"/>
        <w:ind w:left="0" w:right="103" w:firstLine="851"/>
        <w:rPr>
          <w:szCs w:val="24"/>
        </w:rPr>
      </w:pPr>
      <w:r w:rsidRPr="00933AC3">
        <w:rPr>
          <w:szCs w:val="24"/>
        </w:rPr>
        <w:t>Форма обучения очная</w:t>
      </w:r>
    </w:p>
    <w:p w:rsidR="003100DF" w:rsidRDefault="00C60824" w:rsidP="00C60824">
      <w:pPr>
        <w:spacing w:after="0" w:line="312" w:lineRule="auto"/>
        <w:ind w:left="0" w:right="103" w:firstLine="851"/>
        <w:rPr>
          <w:szCs w:val="24"/>
        </w:rPr>
      </w:pPr>
      <w:r w:rsidRPr="00933AC3">
        <w:rPr>
          <w:szCs w:val="24"/>
        </w:rPr>
        <w:t>Год начала обучения 2</w:t>
      </w:r>
      <w:r w:rsidRPr="00933AC3">
        <w:rPr>
          <w:szCs w:val="24"/>
        </w:rPr>
        <w:t>023</w:t>
      </w:r>
    </w:p>
    <w:p w:rsidR="00C60824" w:rsidRPr="00933AC3" w:rsidRDefault="00C60824" w:rsidP="00933AC3">
      <w:pPr>
        <w:spacing w:after="0" w:line="312" w:lineRule="auto"/>
        <w:ind w:left="0" w:firstLine="851"/>
        <w:rPr>
          <w:szCs w:val="24"/>
        </w:rPr>
      </w:pPr>
    </w:p>
    <w:tbl>
      <w:tblPr>
        <w:tblStyle w:val="TableGrid"/>
        <w:tblW w:w="10883" w:type="dxa"/>
        <w:tblInd w:w="-856" w:type="dxa"/>
        <w:tblLayout w:type="fixed"/>
        <w:tblCellMar>
          <w:top w:w="15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594"/>
        <w:gridCol w:w="1809"/>
        <w:gridCol w:w="1793"/>
        <w:gridCol w:w="1638"/>
        <w:gridCol w:w="1908"/>
        <w:gridCol w:w="2141"/>
      </w:tblGrid>
      <w:tr w:rsidR="00C60824" w:rsidRPr="00933AC3" w:rsidTr="00C60824">
        <w:trPr>
          <w:trHeight w:val="277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Код оцениваемой компетенции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Этап формирования компетенции</w:t>
            </w:r>
          </w:p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(в соответствии с заданием)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Средства и технологии оценки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Вид</w:t>
            </w:r>
            <w:r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контроля, аттестаци</w:t>
            </w:r>
            <w:r w:rsidRPr="00933AC3">
              <w:rPr>
                <w:szCs w:val="24"/>
              </w:rPr>
              <w:t>я (текущий/ промежут</w:t>
            </w:r>
            <w:r w:rsidRPr="00933AC3">
              <w:rPr>
                <w:szCs w:val="24"/>
              </w:rPr>
              <w:t>очный)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Тип контроля</w:t>
            </w:r>
          </w:p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(устный, письменн</w:t>
            </w:r>
            <w:r w:rsidRPr="00933AC3">
              <w:rPr>
                <w:szCs w:val="24"/>
              </w:rPr>
              <w:t>ый или с</w:t>
            </w:r>
            <w:r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использов</w:t>
            </w:r>
            <w:r w:rsidRPr="00933AC3">
              <w:rPr>
                <w:szCs w:val="24"/>
              </w:rPr>
              <w:t>анием</w:t>
            </w:r>
          </w:p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техническ</w:t>
            </w:r>
            <w:r w:rsidRPr="00933AC3">
              <w:rPr>
                <w:szCs w:val="24"/>
              </w:rPr>
              <w:t>их средств)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Наименование оценочного средства</w:t>
            </w:r>
          </w:p>
        </w:tc>
      </w:tr>
      <w:tr w:rsidR="00C60824" w:rsidRPr="00933AC3" w:rsidTr="00C60824">
        <w:trPr>
          <w:trHeight w:val="194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ПК-1</w:t>
            </w:r>
          </w:p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ПК-2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Организационны</w:t>
            </w:r>
            <w:r w:rsidRPr="00933AC3">
              <w:rPr>
                <w:szCs w:val="24"/>
              </w:rPr>
              <w:t>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Собеседовани</w:t>
            </w:r>
            <w:r w:rsidRPr="00933AC3">
              <w:rPr>
                <w:szCs w:val="24"/>
              </w:rPr>
              <w:t>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текущий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устный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Календарно</w:t>
            </w:r>
            <w:r>
              <w:rPr>
                <w:szCs w:val="24"/>
              </w:rPr>
              <w:t>-</w:t>
            </w:r>
            <w:r w:rsidRPr="00933AC3">
              <w:rPr>
                <w:szCs w:val="24"/>
              </w:rPr>
              <w:t>тематический</w:t>
            </w:r>
            <w:r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план</w:t>
            </w:r>
            <w:r w:rsidRPr="00933AC3"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индивидуальны</w:t>
            </w:r>
            <w:r w:rsidRPr="00933AC3">
              <w:rPr>
                <w:szCs w:val="24"/>
              </w:rPr>
              <w:t>й</w:t>
            </w:r>
            <w:r w:rsidRPr="00933AC3"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план</w:t>
            </w:r>
            <w:r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прохождения практики</w:t>
            </w:r>
          </w:p>
        </w:tc>
      </w:tr>
      <w:tr w:rsidR="00C60824" w:rsidRPr="00933AC3" w:rsidTr="00C60824">
        <w:trPr>
          <w:trHeight w:val="13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ПК-3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Подготовительн</w:t>
            </w:r>
            <w:r w:rsidRPr="00933AC3">
              <w:rPr>
                <w:szCs w:val="24"/>
              </w:rPr>
              <w:t>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Собеседовани</w:t>
            </w:r>
            <w:r w:rsidRPr="00933AC3">
              <w:rPr>
                <w:szCs w:val="24"/>
              </w:rPr>
              <w:t>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текущий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устный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Дневник</w:t>
            </w:r>
            <w:r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П</w:t>
            </w:r>
            <w:r w:rsidRPr="00933AC3">
              <w:rPr>
                <w:szCs w:val="24"/>
              </w:rPr>
              <w:t>рактики</w:t>
            </w:r>
            <w:r>
              <w:rPr>
                <w:szCs w:val="24"/>
              </w:rPr>
              <w:t xml:space="preserve">  </w:t>
            </w:r>
            <w:r w:rsidRPr="00933AC3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соответствующ</w:t>
            </w:r>
            <w:r>
              <w:rPr>
                <w:szCs w:val="24"/>
              </w:rPr>
              <w:t xml:space="preserve">ий </w:t>
            </w:r>
            <w:r w:rsidRPr="00933AC3">
              <w:rPr>
                <w:szCs w:val="24"/>
              </w:rPr>
              <w:t>раздела</w:t>
            </w:r>
            <w:r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отчета</w:t>
            </w:r>
          </w:p>
        </w:tc>
      </w:tr>
      <w:tr w:rsidR="00C60824" w:rsidRPr="00933AC3" w:rsidTr="00C60824">
        <w:trPr>
          <w:trHeight w:val="8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ПК-4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Аналитический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Собеседовани</w:t>
            </w:r>
            <w:r w:rsidRPr="00933AC3">
              <w:rPr>
                <w:szCs w:val="24"/>
              </w:rPr>
              <w:t>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текущий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устный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Соответствую</w:t>
            </w:r>
            <w:r w:rsidRPr="00933AC3">
              <w:rPr>
                <w:szCs w:val="24"/>
              </w:rPr>
              <w:t>щий раздела</w:t>
            </w:r>
            <w:r>
              <w:rPr>
                <w:szCs w:val="24"/>
              </w:rPr>
              <w:t xml:space="preserve"> </w:t>
            </w:r>
            <w:r w:rsidRPr="00933AC3">
              <w:rPr>
                <w:szCs w:val="24"/>
              </w:rPr>
              <w:t>отчета</w:t>
            </w:r>
          </w:p>
        </w:tc>
      </w:tr>
      <w:tr w:rsidR="00C60824" w:rsidRPr="00933AC3" w:rsidTr="00C60824">
        <w:trPr>
          <w:trHeight w:val="111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ПК-4</w:t>
            </w:r>
          </w:p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ПК-3</w:t>
            </w:r>
          </w:p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ПК-1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Отчетный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Собеседовани</w:t>
            </w:r>
            <w:r w:rsidRPr="00933AC3">
              <w:rPr>
                <w:szCs w:val="24"/>
              </w:rPr>
              <w:t>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промежут</w:t>
            </w:r>
            <w:r w:rsidRPr="00933AC3">
              <w:rPr>
                <w:szCs w:val="24"/>
              </w:rPr>
              <w:t>очный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письменн</w:t>
            </w:r>
            <w:r w:rsidRPr="00933AC3">
              <w:rPr>
                <w:szCs w:val="24"/>
              </w:rPr>
              <w:t>ый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29" w:firstLine="0"/>
              <w:rPr>
                <w:szCs w:val="24"/>
              </w:rPr>
            </w:pPr>
            <w:r w:rsidRPr="00933AC3">
              <w:rPr>
                <w:szCs w:val="24"/>
              </w:rPr>
              <w:t>Отчет по практике и сопутствующие документы</w:t>
            </w:r>
          </w:p>
        </w:tc>
      </w:tr>
    </w:tbl>
    <w:p w:rsidR="00C60824" w:rsidRDefault="00C60824" w:rsidP="00933AC3">
      <w:pPr>
        <w:spacing w:after="0" w:line="312" w:lineRule="auto"/>
        <w:ind w:left="0" w:right="118" w:firstLine="851"/>
        <w:rPr>
          <w:szCs w:val="24"/>
        </w:rPr>
      </w:pPr>
    </w:p>
    <w:p w:rsidR="003100DF" w:rsidRPr="00933AC3" w:rsidRDefault="00C60824" w:rsidP="00C60824">
      <w:pPr>
        <w:spacing w:after="0" w:line="312" w:lineRule="auto"/>
        <w:ind w:left="0" w:right="118" w:firstLine="851"/>
        <w:rPr>
          <w:szCs w:val="24"/>
        </w:rPr>
      </w:pPr>
      <w:r w:rsidRPr="00933AC3">
        <w:rPr>
          <w:szCs w:val="24"/>
        </w:rPr>
        <w:t>Оценочные средства по практике «Преддипломная практика» для направления подготовки 38.03.05 Бизнес-информатика, направленность</w:t>
      </w:r>
      <w:r>
        <w:rPr>
          <w:szCs w:val="24"/>
        </w:rPr>
        <w:t xml:space="preserve"> </w:t>
      </w:r>
      <w:r w:rsidRPr="00933AC3">
        <w:rPr>
          <w:szCs w:val="24"/>
        </w:rPr>
        <w:t>(профиль) «Информационная бизнес-аналитика и цифровые инновации»</w:t>
      </w:r>
    </w:p>
    <w:p w:rsidR="00C60824" w:rsidRDefault="00C60824" w:rsidP="00933AC3">
      <w:pPr>
        <w:spacing w:after="0" w:line="312" w:lineRule="auto"/>
        <w:ind w:left="0" w:firstLine="851"/>
        <w:rPr>
          <w:b/>
          <w:szCs w:val="24"/>
        </w:rPr>
      </w:pP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b/>
          <w:szCs w:val="24"/>
        </w:rPr>
        <w:t>Задания, позволяющие оценить знания, полученные на практике (баз</w:t>
      </w:r>
      <w:r w:rsidRPr="00933AC3">
        <w:rPr>
          <w:b/>
          <w:szCs w:val="24"/>
        </w:rPr>
        <w:t>овый уровень)</w:t>
      </w:r>
    </w:p>
    <w:tbl>
      <w:tblPr>
        <w:tblStyle w:val="TableGrid"/>
        <w:tblW w:w="9344" w:type="dxa"/>
        <w:tblInd w:w="-572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516"/>
        <w:gridCol w:w="1276"/>
        <w:gridCol w:w="5552"/>
      </w:tblGrid>
      <w:tr w:rsidR="003100DF" w:rsidRPr="00933AC3" w:rsidTr="00C60824">
        <w:trPr>
          <w:trHeight w:val="127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lastRenderedPageBreak/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29"/>
              <w:rPr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Формулировка задания</w:t>
            </w:r>
          </w:p>
        </w:tc>
      </w:tr>
      <w:tr w:rsidR="003100DF" w:rsidRPr="00933AC3" w:rsidTr="00C60824">
        <w:trPr>
          <w:trHeight w:val="644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Задание 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Проанализировать первичную документацию организации</w:t>
            </w:r>
          </w:p>
        </w:tc>
      </w:tr>
      <w:tr w:rsidR="003100DF" w:rsidRPr="00933AC3" w:rsidTr="00C6082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29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Задание 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Изучить организационную и производственную структуру предприятия</w:t>
            </w:r>
          </w:p>
        </w:tc>
      </w:tr>
      <w:tr w:rsidR="003100DF" w:rsidRPr="00933AC3" w:rsidTr="00C6082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29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Задание 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Выявить особенности деятельности предприятия (организации)</w:t>
            </w:r>
          </w:p>
        </w:tc>
      </w:tr>
      <w:tr w:rsidR="003100DF" w:rsidRPr="00933AC3" w:rsidTr="00C60824">
        <w:trPr>
          <w:trHeight w:val="644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Задание 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>
              <w:rPr>
                <w:szCs w:val="24"/>
              </w:rPr>
              <w:t>Дать оценку основным</w:t>
            </w:r>
            <w:r w:rsidRPr="00933AC3">
              <w:rPr>
                <w:szCs w:val="24"/>
              </w:rPr>
              <w:t xml:space="preserve"> бизнес-процессам организации</w:t>
            </w:r>
          </w:p>
        </w:tc>
      </w:tr>
      <w:tr w:rsidR="003100DF" w:rsidRPr="00933AC3" w:rsidTr="00C6082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29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Задание 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29"/>
              <w:rPr>
                <w:szCs w:val="24"/>
              </w:rPr>
            </w:pPr>
            <w:r w:rsidRPr="00933AC3">
              <w:rPr>
                <w:szCs w:val="24"/>
              </w:rPr>
              <w:t>Изучить основные функции отдельных структурных подразделений организации</w:t>
            </w:r>
          </w:p>
        </w:tc>
      </w:tr>
    </w:tbl>
    <w:p w:rsidR="00C60824" w:rsidRDefault="00C60824" w:rsidP="00933AC3">
      <w:pPr>
        <w:spacing w:after="0" w:line="312" w:lineRule="auto"/>
        <w:ind w:left="0" w:firstLine="851"/>
        <w:rPr>
          <w:b/>
          <w:szCs w:val="24"/>
        </w:rPr>
      </w:pPr>
    </w:p>
    <w:p w:rsidR="003100DF" w:rsidRDefault="00C60824" w:rsidP="00933AC3">
      <w:pPr>
        <w:spacing w:after="0" w:line="312" w:lineRule="auto"/>
        <w:ind w:left="0" w:firstLine="851"/>
        <w:rPr>
          <w:b/>
          <w:szCs w:val="24"/>
        </w:rPr>
      </w:pPr>
      <w:r w:rsidRPr="00933AC3">
        <w:rPr>
          <w:b/>
          <w:szCs w:val="24"/>
        </w:rPr>
        <w:t>Задания, позволяющие оценить знания, полученные на практике (повышенный уровень)</w:t>
      </w:r>
    </w:p>
    <w:p w:rsidR="00C60824" w:rsidRPr="00933AC3" w:rsidRDefault="00C60824" w:rsidP="00933AC3">
      <w:pPr>
        <w:spacing w:after="0" w:line="312" w:lineRule="auto"/>
        <w:ind w:left="0" w:firstLine="851"/>
        <w:rPr>
          <w:szCs w:val="24"/>
        </w:rPr>
      </w:pPr>
    </w:p>
    <w:tbl>
      <w:tblPr>
        <w:tblStyle w:val="TableGrid"/>
        <w:tblW w:w="9360" w:type="dxa"/>
        <w:tblInd w:w="-714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1276"/>
        <w:gridCol w:w="5530"/>
      </w:tblGrid>
      <w:tr w:rsidR="003100DF" w:rsidRPr="00933AC3" w:rsidTr="00C60824">
        <w:trPr>
          <w:trHeight w:val="127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  <w:vertAlign w:val="superscript"/>
              </w:rPr>
              <w:t xml:space="preserve">   </w:t>
            </w:r>
            <w:r w:rsidRPr="00933AC3">
              <w:rPr>
                <w:szCs w:val="24"/>
              </w:rP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Формулировка задания</w:t>
            </w:r>
          </w:p>
        </w:tc>
      </w:tr>
      <w:tr w:rsidR="003100DF" w:rsidRPr="00933AC3" w:rsidTr="00C60824">
        <w:trPr>
          <w:trHeight w:val="1278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Изучить документооборот предприятия и его характеристику, включая организацию делопроизводства, рационализацию документооборота предприятия</w:t>
            </w:r>
          </w:p>
        </w:tc>
      </w:tr>
      <w:tr w:rsidR="003100DF" w:rsidRPr="00933AC3" w:rsidTr="00C6082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Дать характеристику IT-архитектуры предприятия (организации)</w:t>
            </w:r>
          </w:p>
        </w:tc>
      </w:tr>
      <w:tr w:rsidR="003100DF" w:rsidRPr="00933AC3" w:rsidTr="00C60824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Определить технические характеристики средств вычислительной техники, используемой в рамках исследуемой задачи</w:t>
            </w:r>
          </w:p>
        </w:tc>
      </w:tr>
      <w:tr w:rsidR="003100DF" w:rsidRPr="00933AC3" w:rsidTr="00C60824">
        <w:trPr>
          <w:trHeight w:val="159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 xml:space="preserve">Дать характеристику общей схемы информационных потоков в организации информационный процесс (передача, </w:t>
            </w:r>
          </w:p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преобразование, хранение, оценка и использование информации)</w:t>
            </w:r>
          </w:p>
        </w:tc>
      </w:tr>
      <w:tr w:rsidR="003100DF" w:rsidRPr="00933AC3" w:rsidTr="00C60824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 xml:space="preserve">Определить информационное обеспечение экономического объекта, его структуру, состав, </w:t>
            </w:r>
          </w:p>
        </w:tc>
      </w:tr>
      <w:tr w:rsidR="003100DF" w:rsidRPr="00933AC3" w:rsidTr="00C60824">
        <w:trPr>
          <w:trHeight w:val="64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принципы функционирования программного обеспечения по уровням управления</w:t>
            </w:r>
          </w:p>
        </w:tc>
      </w:tr>
      <w:tr w:rsidR="003100DF" w:rsidRPr="00933AC3" w:rsidTr="00C6082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Провести классификацию применяемых информационных систем и технологий</w:t>
            </w:r>
          </w:p>
        </w:tc>
      </w:tr>
    </w:tbl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  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b/>
          <w:szCs w:val="24"/>
        </w:rPr>
        <w:t>Задания, позволяющие оценить умения и навыки, полученные на практике (базовый уровень)</w:t>
      </w:r>
    </w:p>
    <w:tbl>
      <w:tblPr>
        <w:tblStyle w:val="TableGrid"/>
        <w:tblW w:w="9344" w:type="dxa"/>
        <w:tblInd w:w="-856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4"/>
        <w:gridCol w:w="1895"/>
        <w:gridCol w:w="4605"/>
      </w:tblGrid>
      <w:tr w:rsidR="003100DF" w:rsidRPr="00933AC3" w:rsidTr="00C60824">
        <w:trPr>
          <w:trHeight w:val="1278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Контролируемые компетенции или их части (код компетенции)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Формулировка задания</w:t>
            </w:r>
          </w:p>
        </w:tc>
      </w:tr>
      <w:tr w:rsidR="003100DF" w:rsidRPr="00933AC3" w:rsidTr="00C60824">
        <w:trPr>
          <w:trHeight w:val="644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ПК-1, ПК-2, ПК-3, ПК4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Дать оценку средствам передачи и преобразования информации</w:t>
            </w:r>
          </w:p>
        </w:tc>
      </w:tr>
      <w:tr w:rsidR="003100DF" w:rsidRPr="00933AC3" w:rsidTr="00C6082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Провести анализ рынка ИС</w:t>
            </w:r>
          </w:p>
        </w:tc>
      </w:tr>
      <w:tr w:rsidR="003100DF" w:rsidRPr="00933AC3" w:rsidTr="00C60824">
        <w:trPr>
          <w:trHeight w:val="644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ПК-1, ПК-2, ПК-3, ПК4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Выявить критерии оценки эффективности информационных систем и технологий</w:t>
            </w:r>
          </w:p>
        </w:tc>
      </w:tr>
      <w:tr w:rsidR="003100DF" w:rsidRPr="00933AC3" w:rsidTr="00C6082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Изучить особенности работы информационных систем, применяемых в организации</w:t>
            </w:r>
          </w:p>
        </w:tc>
      </w:tr>
    </w:tbl>
    <w:p w:rsidR="003100DF" w:rsidRPr="00933AC3" w:rsidRDefault="00C60824" w:rsidP="00933AC3">
      <w:pPr>
        <w:spacing w:after="0" w:line="312" w:lineRule="auto"/>
        <w:ind w:left="0" w:right="-6" w:firstLine="851"/>
        <w:rPr>
          <w:szCs w:val="24"/>
        </w:rPr>
      </w:pPr>
      <w:r w:rsidRPr="00933AC3">
        <w:rPr>
          <w:b/>
          <w:szCs w:val="24"/>
        </w:rPr>
        <w:t>Задания, позволяющие оценить умения и навыки, полученные на практике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b/>
          <w:szCs w:val="24"/>
        </w:rPr>
        <w:t>(повышенный уровень)</w:t>
      </w:r>
    </w:p>
    <w:tbl>
      <w:tblPr>
        <w:tblStyle w:val="TableGrid"/>
        <w:tblW w:w="9344" w:type="dxa"/>
        <w:tblInd w:w="-714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5524"/>
      </w:tblGrid>
      <w:tr w:rsidR="003100DF" w:rsidRPr="00933AC3" w:rsidTr="00C60824">
        <w:trPr>
          <w:trHeight w:val="127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Формулировка задания</w:t>
            </w:r>
          </w:p>
        </w:tc>
      </w:tr>
      <w:tr w:rsidR="003100DF" w:rsidRPr="00933AC3" w:rsidTr="00C60824">
        <w:trPr>
          <w:trHeight w:val="1594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Провести анализ коммуникаций между уровнями управления и подразделениями, а также между предприятием (организацией) и внешней средой (органы государственного регулирования, потребители, поставщики и др.)</w:t>
            </w:r>
          </w:p>
        </w:tc>
      </w:tr>
      <w:tr w:rsidR="003100DF" w:rsidRPr="00933AC3" w:rsidTr="00C60824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 xml:space="preserve">Определить направления совершенствования информационных технологий управления </w:t>
            </w:r>
            <w:proofErr w:type="spellStart"/>
            <w:r w:rsidRPr="00933AC3">
              <w:rPr>
                <w:szCs w:val="24"/>
              </w:rPr>
              <w:t>бизнеспроцессами</w:t>
            </w:r>
            <w:proofErr w:type="spellEnd"/>
            <w:r w:rsidRPr="00933AC3">
              <w:rPr>
                <w:szCs w:val="24"/>
              </w:rPr>
              <w:t xml:space="preserve"> на предприятии (организации)</w:t>
            </w:r>
          </w:p>
        </w:tc>
      </w:tr>
      <w:tr w:rsidR="003100DF" w:rsidRPr="00933AC3" w:rsidTr="00C60824">
        <w:trPr>
          <w:trHeight w:val="6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0" w:firstLine="0"/>
              <w:rPr>
                <w:szCs w:val="24"/>
              </w:rPr>
            </w:pPr>
            <w:r w:rsidRPr="00933AC3">
              <w:rPr>
                <w:szCs w:val="24"/>
              </w:rPr>
              <w:t>Выявит слабые стороны работы предприятия и подготовить пути их устранения</w:t>
            </w:r>
          </w:p>
        </w:tc>
      </w:tr>
    </w:tbl>
    <w:p w:rsidR="00C60824" w:rsidRDefault="00C60824" w:rsidP="00933AC3">
      <w:pPr>
        <w:spacing w:after="0" w:line="312" w:lineRule="auto"/>
        <w:ind w:left="0" w:firstLine="851"/>
        <w:rPr>
          <w:b/>
          <w:szCs w:val="24"/>
        </w:rPr>
      </w:pPr>
    </w:p>
    <w:p w:rsidR="003100DF" w:rsidRPr="00933AC3" w:rsidRDefault="00C60824" w:rsidP="00C60824">
      <w:pPr>
        <w:spacing w:after="0" w:line="312" w:lineRule="auto"/>
        <w:ind w:left="0" w:firstLine="851"/>
        <w:jc w:val="center"/>
        <w:rPr>
          <w:szCs w:val="24"/>
        </w:rPr>
      </w:pPr>
      <w:r w:rsidRPr="00933AC3">
        <w:rPr>
          <w:b/>
          <w:szCs w:val="24"/>
        </w:rPr>
        <w:t>Критерии оценки</w:t>
      </w:r>
    </w:p>
    <w:p w:rsidR="003100DF" w:rsidRPr="00933AC3" w:rsidRDefault="00C60824" w:rsidP="00C60824">
      <w:pPr>
        <w:spacing w:after="0" w:line="312" w:lineRule="auto"/>
        <w:ind w:left="0" w:firstLine="851"/>
        <w:jc w:val="center"/>
        <w:rPr>
          <w:szCs w:val="24"/>
        </w:rPr>
      </w:pPr>
      <w:r w:rsidRPr="00933AC3">
        <w:rPr>
          <w:b/>
          <w:szCs w:val="24"/>
        </w:rPr>
        <w:t>1.Критерии оценивания компетенций</w:t>
      </w:r>
    </w:p>
    <w:p w:rsidR="00C60824" w:rsidRDefault="00C60824" w:rsidP="00933AC3">
      <w:pPr>
        <w:spacing w:after="0" w:line="312" w:lineRule="auto"/>
        <w:ind w:left="0" w:firstLine="851"/>
        <w:rPr>
          <w:szCs w:val="24"/>
        </w:rPr>
      </w:pP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lastRenderedPageBreak/>
        <w:t>Оценка «отлично» выставляется обучающемуся, если он умеет осуществлять работу по управлению жизненным циклом ИС, умеет разрабатывать концептуальную модель прикладной области, выбирать инструментальные средства и технологии</w:t>
      </w:r>
      <w:r w:rsidRPr="00933AC3">
        <w:rPr>
          <w:szCs w:val="24"/>
        </w:rPr>
        <w:t xml:space="preserve"> проектирования ИТ-инфраструктуры предприятия, владеет навыками управления информационными ресурсами и сервисами с использованием современных инструментальных средств и в рамках систем управления знаниями, владеет основными методами и приемами оценки эффек</w:t>
      </w:r>
      <w:r w:rsidRPr="00933AC3">
        <w:rPr>
          <w:szCs w:val="24"/>
        </w:rPr>
        <w:t>тивности бизнес-процессов и ИТ-инфраструктуры предприятия.</w:t>
      </w:r>
    </w:p>
    <w:p w:rsidR="00C60824" w:rsidRDefault="00C60824" w:rsidP="00933AC3">
      <w:pPr>
        <w:spacing w:after="0" w:line="312" w:lineRule="auto"/>
        <w:ind w:left="0" w:firstLine="851"/>
        <w:rPr>
          <w:szCs w:val="24"/>
        </w:rPr>
      </w:pP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Оценка «хорошо» выставляется обучающемуся, если он знает инструментальные системы, используемые для разработки бизнес-проектов, умеет грамотно оформлять и представлять результаты практической деяте</w:t>
      </w:r>
      <w:r w:rsidRPr="00933AC3">
        <w:rPr>
          <w:szCs w:val="24"/>
        </w:rPr>
        <w:t xml:space="preserve">льности, умеет использовать инструментальные средства для разработки технико-экономического обоснования проектов по совершенствованию и регламентацию бизнес-процессов и </w:t>
      </w:r>
      <w:proofErr w:type="spellStart"/>
      <w:r w:rsidRPr="00933AC3">
        <w:rPr>
          <w:szCs w:val="24"/>
        </w:rPr>
        <w:t>ИТинфраструктуры</w:t>
      </w:r>
      <w:proofErr w:type="spellEnd"/>
      <w:r w:rsidRPr="00933AC3">
        <w:rPr>
          <w:szCs w:val="24"/>
        </w:rPr>
        <w:t xml:space="preserve"> предприятий.</w:t>
      </w:r>
    </w:p>
    <w:p w:rsidR="00C60824" w:rsidRDefault="00C60824" w:rsidP="00933AC3">
      <w:pPr>
        <w:spacing w:after="0" w:line="312" w:lineRule="auto"/>
        <w:ind w:left="0" w:firstLine="851"/>
        <w:rPr>
          <w:szCs w:val="24"/>
        </w:rPr>
      </w:pP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Оценка «удовлетворительно» выставляется обучающемуся, есл</w:t>
      </w:r>
      <w:r w:rsidRPr="00933AC3">
        <w:rPr>
          <w:szCs w:val="24"/>
        </w:rPr>
        <w:t>и он знает виды и формы научно-технических отчетов, умеет решать практические задачи с использованием операционной методологии, владеет навыками применения методов решения основных типов задач в профессиональной деятельности.</w:t>
      </w:r>
    </w:p>
    <w:p w:rsidR="00C60824" w:rsidRDefault="00C60824" w:rsidP="00933AC3">
      <w:pPr>
        <w:spacing w:after="0" w:line="312" w:lineRule="auto"/>
        <w:ind w:left="0" w:firstLine="851"/>
        <w:rPr>
          <w:szCs w:val="24"/>
        </w:rPr>
      </w:pP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Оценка «неудовлетворительно» в</w:t>
      </w:r>
      <w:r w:rsidRPr="00933AC3">
        <w:rPr>
          <w:szCs w:val="24"/>
        </w:rPr>
        <w:t>ыставляется обучающемуся, если он не знает виды и формы научно-технических отчетов, не умеет решать практические задачи с использованием операционной методологии, не умеет использовать инструментальные средства для разработки технико-экономического обоснов</w:t>
      </w:r>
      <w:r w:rsidRPr="00933AC3">
        <w:rPr>
          <w:szCs w:val="24"/>
        </w:rPr>
        <w:t>ания проектов по совершенствованию и регламентацию бизнес-процессов и ИТ-инфраструктуры предприятий.</w:t>
      </w:r>
    </w:p>
    <w:p w:rsidR="00C60824" w:rsidRDefault="00C60824" w:rsidP="00933AC3">
      <w:pPr>
        <w:spacing w:after="0" w:line="312" w:lineRule="auto"/>
        <w:ind w:left="0" w:firstLine="851"/>
        <w:rPr>
          <w:b/>
          <w:szCs w:val="24"/>
        </w:rPr>
      </w:pPr>
    </w:p>
    <w:p w:rsidR="003100DF" w:rsidRPr="00933AC3" w:rsidRDefault="00C60824" w:rsidP="00C60824">
      <w:pPr>
        <w:spacing w:after="0" w:line="312" w:lineRule="auto"/>
        <w:ind w:left="0" w:firstLine="851"/>
        <w:jc w:val="center"/>
        <w:rPr>
          <w:szCs w:val="24"/>
        </w:rPr>
      </w:pPr>
      <w:r w:rsidRPr="00933AC3">
        <w:rPr>
          <w:b/>
          <w:szCs w:val="24"/>
        </w:rPr>
        <w:t>2.Описание шкалы оценивания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Максимальная сумма баллов по </w:t>
      </w:r>
      <w:r w:rsidRPr="00933AC3">
        <w:rPr>
          <w:b/>
          <w:szCs w:val="24"/>
        </w:rPr>
        <w:t>практике</w:t>
      </w:r>
      <w:r w:rsidRPr="00933AC3">
        <w:rPr>
          <w:szCs w:val="24"/>
        </w:rPr>
        <w:t xml:space="preserve"> устанавливается в </w:t>
      </w:r>
      <w:r w:rsidRPr="00933AC3">
        <w:rPr>
          <w:b/>
          <w:szCs w:val="24"/>
        </w:rPr>
        <w:t xml:space="preserve">100 </w:t>
      </w:r>
      <w:r w:rsidRPr="00933AC3">
        <w:rPr>
          <w:szCs w:val="24"/>
        </w:rPr>
        <w:t xml:space="preserve">баллов и переводится в оценку по 5-балльной системе в соответствии </w:t>
      </w:r>
      <w:r w:rsidRPr="00933AC3">
        <w:rPr>
          <w:szCs w:val="24"/>
        </w:rPr>
        <w:t>со шкалой: Шкала соответствия рейтингового балла 5-балльной системе</w:t>
      </w:r>
    </w:p>
    <w:tbl>
      <w:tblPr>
        <w:tblStyle w:val="TableGrid"/>
        <w:tblW w:w="9630" w:type="dxa"/>
        <w:tblInd w:w="-4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954"/>
      </w:tblGrid>
      <w:tr w:rsidR="003100DF" w:rsidRPr="00933AC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b/>
                <w:szCs w:val="24"/>
              </w:rPr>
              <w:t>Рейтинговый балл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b/>
                <w:szCs w:val="24"/>
              </w:rPr>
              <w:t>Оценка по 5-балльной системе</w:t>
            </w:r>
          </w:p>
        </w:tc>
      </w:tr>
      <w:tr w:rsidR="003100DF" w:rsidRPr="00933AC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szCs w:val="24"/>
              </w:rPr>
              <w:t>88 – 100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szCs w:val="24"/>
              </w:rPr>
              <w:t>Отлично</w:t>
            </w:r>
          </w:p>
        </w:tc>
      </w:tr>
      <w:tr w:rsidR="003100DF" w:rsidRPr="00933AC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szCs w:val="24"/>
              </w:rPr>
              <w:t>72 – 87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szCs w:val="24"/>
              </w:rPr>
              <w:t>Хорошо</w:t>
            </w:r>
          </w:p>
        </w:tc>
      </w:tr>
      <w:tr w:rsidR="003100DF" w:rsidRPr="00933AC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szCs w:val="24"/>
              </w:rPr>
              <w:t>53 – 71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szCs w:val="24"/>
              </w:rPr>
              <w:t>Удовлетворительно</w:t>
            </w:r>
          </w:p>
        </w:tc>
      </w:tr>
      <w:tr w:rsidR="003100DF" w:rsidRPr="00933AC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szCs w:val="24"/>
              </w:rPr>
              <w:t>&lt; 53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933AC3">
            <w:pPr>
              <w:spacing w:after="0" w:line="312" w:lineRule="auto"/>
              <w:ind w:left="0" w:firstLine="851"/>
              <w:rPr>
                <w:szCs w:val="24"/>
              </w:rPr>
            </w:pPr>
            <w:r w:rsidRPr="00933AC3">
              <w:rPr>
                <w:szCs w:val="24"/>
              </w:rPr>
              <w:t>Неудовлетворительно</w:t>
            </w:r>
          </w:p>
        </w:tc>
      </w:tr>
    </w:tbl>
    <w:p w:rsidR="00C60824" w:rsidRDefault="00C60824" w:rsidP="00933AC3">
      <w:pPr>
        <w:spacing w:after="0" w:line="312" w:lineRule="auto"/>
        <w:ind w:left="0" w:firstLine="851"/>
        <w:rPr>
          <w:b/>
          <w:szCs w:val="24"/>
        </w:rPr>
      </w:pPr>
    </w:p>
    <w:p w:rsidR="003100DF" w:rsidRPr="00933AC3" w:rsidRDefault="00C60824" w:rsidP="00C60824">
      <w:pPr>
        <w:spacing w:after="0" w:line="312" w:lineRule="auto"/>
        <w:ind w:left="0" w:firstLine="851"/>
        <w:jc w:val="center"/>
        <w:rPr>
          <w:szCs w:val="24"/>
        </w:rPr>
      </w:pPr>
      <w:r w:rsidRPr="00933AC3">
        <w:rPr>
          <w:b/>
          <w:szCs w:val="24"/>
        </w:rPr>
        <w:t>3.Методические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100DF" w:rsidRPr="00933AC3" w:rsidRDefault="00C60824" w:rsidP="00933AC3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На каждом этапе практики осуществляется текущий контроль за процессом формирования компетенций.</w:t>
      </w:r>
      <w:r w:rsidRPr="00933AC3">
        <w:rPr>
          <w:szCs w:val="24"/>
        </w:rPr>
        <w:t xml:space="preserve"> </w:t>
      </w:r>
    </w:p>
    <w:p w:rsidR="003100DF" w:rsidRPr="00933AC3" w:rsidRDefault="00C60824" w:rsidP="00C60824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lastRenderedPageBreak/>
        <w:t>Предлагаемые задания позволяют проверить общекультурные и профессиональные компетенции (ПК-1, ПК-2, ПК-3, ПК-4).</w:t>
      </w:r>
    </w:p>
    <w:p w:rsidR="003100DF" w:rsidRPr="00933AC3" w:rsidRDefault="00C60824" w:rsidP="00C60824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Задания предусматривают овладение компетенциями на разных уровнях: базовом и повышенном. Повышенный уровень отличается от базового уровня угл</w:t>
      </w:r>
      <w:r w:rsidRPr="00933AC3">
        <w:rPr>
          <w:szCs w:val="24"/>
        </w:rPr>
        <w:t>убленным изучением аспектов овладения компетенциями, которые необходимы для практической деятельности.</w:t>
      </w:r>
    </w:p>
    <w:p w:rsidR="003100DF" w:rsidRPr="00933AC3" w:rsidRDefault="00C60824" w:rsidP="00C60824">
      <w:p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При проверке задания, оцениваются:</w:t>
      </w:r>
    </w:p>
    <w:p w:rsidR="003100DF" w:rsidRPr="00933AC3" w:rsidRDefault="00C60824" w:rsidP="00C60824">
      <w:pPr>
        <w:numPr>
          <w:ilvl w:val="0"/>
          <w:numId w:val="2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способность анализировать и сравнивать различные подходы решения поставленной проблемы;</w:t>
      </w:r>
    </w:p>
    <w:p w:rsidR="003100DF" w:rsidRPr="00933AC3" w:rsidRDefault="00C60824" w:rsidP="00C60824">
      <w:pPr>
        <w:numPr>
          <w:ilvl w:val="0"/>
          <w:numId w:val="2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последовательность выполнения </w:t>
      </w:r>
      <w:r w:rsidRPr="00933AC3">
        <w:rPr>
          <w:szCs w:val="24"/>
        </w:rPr>
        <w:t>заданий практики; При проверке отчетов оцениваются:</w:t>
      </w:r>
    </w:p>
    <w:p w:rsidR="003100DF" w:rsidRPr="00933AC3" w:rsidRDefault="00C60824" w:rsidP="00C60824">
      <w:pPr>
        <w:numPr>
          <w:ilvl w:val="0"/>
          <w:numId w:val="3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место и время прохождения практики;</w:t>
      </w:r>
    </w:p>
    <w:p w:rsidR="003100DF" w:rsidRPr="00933AC3" w:rsidRDefault="00C60824" w:rsidP="00C60824">
      <w:pPr>
        <w:numPr>
          <w:ilvl w:val="0"/>
          <w:numId w:val="3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общая характеристика предприятия и структурного подразделения, в </w:t>
      </w:r>
      <w:proofErr w:type="spellStart"/>
      <w:r w:rsidRPr="00933AC3">
        <w:rPr>
          <w:szCs w:val="24"/>
        </w:rPr>
        <w:t>которомобучающийся</w:t>
      </w:r>
      <w:proofErr w:type="spellEnd"/>
      <w:r w:rsidRPr="00933AC3">
        <w:rPr>
          <w:szCs w:val="24"/>
        </w:rPr>
        <w:t xml:space="preserve"> проходит практику;</w:t>
      </w:r>
    </w:p>
    <w:p w:rsidR="003100DF" w:rsidRPr="00933AC3" w:rsidRDefault="00C60824" w:rsidP="00C60824">
      <w:pPr>
        <w:numPr>
          <w:ilvl w:val="0"/>
          <w:numId w:val="3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описание применяемого оборудования и автоматизированных </w:t>
      </w:r>
      <w:proofErr w:type="spellStart"/>
      <w:r w:rsidRPr="00933AC3">
        <w:rPr>
          <w:szCs w:val="24"/>
        </w:rPr>
        <w:t>информационныхсистем</w:t>
      </w:r>
      <w:proofErr w:type="spellEnd"/>
      <w:r w:rsidRPr="00933AC3">
        <w:rPr>
          <w:szCs w:val="24"/>
        </w:rPr>
        <w:t xml:space="preserve"> и технологий;</w:t>
      </w:r>
    </w:p>
    <w:p w:rsidR="003100DF" w:rsidRPr="00933AC3" w:rsidRDefault="00C60824" w:rsidP="00C60824">
      <w:pPr>
        <w:numPr>
          <w:ilvl w:val="0"/>
          <w:numId w:val="3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описание выполненной работы по отдельным разделам программы;</w:t>
      </w:r>
    </w:p>
    <w:p w:rsidR="003100DF" w:rsidRPr="00933AC3" w:rsidRDefault="00C60824" w:rsidP="00C60824">
      <w:pPr>
        <w:numPr>
          <w:ilvl w:val="0"/>
          <w:numId w:val="3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анализ наиболее сложных и интересных вопросов, которые встретились в </w:t>
      </w:r>
      <w:proofErr w:type="spellStart"/>
      <w:r w:rsidRPr="00933AC3">
        <w:rPr>
          <w:szCs w:val="24"/>
        </w:rPr>
        <w:t>процессепрохождения</w:t>
      </w:r>
      <w:proofErr w:type="spellEnd"/>
      <w:r w:rsidRPr="00933AC3">
        <w:rPr>
          <w:szCs w:val="24"/>
        </w:rPr>
        <w:t xml:space="preserve"> практики;</w:t>
      </w:r>
    </w:p>
    <w:p w:rsidR="003100DF" w:rsidRPr="00933AC3" w:rsidRDefault="00C60824" w:rsidP="00C60824">
      <w:pPr>
        <w:numPr>
          <w:ilvl w:val="0"/>
          <w:numId w:val="3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обзор</w:t>
      </w:r>
      <w:r w:rsidRPr="00933AC3">
        <w:rPr>
          <w:szCs w:val="24"/>
        </w:rPr>
        <w:t xml:space="preserve"> изученных материалов в рамках деятельности обследуемого </w:t>
      </w:r>
      <w:proofErr w:type="spellStart"/>
      <w:r w:rsidRPr="00933AC3">
        <w:rPr>
          <w:szCs w:val="24"/>
        </w:rPr>
        <w:t>подразделенияс</w:t>
      </w:r>
      <w:proofErr w:type="spellEnd"/>
      <w:r w:rsidRPr="00933AC3">
        <w:rPr>
          <w:szCs w:val="24"/>
        </w:rPr>
        <w:t xml:space="preserve"> учетом направления ВКР, описание тех знаний и навыков, которые обучающийся приобрел в ходе прохождения практики. При защите отчета оцениваются:</w:t>
      </w:r>
    </w:p>
    <w:p w:rsidR="003100DF" w:rsidRPr="00933AC3" w:rsidRDefault="00C60824" w:rsidP="00C60824">
      <w:pPr>
        <w:numPr>
          <w:ilvl w:val="0"/>
          <w:numId w:val="4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полнота раскрытия заданий практики,</w:t>
      </w:r>
    </w:p>
    <w:p w:rsidR="003100DF" w:rsidRPr="00933AC3" w:rsidRDefault="00C60824" w:rsidP="00C60824">
      <w:pPr>
        <w:numPr>
          <w:ilvl w:val="0"/>
          <w:numId w:val="4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>логичность и последовательность изложения материала,</w:t>
      </w:r>
    </w:p>
    <w:p w:rsidR="003100DF" w:rsidRPr="00933AC3" w:rsidRDefault="00C60824" w:rsidP="00C60824">
      <w:pPr>
        <w:numPr>
          <w:ilvl w:val="0"/>
          <w:numId w:val="4"/>
        </w:numPr>
        <w:spacing w:after="0" w:line="312" w:lineRule="auto"/>
        <w:ind w:left="0" w:firstLine="851"/>
        <w:rPr>
          <w:szCs w:val="24"/>
        </w:rPr>
      </w:pPr>
      <w:r w:rsidRPr="00933AC3">
        <w:rPr>
          <w:szCs w:val="24"/>
        </w:rPr>
        <w:t xml:space="preserve">готовность обучающегося отвечать на дополнительные вопросы                 </w:t>
      </w:r>
      <w:proofErr w:type="gramStart"/>
      <w:r w:rsidRPr="00933AC3">
        <w:rPr>
          <w:szCs w:val="24"/>
        </w:rPr>
        <w:t xml:space="preserve"> </w:t>
      </w:r>
      <w:proofErr w:type="gramEnd"/>
      <w:r w:rsidRPr="00933AC3">
        <w:rPr>
          <w:szCs w:val="24"/>
        </w:rPr>
        <w:t>по существу.</w:t>
      </w:r>
    </w:p>
    <w:p w:rsidR="00C60824" w:rsidRDefault="00C60824" w:rsidP="00C60824">
      <w:pPr>
        <w:spacing w:after="0" w:line="312" w:lineRule="auto"/>
        <w:ind w:left="0" w:firstLine="851"/>
        <w:rPr>
          <w:b/>
          <w:szCs w:val="24"/>
        </w:rPr>
      </w:pPr>
    </w:p>
    <w:p w:rsidR="003100DF" w:rsidRPr="00933AC3" w:rsidRDefault="00C60824" w:rsidP="00C60824">
      <w:pPr>
        <w:spacing w:after="0" w:line="312" w:lineRule="auto"/>
        <w:ind w:left="0" w:firstLine="851"/>
        <w:rPr>
          <w:szCs w:val="24"/>
        </w:rPr>
      </w:pPr>
      <w:r w:rsidRPr="00933AC3">
        <w:rPr>
          <w:b/>
          <w:szCs w:val="24"/>
        </w:rPr>
        <w:t>Бланк оценочного листа защиты отчета</w:t>
      </w:r>
    </w:p>
    <w:p w:rsidR="003100DF" w:rsidRDefault="00C60824" w:rsidP="00C60824">
      <w:pPr>
        <w:spacing w:after="0" w:line="312" w:lineRule="auto"/>
        <w:ind w:left="0" w:firstLine="851"/>
        <w:rPr>
          <w:b/>
          <w:szCs w:val="24"/>
        </w:rPr>
      </w:pPr>
      <w:r w:rsidRPr="00933AC3">
        <w:rPr>
          <w:szCs w:val="24"/>
        </w:rPr>
        <w:t xml:space="preserve">Проверяемые компетенции </w:t>
      </w:r>
      <w:r w:rsidRPr="00933AC3">
        <w:rPr>
          <w:b/>
          <w:szCs w:val="24"/>
        </w:rPr>
        <w:t>ПК-1, ПК-2, ПК-3, ПК-4</w:t>
      </w:r>
    </w:p>
    <w:p w:rsidR="00C60824" w:rsidRPr="00933AC3" w:rsidRDefault="00C60824" w:rsidP="00C60824">
      <w:pPr>
        <w:spacing w:after="0" w:line="312" w:lineRule="auto"/>
        <w:ind w:left="142" w:right="141" w:firstLine="0"/>
        <w:rPr>
          <w:szCs w:val="24"/>
        </w:rPr>
      </w:pPr>
    </w:p>
    <w:tbl>
      <w:tblPr>
        <w:tblStyle w:val="TableGrid"/>
        <w:tblW w:w="9633" w:type="dxa"/>
        <w:tblInd w:w="-4" w:type="dxa"/>
        <w:tblCellMar>
          <w:top w:w="15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2"/>
        <w:gridCol w:w="1162"/>
        <w:gridCol w:w="1141"/>
        <w:gridCol w:w="1439"/>
        <w:gridCol w:w="1274"/>
        <w:gridCol w:w="1403"/>
        <w:gridCol w:w="1575"/>
        <w:gridCol w:w="937"/>
      </w:tblGrid>
      <w:tr w:rsidR="00C60824" w:rsidRPr="00933AC3" w:rsidTr="00C60824">
        <w:trPr>
          <w:trHeight w:val="566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№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п/п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ФИО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студента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0DF" w:rsidRPr="00933AC3" w:rsidRDefault="003100DF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Критерий оценивания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Итого</w:t>
            </w:r>
          </w:p>
        </w:tc>
      </w:tr>
      <w:tr w:rsidR="00C60824" w:rsidRPr="00933AC3" w:rsidTr="00C60824">
        <w:trPr>
          <w:trHeight w:val="3056"/>
        </w:trPr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 xml:space="preserve">Полнота </w:t>
            </w:r>
            <w:proofErr w:type="spellStart"/>
            <w:r w:rsidRPr="00933AC3">
              <w:rPr>
                <w:szCs w:val="24"/>
              </w:rPr>
              <w:t>описа</w:t>
            </w:r>
            <w:r w:rsidRPr="00933AC3">
              <w:rPr>
                <w:szCs w:val="24"/>
              </w:rPr>
              <w:t>и</w:t>
            </w:r>
            <w:proofErr w:type="spellEnd"/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е метода анализа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proofErr w:type="spellStart"/>
            <w:r w:rsidRPr="00933AC3">
              <w:rPr>
                <w:szCs w:val="24"/>
              </w:rPr>
              <w:t>Пони</w:t>
            </w:r>
            <w:r w:rsidRPr="00933AC3">
              <w:rPr>
                <w:szCs w:val="24"/>
              </w:rPr>
              <w:t>а</w:t>
            </w:r>
            <w:proofErr w:type="spellEnd"/>
            <w:r w:rsidRPr="00933AC3">
              <w:rPr>
                <w:szCs w:val="24"/>
              </w:rPr>
              <w:t xml:space="preserve"> </w:t>
            </w:r>
            <w:proofErr w:type="spellStart"/>
            <w:r w:rsidRPr="00933AC3">
              <w:rPr>
                <w:szCs w:val="24"/>
              </w:rPr>
              <w:t>ние</w:t>
            </w:r>
            <w:proofErr w:type="spellEnd"/>
            <w:r>
              <w:rPr>
                <w:szCs w:val="24"/>
              </w:rPr>
              <w:t xml:space="preserve"> алгорит</w:t>
            </w:r>
            <w:r w:rsidRPr="00933AC3">
              <w:rPr>
                <w:szCs w:val="24"/>
              </w:rPr>
              <w:t>ма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>
              <w:rPr>
                <w:szCs w:val="24"/>
              </w:rPr>
              <w:t>выполне</w:t>
            </w:r>
            <w:r w:rsidRPr="00933AC3">
              <w:rPr>
                <w:szCs w:val="24"/>
              </w:rPr>
              <w:t>ния задания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Умение логично и грамотно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увязывать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proofErr w:type="spellStart"/>
            <w:r w:rsidRPr="00933AC3">
              <w:rPr>
                <w:szCs w:val="24"/>
              </w:rPr>
              <w:lastRenderedPageBreak/>
              <w:t>теоретиче</w:t>
            </w:r>
            <w:proofErr w:type="spellEnd"/>
            <w:r w:rsidRPr="00933AC3">
              <w:rPr>
                <w:szCs w:val="24"/>
              </w:rPr>
              <w:t xml:space="preserve"> </w:t>
            </w:r>
            <w:proofErr w:type="spellStart"/>
            <w:r w:rsidRPr="00933AC3">
              <w:rPr>
                <w:szCs w:val="24"/>
              </w:rPr>
              <w:t>ские</w:t>
            </w:r>
            <w:proofErr w:type="spellEnd"/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аспекты с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proofErr w:type="spellStart"/>
            <w:r w:rsidRPr="00933AC3">
              <w:rPr>
                <w:szCs w:val="24"/>
              </w:rPr>
              <w:t>практичес</w:t>
            </w:r>
            <w:proofErr w:type="spellEnd"/>
            <w:r w:rsidRPr="00933AC3">
              <w:rPr>
                <w:szCs w:val="24"/>
              </w:rPr>
              <w:t xml:space="preserve"> ким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решением заданий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lastRenderedPageBreak/>
              <w:t>Владение средствами и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 xml:space="preserve">инструмент </w:t>
            </w:r>
            <w:proofErr w:type="spellStart"/>
            <w:r w:rsidRPr="00933AC3">
              <w:rPr>
                <w:szCs w:val="24"/>
              </w:rPr>
              <w:t>арием</w:t>
            </w:r>
            <w:proofErr w:type="spellEnd"/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решения заданий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Умение провести анализ и сделать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выводы на основе</w:t>
            </w:r>
          </w:p>
          <w:p w:rsidR="003100DF" w:rsidRPr="00933AC3" w:rsidRDefault="00C60824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  <w:r w:rsidRPr="00933AC3">
              <w:rPr>
                <w:szCs w:val="24"/>
              </w:rPr>
              <w:t>выполненных заданий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142" w:right="141" w:firstLine="0"/>
              <w:rPr>
                <w:szCs w:val="24"/>
              </w:rPr>
            </w:pPr>
          </w:p>
        </w:tc>
      </w:tr>
      <w:tr w:rsidR="00C60824" w:rsidRPr="00933AC3" w:rsidTr="00C60824">
        <w:trPr>
          <w:trHeight w:val="29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-169" w:firstLine="0"/>
              <w:rPr>
                <w:szCs w:val="24"/>
              </w:rPr>
            </w:pPr>
            <w:r w:rsidRPr="00933AC3">
              <w:rPr>
                <w:szCs w:val="24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4" w:firstLine="0"/>
              <w:rPr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4" w:firstLine="0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</w:tr>
      <w:tr w:rsidR="00C60824" w:rsidRPr="00933AC3" w:rsidTr="00C60824">
        <w:trPr>
          <w:trHeight w:val="29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-169" w:firstLine="0"/>
              <w:rPr>
                <w:szCs w:val="24"/>
              </w:rPr>
            </w:pPr>
            <w:r w:rsidRPr="00933AC3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4" w:firstLine="0"/>
              <w:rPr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4" w:firstLine="0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</w:tr>
      <w:tr w:rsidR="00C60824" w:rsidRPr="00933AC3" w:rsidTr="00C60824">
        <w:trPr>
          <w:trHeight w:val="29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C60824" w:rsidP="00C60824">
            <w:pPr>
              <w:spacing w:after="0" w:line="312" w:lineRule="auto"/>
              <w:ind w:left="-169" w:firstLine="0"/>
              <w:rPr>
                <w:szCs w:val="24"/>
              </w:rPr>
            </w:pPr>
            <w:r w:rsidRPr="00933AC3">
              <w:rPr>
                <w:szCs w:val="24"/>
              </w:rPr>
              <w:t>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4" w:firstLine="0"/>
              <w:rPr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4" w:firstLine="0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DF" w:rsidRPr="00933AC3" w:rsidRDefault="003100DF" w:rsidP="00C60824">
            <w:pPr>
              <w:spacing w:after="0" w:line="312" w:lineRule="auto"/>
              <w:ind w:left="-169" w:firstLine="0"/>
              <w:rPr>
                <w:szCs w:val="24"/>
              </w:rPr>
            </w:pPr>
          </w:p>
        </w:tc>
      </w:tr>
    </w:tbl>
    <w:p w:rsidR="00000000" w:rsidRPr="00933AC3" w:rsidRDefault="00C60824" w:rsidP="00933AC3">
      <w:pPr>
        <w:spacing w:after="0" w:line="312" w:lineRule="auto"/>
        <w:ind w:left="0" w:firstLine="851"/>
        <w:rPr>
          <w:szCs w:val="24"/>
        </w:rPr>
      </w:pPr>
    </w:p>
    <w:sectPr w:rsidR="00000000" w:rsidRPr="00933AC3" w:rsidSect="00C60824">
      <w:pgSz w:w="11906" w:h="16838"/>
      <w:pgMar w:top="1135" w:right="849" w:bottom="113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124"/>
    <w:multiLevelType w:val="hybridMultilevel"/>
    <w:tmpl w:val="E38AC9F2"/>
    <w:lvl w:ilvl="0" w:tplc="EF40FAC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42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DA3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364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B22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546D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24E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42A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8226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B13C7A"/>
    <w:multiLevelType w:val="hybridMultilevel"/>
    <w:tmpl w:val="A40E3F78"/>
    <w:lvl w:ilvl="0" w:tplc="31F606A8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85C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43A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C4A6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4704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010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4C61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684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6B3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E5685C"/>
    <w:multiLevelType w:val="hybridMultilevel"/>
    <w:tmpl w:val="9C3E620C"/>
    <w:lvl w:ilvl="0" w:tplc="F78C5234">
      <w:start w:val="1"/>
      <w:numFmt w:val="bullet"/>
      <w:lvlText w:val="-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8BA3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A5C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885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E314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0A35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271C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2878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20CE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F40FA"/>
    <w:multiLevelType w:val="hybridMultilevel"/>
    <w:tmpl w:val="ED88260E"/>
    <w:lvl w:ilvl="0" w:tplc="2BFA8B90">
      <w:start w:val="1"/>
      <w:numFmt w:val="bullet"/>
      <w:lvlText w:val="–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A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6FB4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4E75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D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421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63D5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A7C4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4B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F"/>
    <w:rsid w:val="003100DF"/>
    <w:rsid w:val="00933AC3"/>
    <w:rsid w:val="00C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04B5"/>
  <w15:docId w15:val="{F932E1BC-4DD1-471A-A940-BA28E839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63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33A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C608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SGLA</cp:lastModifiedBy>
  <cp:revision>2</cp:revision>
  <dcterms:created xsi:type="dcterms:W3CDTF">2023-09-21T07:21:00Z</dcterms:created>
  <dcterms:modified xsi:type="dcterms:W3CDTF">2023-09-21T07:21:00Z</dcterms:modified>
</cp:coreProperties>
</file>