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F0" w:rsidRP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  <w:r w:rsidRPr="000C45F0">
        <w:rPr>
          <w:noProof/>
          <w:szCs w:val="24"/>
        </w:rPr>
        <w:drawing>
          <wp:inline distT="0" distB="0" distL="0" distR="0" wp14:anchorId="33827B97" wp14:editId="2FCC2D1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F0" w:rsidRP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</w:p>
    <w:p w:rsidR="000C45F0" w:rsidRPr="000C45F0" w:rsidRDefault="000C45F0" w:rsidP="000C45F0">
      <w:pPr>
        <w:spacing w:after="0" w:line="288" w:lineRule="auto"/>
        <w:ind w:hanging="10"/>
        <w:jc w:val="center"/>
        <w:rPr>
          <w:b/>
          <w:bCs/>
          <w:szCs w:val="24"/>
        </w:rPr>
      </w:pPr>
      <w:r w:rsidRPr="000C45F0">
        <w:rPr>
          <w:b/>
          <w:bCs/>
          <w:szCs w:val="24"/>
        </w:rPr>
        <w:t>Автономная Некоммерческая Организация Высшего Образования</w:t>
      </w:r>
    </w:p>
    <w:p w:rsidR="000C45F0" w:rsidRPr="000C45F0" w:rsidRDefault="000C45F0" w:rsidP="000C45F0">
      <w:pPr>
        <w:spacing w:after="0" w:line="288" w:lineRule="auto"/>
        <w:ind w:hanging="10"/>
        <w:jc w:val="center"/>
        <w:rPr>
          <w:b/>
          <w:szCs w:val="24"/>
        </w:rPr>
      </w:pPr>
      <w:r w:rsidRPr="000C45F0">
        <w:rPr>
          <w:b/>
          <w:szCs w:val="24"/>
        </w:rPr>
        <w:t>«Славяно-Греко-Латинская Академия»</w:t>
      </w:r>
    </w:p>
    <w:p w:rsidR="000C45F0" w:rsidRPr="000C45F0" w:rsidRDefault="000C45F0" w:rsidP="000C45F0">
      <w:pPr>
        <w:spacing w:after="0" w:line="288" w:lineRule="auto"/>
        <w:ind w:hanging="10"/>
        <w:jc w:val="center"/>
        <w:rPr>
          <w:b/>
          <w:szCs w:val="24"/>
        </w:rPr>
      </w:pPr>
    </w:p>
    <w:p w:rsidR="000C45F0" w:rsidRP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</w:p>
    <w:p w:rsidR="000C45F0" w:rsidRPr="000C45F0" w:rsidRDefault="000C45F0" w:rsidP="000C45F0">
      <w:pPr>
        <w:spacing w:after="0" w:line="288" w:lineRule="auto"/>
        <w:ind w:hanging="10"/>
        <w:rPr>
          <w:szCs w:val="24"/>
        </w:rPr>
      </w:pPr>
    </w:p>
    <w:tbl>
      <w:tblPr>
        <w:tblStyle w:val="1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C45F0" w:rsidRPr="000C45F0" w:rsidTr="000C45F0">
        <w:tc>
          <w:tcPr>
            <w:tcW w:w="5670" w:type="dxa"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b/>
                <w:szCs w:val="24"/>
              </w:rPr>
            </w:pPr>
            <w:r w:rsidRPr="000C45F0">
              <w:rPr>
                <w:b/>
                <w:szCs w:val="24"/>
              </w:rPr>
              <w:t>Одобрено:</w:t>
            </w:r>
          </w:p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 w:rsidRPr="000C45F0">
              <w:rPr>
                <w:szCs w:val="24"/>
              </w:rPr>
              <w:t>Решением Ученого Совета</w:t>
            </w:r>
          </w:p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 w:rsidRPr="000C45F0">
              <w:rPr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b/>
                <w:szCs w:val="24"/>
              </w:rPr>
            </w:pPr>
            <w:r w:rsidRPr="000C45F0">
              <w:rPr>
                <w:b/>
                <w:szCs w:val="24"/>
              </w:rPr>
              <w:t>УТВЕРЖДАЮ</w:t>
            </w:r>
          </w:p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 w:rsidRPr="000C45F0">
              <w:rPr>
                <w:szCs w:val="24"/>
              </w:rPr>
              <w:t>Ректор АНО ВО «СГЛА»</w:t>
            </w:r>
          </w:p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 w:rsidRPr="000C45F0">
              <w:rPr>
                <w:szCs w:val="24"/>
              </w:rPr>
              <w:t xml:space="preserve">_______________ </w:t>
            </w:r>
            <w:proofErr w:type="spellStart"/>
            <w:r w:rsidRPr="000C45F0">
              <w:rPr>
                <w:szCs w:val="24"/>
              </w:rPr>
              <w:t>Храмешин</w:t>
            </w:r>
            <w:proofErr w:type="spellEnd"/>
            <w:r w:rsidRPr="000C45F0">
              <w:rPr>
                <w:szCs w:val="24"/>
              </w:rPr>
              <w:t xml:space="preserve"> С.Н.</w:t>
            </w:r>
          </w:p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</w:p>
        </w:tc>
      </w:tr>
    </w:tbl>
    <w:p w:rsidR="000C45F0" w:rsidRDefault="000C45F0" w:rsidP="000C45F0">
      <w:pPr>
        <w:spacing w:after="0" w:line="288" w:lineRule="auto"/>
        <w:ind w:hanging="10"/>
        <w:rPr>
          <w:b/>
        </w:rPr>
      </w:pPr>
    </w:p>
    <w:p w:rsidR="000C45F0" w:rsidRDefault="000C45F0" w:rsidP="000C45F0">
      <w:pPr>
        <w:spacing w:after="0" w:line="288" w:lineRule="auto"/>
        <w:ind w:hanging="10"/>
        <w:jc w:val="center"/>
        <w:rPr>
          <w:b/>
        </w:rPr>
      </w:pPr>
    </w:p>
    <w:p w:rsidR="000C45F0" w:rsidRDefault="000C45F0" w:rsidP="000C45F0">
      <w:pPr>
        <w:spacing w:after="0" w:line="288" w:lineRule="auto"/>
        <w:ind w:hanging="10"/>
        <w:jc w:val="center"/>
        <w:rPr>
          <w:b/>
        </w:rPr>
      </w:pPr>
    </w:p>
    <w:p w:rsidR="00137D86" w:rsidRDefault="000C45F0" w:rsidP="000C45F0">
      <w:pPr>
        <w:spacing w:after="0" w:line="288" w:lineRule="auto"/>
        <w:ind w:hanging="10"/>
        <w:jc w:val="center"/>
      </w:pPr>
      <w:r>
        <w:rPr>
          <w:b/>
        </w:rPr>
        <w:t>ПРОГРАММА ПРОИЗВОДСТВЕННОЙ ПРАКТИКИ</w:t>
      </w:r>
    </w:p>
    <w:p w:rsidR="00137D86" w:rsidRDefault="000C45F0" w:rsidP="000C45F0">
      <w:pPr>
        <w:pStyle w:val="1"/>
        <w:spacing w:after="0" w:line="288" w:lineRule="auto"/>
        <w:ind w:left="0" w:right="0"/>
        <w:jc w:val="center"/>
      </w:pPr>
      <w:r>
        <w:t>Б</w:t>
      </w:r>
      <w:proofErr w:type="gramStart"/>
      <w:r>
        <w:t>2.В.</w:t>
      </w:r>
      <w:proofErr w:type="gramEnd"/>
      <w:r>
        <w:t>02(</w:t>
      </w:r>
      <w:proofErr w:type="spellStart"/>
      <w:r>
        <w:t>Пд</w:t>
      </w:r>
      <w:proofErr w:type="spellEnd"/>
      <w:r>
        <w:t>) ПРЕДДИПЛОМНАЯ ПРАКТИКА</w:t>
      </w:r>
    </w:p>
    <w:p w:rsidR="000C45F0" w:rsidRDefault="000C45F0" w:rsidP="000C45F0"/>
    <w:p w:rsidR="000C45F0" w:rsidRDefault="000C45F0" w:rsidP="000C45F0"/>
    <w:p w:rsidR="000C45F0" w:rsidRPr="000C45F0" w:rsidRDefault="000C45F0" w:rsidP="000C45F0"/>
    <w:tbl>
      <w:tblPr>
        <w:tblStyle w:val="2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505"/>
      </w:tblGrid>
      <w:tr w:rsidR="000C45F0" w:rsidRPr="000C45F0" w:rsidTr="000C45F0">
        <w:tc>
          <w:tcPr>
            <w:tcW w:w="4374" w:type="dxa"/>
            <w:hideMark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b/>
                <w:szCs w:val="24"/>
              </w:rPr>
            </w:pPr>
            <w:r w:rsidRPr="000C45F0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4505" w:type="dxa"/>
            <w:hideMark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 w:rsidRPr="000C45F0">
              <w:rPr>
                <w:szCs w:val="24"/>
              </w:rPr>
              <w:t xml:space="preserve">38.03.05 </w:t>
            </w:r>
            <w:r w:rsidRPr="000C45F0">
              <w:rPr>
                <w:rFonts w:eastAsia="Calibri"/>
                <w:szCs w:val="24"/>
              </w:rPr>
              <w:t>Бизнес-информатика</w:t>
            </w:r>
          </w:p>
        </w:tc>
      </w:tr>
      <w:tr w:rsidR="000C45F0" w:rsidRPr="000C45F0" w:rsidTr="000C45F0">
        <w:trPr>
          <w:trHeight w:val="526"/>
        </w:trPr>
        <w:tc>
          <w:tcPr>
            <w:tcW w:w="4374" w:type="dxa"/>
            <w:hideMark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b/>
                <w:szCs w:val="24"/>
              </w:rPr>
            </w:pPr>
            <w:r w:rsidRPr="000C45F0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hideMark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 w:rsidRPr="000C45F0">
              <w:rPr>
                <w:rFonts w:eastAsia="Calibri"/>
                <w:szCs w:val="24"/>
              </w:rPr>
              <w:t>Информационная бизнес-аналитика и цифровые инновации</w:t>
            </w:r>
          </w:p>
        </w:tc>
      </w:tr>
      <w:tr w:rsidR="000C45F0" w:rsidRPr="000C45F0" w:rsidTr="000C45F0">
        <w:tc>
          <w:tcPr>
            <w:tcW w:w="4374" w:type="dxa"/>
            <w:hideMark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b/>
                <w:szCs w:val="24"/>
              </w:rPr>
            </w:pPr>
            <w:r w:rsidRPr="000C45F0">
              <w:rPr>
                <w:b/>
                <w:szCs w:val="24"/>
              </w:rPr>
              <w:t>Кафедра</w:t>
            </w:r>
          </w:p>
        </w:tc>
        <w:tc>
          <w:tcPr>
            <w:tcW w:w="4505" w:type="dxa"/>
            <w:hideMark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 w:rsidRPr="000C45F0">
              <w:rPr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C45F0" w:rsidRPr="000C45F0" w:rsidTr="000C45F0">
        <w:tc>
          <w:tcPr>
            <w:tcW w:w="4374" w:type="dxa"/>
            <w:hideMark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b/>
                <w:szCs w:val="24"/>
              </w:rPr>
            </w:pPr>
            <w:r w:rsidRPr="000C45F0">
              <w:rPr>
                <w:b/>
                <w:szCs w:val="24"/>
              </w:rPr>
              <w:t>Форма обучения</w:t>
            </w:r>
          </w:p>
          <w:p w:rsidR="000C45F0" w:rsidRPr="000C45F0" w:rsidRDefault="000C45F0" w:rsidP="000C45F0">
            <w:pPr>
              <w:spacing w:after="0" w:line="288" w:lineRule="auto"/>
              <w:ind w:hanging="10"/>
              <w:rPr>
                <w:b/>
                <w:szCs w:val="24"/>
              </w:rPr>
            </w:pPr>
            <w:r w:rsidRPr="000C45F0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4505" w:type="dxa"/>
            <w:hideMark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 w:rsidRPr="000C45F0">
              <w:rPr>
                <w:szCs w:val="24"/>
              </w:rPr>
              <w:t>Очная</w:t>
            </w:r>
          </w:p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 w:rsidRPr="000C45F0">
              <w:rPr>
                <w:szCs w:val="24"/>
              </w:rPr>
              <w:t>2022</w:t>
            </w:r>
          </w:p>
        </w:tc>
      </w:tr>
      <w:tr w:rsidR="000C45F0" w:rsidRPr="000C45F0" w:rsidTr="000C45F0">
        <w:tc>
          <w:tcPr>
            <w:tcW w:w="4374" w:type="dxa"/>
            <w:hideMark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b/>
                <w:szCs w:val="24"/>
              </w:rPr>
            </w:pPr>
            <w:r w:rsidRPr="000C45F0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4505" w:type="dxa"/>
            <w:hideMark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C45F0">
              <w:rPr>
                <w:szCs w:val="24"/>
              </w:rPr>
              <w:t xml:space="preserve">  курс </w:t>
            </w:r>
            <w:r>
              <w:rPr>
                <w:szCs w:val="24"/>
              </w:rPr>
              <w:t>4</w:t>
            </w:r>
          </w:p>
        </w:tc>
      </w:tr>
      <w:tr w:rsidR="000C45F0" w:rsidRPr="000C45F0" w:rsidTr="000C45F0">
        <w:tc>
          <w:tcPr>
            <w:tcW w:w="4374" w:type="dxa"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b/>
                <w:szCs w:val="24"/>
              </w:rPr>
            </w:pPr>
            <w:r w:rsidRPr="000C45F0">
              <w:rPr>
                <w:b/>
                <w:szCs w:val="24"/>
              </w:rPr>
              <w:t>Объем занятий:</w:t>
            </w:r>
          </w:p>
        </w:tc>
        <w:tc>
          <w:tcPr>
            <w:tcW w:w="4505" w:type="dxa"/>
          </w:tcPr>
          <w:p w:rsidR="000C45F0" w:rsidRPr="000C45F0" w:rsidRDefault="000C45F0" w:rsidP="000C45F0">
            <w:pPr>
              <w:tabs>
                <w:tab w:val="center" w:pos="0"/>
              </w:tabs>
              <w:spacing w:after="0" w:line="288" w:lineRule="auto"/>
              <w:ind w:hanging="10"/>
              <w:rPr>
                <w:szCs w:val="24"/>
              </w:rPr>
            </w:pPr>
            <w:r>
              <w:rPr>
                <w:szCs w:val="24"/>
              </w:rPr>
              <w:t>324</w:t>
            </w:r>
            <w:r w:rsidRPr="000C45F0">
              <w:rPr>
                <w:szCs w:val="24"/>
              </w:rPr>
              <w:t xml:space="preserve"> ч. </w:t>
            </w:r>
            <w:r>
              <w:rPr>
                <w:szCs w:val="24"/>
              </w:rPr>
              <w:t>12</w:t>
            </w:r>
            <w:r w:rsidRPr="000C45F0">
              <w:rPr>
                <w:szCs w:val="24"/>
              </w:rPr>
              <w:t xml:space="preserve"> </w:t>
            </w:r>
            <w:proofErr w:type="spellStart"/>
            <w:r w:rsidRPr="000C45F0">
              <w:rPr>
                <w:szCs w:val="24"/>
              </w:rPr>
              <w:t>з.е</w:t>
            </w:r>
            <w:proofErr w:type="spellEnd"/>
            <w:r w:rsidRPr="000C45F0">
              <w:rPr>
                <w:szCs w:val="24"/>
              </w:rPr>
              <w:t xml:space="preserve">. </w:t>
            </w:r>
          </w:p>
        </w:tc>
      </w:tr>
      <w:tr w:rsidR="000C45F0" w:rsidRPr="000C45F0" w:rsidTr="000C45F0">
        <w:tc>
          <w:tcPr>
            <w:tcW w:w="4374" w:type="dxa"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b/>
                <w:szCs w:val="24"/>
              </w:rPr>
            </w:pPr>
            <w:r w:rsidRPr="000C45F0">
              <w:rPr>
                <w:b/>
                <w:szCs w:val="24"/>
              </w:rPr>
              <w:t>Продолжительность</w:t>
            </w:r>
          </w:p>
        </w:tc>
        <w:tc>
          <w:tcPr>
            <w:tcW w:w="4505" w:type="dxa"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C45F0">
              <w:rPr>
                <w:szCs w:val="24"/>
              </w:rPr>
              <w:t xml:space="preserve"> недели</w:t>
            </w:r>
          </w:p>
        </w:tc>
      </w:tr>
      <w:tr w:rsidR="000C45F0" w:rsidRPr="000C45F0" w:rsidTr="000C45F0">
        <w:trPr>
          <w:trHeight w:val="70"/>
        </w:trPr>
        <w:tc>
          <w:tcPr>
            <w:tcW w:w="4374" w:type="dxa"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b/>
                <w:szCs w:val="24"/>
              </w:rPr>
            </w:pPr>
            <w:r w:rsidRPr="000C45F0">
              <w:rPr>
                <w:b/>
                <w:szCs w:val="24"/>
              </w:rPr>
              <w:t>Зачет с оценкой</w:t>
            </w:r>
          </w:p>
        </w:tc>
        <w:tc>
          <w:tcPr>
            <w:tcW w:w="4505" w:type="dxa"/>
          </w:tcPr>
          <w:p w:rsidR="000C45F0" w:rsidRPr="000C45F0" w:rsidRDefault="000C45F0" w:rsidP="000C45F0">
            <w:pPr>
              <w:spacing w:after="0" w:line="288" w:lineRule="auto"/>
              <w:ind w:hanging="1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C45F0">
              <w:rPr>
                <w:szCs w:val="24"/>
              </w:rPr>
              <w:t xml:space="preserve"> семестр</w:t>
            </w:r>
          </w:p>
        </w:tc>
      </w:tr>
    </w:tbl>
    <w:p w:rsidR="000C45F0" w:rsidRDefault="000C45F0" w:rsidP="000C45F0">
      <w:pPr>
        <w:spacing w:after="0" w:line="288" w:lineRule="auto"/>
      </w:pPr>
    </w:p>
    <w:p w:rsidR="000C45F0" w:rsidRPr="000C45F0" w:rsidRDefault="000C45F0" w:rsidP="000C45F0">
      <w:pPr>
        <w:spacing w:after="0" w:line="288" w:lineRule="auto"/>
      </w:pPr>
    </w:p>
    <w:p w:rsid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</w:p>
    <w:p w:rsid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</w:p>
    <w:p w:rsid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</w:p>
    <w:p w:rsid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</w:p>
    <w:p w:rsid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</w:p>
    <w:p w:rsid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</w:p>
    <w:p w:rsid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</w:p>
    <w:p w:rsid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</w:p>
    <w:p w:rsidR="000C45F0" w:rsidRPr="000C45F0" w:rsidRDefault="000C45F0" w:rsidP="000C45F0">
      <w:pPr>
        <w:spacing w:after="0" w:line="288" w:lineRule="auto"/>
        <w:ind w:hanging="10"/>
        <w:jc w:val="center"/>
        <w:rPr>
          <w:szCs w:val="24"/>
        </w:rPr>
      </w:pPr>
      <w:r w:rsidRPr="000C45F0">
        <w:rPr>
          <w:szCs w:val="24"/>
        </w:rPr>
        <w:t>Москва .2022 г</w:t>
      </w:r>
    </w:p>
    <w:p w:rsidR="00137D86" w:rsidRDefault="000C45F0" w:rsidP="000C45F0">
      <w:pPr>
        <w:pStyle w:val="1"/>
        <w:spacing w:after="0" w:line="288" w:lineRule="auto"/>
        <w:ind w:left="0" w:right="0" w:firstLine="851"/>
        <w:jc w:val="center"/>
      </w:pPr>
      <w:r>
        <w:lastRenderedPageBreak/>
        <w:t>1. Цели практики</w:t>
      </w:r>
    </w:p>
    <w:p w:rsidR="00137D86" w:rsidRDefault="000C45F0" w:rsidP="000C45F0">
      <w:pPr>
        <w:spacing w:after="0" w:line="288" w:lineRule="auto"/>
        <w:ind w:firstLine="851"/>
      </w:pPr>
      <w:r>
        <w:t>Целями преддипломной практики по направлению подготовки 38.03.05 Бизнес-информатика являются:</w:t>
      </w:r>
    </w:p>
    <w:p w:rsidR="00137D86" w:rsidRDefault="000C45F0" w:rsidP="000C45F0">
      <w:pPr>
        <w:numPr>
          <w:ilvl w:val="0"/>
          <w:numId w:val="1"/>
        </w:numPr>
        <w:spacing w:after="0" w:line="288" w:lineRule="auto"/>
        <w:ind w:left="0" w:firstLine="851"/>
      </w:pPr>
      <w:r>
        <w:t xml:space="preserve">систематизация и углубление полученных теоретических и практических знаний в области бизнес-информатики; </w:t>
      </w:r>
    </w:p>
    <w:p w:rsidR="00137D86" w:rsidRDefault="000C45F0" w:rsidP="000C45F0">
      <w:pPr>
        <w:numPr>
          <w:ilvl w:val="0"/>
          <w:numId w:val="1"/>
        </w:numPr>
        <w:spacing w:after="0" w:line="288" w:lineRule="auto"/>
        <w:ind w:left="0" w:firstLine="851"/>
      </w:pPr>
      <w:r>
        <w:t xml:space="preserve">применение знаний при решении конкретных научных и практических задач профессиональной деятельности; </w:t>
      </w:r>
    </w:p>
    <w:p w:rsidR="00137D86" w:rsidRDefault="000C45F0" w:rsidP="000C45F0">
      <w:pPr>
        <w:numPr>
          <w:ilvl w:val="0"/>
          <w:numId w:val="1"/>
        </w:numPr>
        <w:spacing w:after="0" w:line="288" w:lineRule="auto"/>
        <w:ind w:left="0" w:firstLine="851"/>
      </w:pPr>
      <w:r>
        <w:t xml:space="preserve">сбор, систематизация, обработка фактического материала по теме выпускной квалификационной работы; </w:t>
      </w:r>
    </w:p>
    <w:p w:rsidR="00137D86" w:rsidRDefault="000C45F0" w:rsidP="000C45F0">
      <w:pPr>
        <w:numPr>
          <w:ilvl w:val="0"/>
          <w:numId w:val="1"/>
        </w:numPr>
        <w:spacing w:after="0" w:line="288" w:lineRule="auto"/>
        <w:ind w:left="0" w:firstLine="851"/>
      </w:pPr>
      <w:r>
        <w:t>написание практической части выпускной квалификационной работы по теме исследования.</w:t>
      </w:r>
    </w:p>
    <w:p w:rsidR="00137D86" w:rsidRDefault="000C45F0" w:rsidP="000C45F0">
      <w:pPr>
        <w:pStyle w:val="1"/>
        <w:spacing w:after="0" w:line="288" w:lineRule="auto"/>
        <w:ind w:left="0" w:right="0" w:firstLine="851"/>
        <w:jc w:val="center"/>
      </w:pPr>
      <w:r>
        <w:t xml:space="preserve"> 2. Задачи практики</w:t>
      </w:r>
    </w:p>
    <w:p w:rsidR="000C45F0" w:rsidRDefault="000C45F0" w:rsidP="000C45F0">
      <w:pPr>
        <w:spacing w:after="0" w:line="288" w:lineRule="auto"/>
        <w:ind w:firstLine="851"/>
      </w:pPr>
      <w:r>
        <w:t xml:space="preserve"> </w:t>
      </w:r>
    </w:p>
    <w:p w:rsidR="00137D86" w:rsidRDefault="000C45F0" w:rsidP="000C45F0">
      <w:pPr>
        <w:spacing w:after="0" w:line="288" w:lineRule="auto"/>
        <w:ind w:firstLine="851"/>
      </w:pPr>
      <w:r>
        <w:t>Задачами практики являются:</w:t>
      </w:r>
    </w:p>
    <w:p w:rsidR="00137D86" w:rsidRDefault="000C45F0" w:rsidP="000C45F0">
      <w:pPr>
        <w:numPr>
          <w:ilvl w:val="0"/>
          <w:numId w:val="2"/>
        </w:numPr>
        <w:spacing w:after="0" w:line="288" w:lineRule="auto"/>
        <w:ind w:left="0" w:firstLine="851"/>
      </w:pPr>
      <w:r>
        <w:t>закрепление, углубление и расширение теоретических знаний, умений и навыков, полученных в процессе теоретического обучения;</w:t>
      </w:r>
    </w:p>
    <w:p w:rsidR="00137D86" w:rsidRDefault="000C45F0" w:rsidP="000C45F0">
      <w:pPr>
        <w:numPr>
          <w:ilvl w:val="0"/>
          <w:numId w:val="2"/>
        </w:numPr>
        <w:spacing w:after="0" w:line="288" w:lineRule="auto"/>
        <w:ind w:left="0" w:firstLine="851"/>
      </w:pPr>
      <w:r>
        <w:t>формирование системы гуманитарно-социальных, фундаментальных и специальных знаний, умений и навыков, обеспечивающих успешную профессиональную деятельность в информационном пространстве;</w:t>
      </w:r>
    </w:p>
    <w:p w:rsidR="00137D86" w:rsidRDefault="000C45F0" w:rsidP="000C45F0">
      <w:pPr>
        <w:numPr>
          <w:ilvl w:val="0"/>
          <w:numId w:val="2"/>
        </w:numPr>
        <w:spacing w:after="0" w:line="288" w:lineRule="auto"/>
        <w:ind w:left="0" w:firstLine="851"/>
      </w:pPr>
      <w:r>
        <w:t>развитие навыков аналитической и научно-исследовательской деятельности, подготовки аналитических отчетов и информационных обзоров;</w:t>
      </w:r>
    </w:p>
    <w:p w:rsidR="00137D86" w:rsidRDefault="000C45F0" w:rsidP="000C45F0">
      <w:pPr>
        <w:numPr>
          <w:ilvl w:val="0"/>
          <w:numId w:val="2"/>
        </w:numPr>
        <w:spacing w:after="0" w:line="288" w:lineRule="auto"/>
        <w:ind w:left="0" w:firstLine="851"/>
      </w:pPr>
      <w:r>
        <w:t>овладение методами и приобретение опыта решения профессиональных задач;</w:t>
      </w:r>
    </w:p>
    <w:p w:rsidR="00137D86" w:rsidRDefault="000C45F0" w:rsidP="000C45F0">
      <w:pPr>
        <w:numPr>
          <w:ilvl w:val="0"/>
          <w:numId w:val="2"/>
        </w:numPr>
        <w:spacing w:after="0" w:line="288" w:lineRule="auto"/>
        <w:ind w:left="0" w:firstLine="851"/>
      </w:pPr>
      <w:r>
        <w:t xml:space="preserve">формирование способности к проектированию и анализу информационных систем и технологий, способствующих деятельности и развитию информационно-технологической составляющей; </w:t>
      </w:r>
    </w:p>
    <w:p w:rsidR="00137D86" w:rsidRDefault="000C45F0" w:rsidP="000C45F0">
      <w:pPr>
        <w:numPr>
          <w:ilvl w:val="0"/>
          <w:numId w:val="2"/>
        </w:numPr>
        <w:spacing w:after="0" w:line="288" w:lineRule="auto"/>
        <w:ind w:left="0" w:firstLine="851"/>
      </w:pPr>
      <w:r>
        <w:t>формирование навыков работы с актуальными инструментальными средствами в</w:t>
      </w:r>
      <w:r w:rsidR="00881989">
        <w:t xml:space="preserve"> </w:t>
      </w:r>
      <w:bookmarkStart w:id="0" w:name="_GoBack"/>
      <w:bookmarkEnd w:id="0"/>
      <w:r>
        <w:t>профессиональной сфере.</w:t>
      </w:r>
    </w:p>
    <w:p w:rsidR="000C45F0" w:rsidRDefault="000C45F0" w:rsidP="000C45F0">
      <w:pPr>
        <w:pStyle w:val="1"/>
        <w:spacing w:after="0" w:line="288" w:lineRule="auto"/>
        <w:ind w:left="0" w:right="0" w:firstLine="851"/>
      </w:pPr>
    </w:p>
    <w:p w:rsidR="00137D86" w:rsidRDefault="000C45F0" w:rsidP="000C45F0">
      <w:pPr>
        <w:pStyle w:val="1"/>
        <w:spacing w:after="0" w:line="288" w:lineRule="auto"/>
        <w:ind w:left="0" w:right="0" w:firstLine="851"/>
        <w:jc w:val="center"/>
      </w:pPr>
      <w:r>
        <w:t>3. Место практики в структуре образовательной программы высшего образования</w:t>
      </w:r>
    </w:p>
    <w:p w:rsidR="000C45F0" w:rsidRDefault="000C45F0" w:rsidP="000C45F0">
      <w:pPr>
        <w:spacing w:after="0" w:line="288" w:lineRule="auto"/>
        <w:ind w:firstLine="851"/>
      </w:pPr>
    </w:p>
    <w:p w:rsidR="00137D86" w:rsidRDefault="000C45F0" w:rsidP="000C45F0">
      <w:pPr>
        <w:spacing w:after="0" w:line="288" w:lineRule="auto"/>
        <w:ind w:firstLine="851"/>
      </w:pPr>
      <w:r>
        <w:t xml:space="preserve">Место практики в структуре ОП ВО: </w:t>
      </w:r>
      <w:r w:rsidRPr="000C45F0">
        <w:rPr>
          <w:b/>
        </w:rPr>
        <w:t>Производственная преддипломная практика относится к блоку Б2 «Практики»</w:t>
      </w:r>
      <w:r>
        <w:t xml:space="preserve"> и является обязательной.</w:t>
      </w:r>
    </w:p>
    <w:p w:rsidR="00137D86" w:rsidRDefault="000C45F0" w:rsidP="000C45F0">
      <w:pPr>
        <w:spacing w:after="0" w:line="288" w:lineRule="auto"/>
        <w:ind w:firstLine="851"/>
      </w:pPr>
      <w:r>
        <w:t>Практика относиться к базовой части блока учебного плана.</w:t>
      </w:r>
    </w:p>
    <w:p w:rsidR="00137D86" w:rsidRDefault="000C45F0" w:rsidP="000C45F0">
      <w:pPr>
        <w:spacing w:after="0" w:line="288" w:lineRule="auto"/>
        <w:ind w:firstLine="851"/>
      </w:pPr>
      <w:r>
        <w:t xml:space="preserve">Практика базируется на следующих дисциплинах: Введение в специальность, Оценка бизнеса в цифровой экономике, Автоматизация бизнес-процессов, Информационная безопасность, Защита информации, Информационные технологии в бизнес-планировании, Эффективность ИТ, Базы данных, Проектирование информационных систем, Конфигурирование в ИС, Архитектура ИС, Управление данными в бизнес-системах, Анализ данных в бизнес-системах, </w:t>
      </w:r>
      <w:proofErr w:type="spellStart"/>
      <w:r>
        <w:t>Информационноаналитические</w:t>
      </w:r>
      <w:proofErr w:type="spellEnd"/>
      <w:r>
        <w:t xml:space="preserve"> системы и технологии, Плановая научно-исследовательская работа, Основы научных исследований, Математика, Анализ инноваций в экономике и ИКТ, Бизнес и инновации в сфере ИКТ.</w:t>
      </w:r>
    </w:p>
    <w:p w:rsidR="00137D86" w:rsidRDefault="000C45F0" w:rsidP="000C45F0">
      <w:pPr>
        <w:spacing w:after="0" w:line="288" w:lineRule="auto"/>
        <w:ind w:firstLine="851"/>
      </w:pPr>
      <w:r>
        <w:t>Результаты прохождения практики должны быть использованы в дальнейшем в подготовке выпускных квалификационных работ.</w:t>
      </w:r>
    </w:p>
    <w:p w:rsidR="000C45F0" w:rsidRDefault="000C45F0" w:rsidP="000C45F0">
      <w:pPr>
        <w:pStyle w:val="1"/>
        <w:spacing w:after="0" w:line="288" w:lineRule="auto"/>
        <w:ind w:left="0" w:right="0" w:firstLine="851"/>
      </w:pPr>
    </w:p>
    <w:p w:rsidR="00137D86" w:rsidRDefault="000C45F0" w:rsidP="000C45F0">
      <w:pPr>
        <w:pStyle w:val="1"/>
        <w:spacing w:after="0" w:line="288" w:lineRule="auto"/>
        <w:ind w:left="0" w:right="0" w:firstLine="851"/>
        <w:jc w:val="center"/>
      </w:pPr>
      <w:r>
        <w:t>4. Вид, тип практики, способ и формы ее проведения</w:t>
      </w:r>
    </w:p>
    <w:p w:rsidR="00137D86" w:rsidRDefault="000C45F0" w:rsidP="000C45F0">
      <w:pPr>
        <w:numPr>
          <w:ilvl w:val="0"/>
          <w:numId w:val="3"/>
        </w:numPr>
        <w:spacing w:after="0" w:line="288" w:lineRule="auto"/>
        <w:ind w:left="0" w:firstLine="851"/>
      </w:pPr>
      <w:r>
        <w:rPr>
          <w:b/>
          <w:i/>
        </w:rPr>
        <w:t>вид практики</w:t>
      </w:r>
      <w:r>
        <w:rPr>
          <w:i/>
        </w:rPr>
        <w:t xml:space="preserve"> – </w:t>
      </w:r>
      <w:r>
        <w:t>производственная практика;</w:t>
      </w:r>
    </w:p>
    <w:p w:rsidR="00137D86" w:rsidRDefault="000C45F0" w:rsidP="000C45F0">
      <w:pPr>
        <w:numPr>
          <w:ilvl w:val="0"/>
          <w:numId w:val="3"/>
        </w:numPr>
        <w:spacing w:after="0" w:line="288" w:lineRule="auto"/>
        <w:ind w:left="0" w:firstLine="851"/>
      </w:pPr>
      <w:r>
        <w:rPr>
          <w:b/>
          <w:i/>
        </w:rPr>
        <w:t>тип практики</w:t>
      </w:r>
      <w:r>
        <w:rPr>
          <w:i/>
        </w:rPr>
        <w:t xml:space="preserve"> – </w:t>
      </w:r>
      <w:r>
        <w:t>преддипломная практика;</w:t>
      </w:r>
    </w:p>
    <w:p w:rsidR="00137D86" w:rsidRDefault="000C45F0" w:rsidP="000C45F0">
      <w:pPr>
        <w:numPr>
          <w:ilvl w:val="0"/>
          <w:numId w:val="3"/>
        </w:numPr>
        <w:spacing w:after="0" w:line="288" w:lineRule="auto"/>
        <w:ind w:left="0" w:firstLine="851"/>
      </w:pPr>
      <w:r>
        <w:rPr>
          <w:b/>
          <w:i/>
        </w:rPr>
        <w:t>формы проведения практики</w:t>
      </w:r>
      <w:r>
        <w:rPr>
          <w:i/>
        </w:rPr>
        <w:t xml:space="preserve"> – </w:t>
      </w:r>
      <w:r>
        <w:t>дискретно (концентрированная)</w:t>
      </w:r>
      <w:r>
        <w:rPr>
          <w:i/>
        </w:rPr>
        <w:t>.</w:t>
      </w:r>
    </w:p>
    <w:p w:rsidR="000C45F0" w:rsidRDefault="000C45F0" w:rsidP="000C45F0">
      <w:pPr>
        <w:pStyle w:val="1"/>
        <w:spacing w:after="0" w:line="288" w:lineRule="auto"/>
        <w:ind w:left="0" w:right="0" w:firstLine="851"/>
      </w:pPr>
    </w:p>
    <w:p w:rsidR="00137D86" w:rsidRDefault="000C45F0" w:rsidP="000C45F0">
      <w:pPr>
        <w:pStyle w:val="1"/>
        <w:spacing w:after="0" w:line="288" w:lineRule="auto"/>
        <w:ind w:left="0" w:right="0" w:firstLine="851"/>
        <w:jc w:val="center"/>
      </w:pPr>
      <w:r>
        <w:t>5.  Место и время проведения практики</w:t>
      </w:r>
    </w:p>
    <w:p w:rsidR="000C45F0" w:rsidRDefault="000C45F0" w:rsidP="000C45F0">
      <w:pPr>
        <w:spacing w:after="0" w:line="288" w:lineRule="auto"/>
        <w:ind w:firstLine="851"/>
      </w:pPr>
    </w:p>
    <w:p w:rsidR="00137D86" w:rsidRDefault="000C45F0" w:rsidP="000C45F0">
      <w:pPr>
        <w:spacing w:after="0" w:line="288" w:lineRule="auto"/>
        <w:ind w:firstLine="851"/>
      </w:pPr>
      <w:r>
        <w:t xml:space="preserve">Обучающиеся проходят преддипломную практику на предприятиях и организациях города Москвы и области. Практика проводится в соответствии с индивидуальным планом, составленным обучающимся совместно с руководителем практики. </w:t>
      </w:r>
    </w:p>
    <w:p w:rsidR="000C45F0" w:rsidRDefault="000C45F0" w:rsidP="000C45F0">
      <w:pPr>
        <w:spacing w:after="0" w:line="288" w:lineRule="auto"/>
        <w:ind w:firstLine="851"/>
      </w:pPr>
      <w:r>
        <w:t xml:space="preserve">Преддипломная практика, в соответствии с утвержденными учебными планами, проводится согласно графику учебного процесса на четвертом годе обучения. </w:t>
      </w:r>
    </w:p>
    <w:p w:rsidR="00137D86" w:rsidRPr="000C45F0" w:rsidRDefault="000C45F0" w:rsidP="000C45F0">
      <w:pPr>
        <w:spacing w:after="0" w:line="288" w:lineRule="auto"/>
        <w:ind w:firstLine="851"/>
        <w:rPr>
          <w:b/>
        </w:rPr>
      </w:pPr>
      <w:r w:rsidRPr="000C45F0">
        <w:rPr>
          <w:b/>
        </w:rPr>
        <w:t xml:space="preserve">Сроки проведения – 4 курс, 8 семестр, 8 недели, 12 </w:t>
      </w:r>
      <w:proofErr w:type="spellStart"/>
      <w:r w:rsidRPr="000C45F0">
        <w:rPr>
          <w:b/>
        </w:rPr>
        <w:t>зач.ед</w:t>
      </w:r>
      <w:proofErr w:type="spellEnd"/>
      <w:r w:rsidRPr="000C45F0">
        <w:rPr>
          <w:b/>
        </w:rPr>
        <w:t>.</w:t>
      </w:r>
    </w:p>
    <w:p w:rsidR="000C45F0" w:rsidRDefault="000C45F0" w:rsidP="000C45F0">
      <w:pPr>
        <w:spacing w:after="0" w:line="288" w:lineRule="auto"/>
        <w:ind w:firstLine="851"/>
      </w:pPr>
    </w:p>
    <w:p w:rsidR="00137D86" w:rsidRDefault="000C45F0" w:rsidP="000C45F0">
      <w:pPr>
        <w:spacing w:after="0" w:line="288" w:lineRule="auto"/>
        <w:ind w:firstLine="851"/>
      </w:pPr>
      <w:r>
        <w:t>Для прохождения практики заключены договора со следующими предприятиями и организациям: ГУ Управление ПФР по г. Москва, ПАО "ВТБ 24", ПАО "Монокристалл", Комитет по жилищно-коммунальному хозяйству, Министерство экономического развития, ПАО "Московский индустриальный банк", ПАО "Промсвязьбанк", ООО "Бизнес ИТ", ООО "Газпром" ООО "</w:t>
      </w:r>
      <w:proofErr w:type="spellStart"/>
      <w:r>
        <w:t>ИнКом</w:t>
      </w:r>
      <w:proofErr w:type="spellEnd"/>
      <w:r>
        <w:t>", ООО "</w:t>
      </w:r>
      <w:proofErr w:type="spellStart"/>
      <w:r>
        <w:t>Интегра</w:t>
      </w:r>
      <w:proofErr w:type="spellEnd"/>
      <w:r>
        <w:t>", ООО "Н-СОФТ", ООО "</w:t>
      </w:r>
      <w:proofErr w:type="spellStart"/>
      <w:r>
        <w:t>СтавАналит</w:t>
      </w:r>
      <w:proofErr w:type="spellEnd"/>
      <w:r>
        <w:t xml:space="preserve">", ООО "Управляющая компания </w:t>
      </w:r>
      <w:proofErr w:type="spellStart"/>
      <w:r>
        <w:t>СтавАналит</w:t>
      </w:r>
      <w:proofErr w:type="spellEnd"/>
      <w:r>
        <w:t>", ООО "ФАМ-С", ПАО "Российский Сельскохозяйственный банк", Управление Федеральной налоговой  службы России, Управление Федеральной службы государственной регистрации, кадастра и картографии, Филиал ПАО "Газпромбанк".</w:t>
      </w:r>
    </w:p>
    <w:p w:rsidR="00137D86" w:rsidRDefault="000C45F0" w:rsidP="000C45F0">
      <w:pPr>
        <w:spacing w:after="0" w:line="288" w:lineRule="auto"/>
        <w:ind w:firstLine="851"/>
      </w:pPr>
      <w:r>
        <w:t>При наличии обучающихся по данной образовательной программе, с ограниченными возможностями здоровья и инвалидов выбор мест прохождения практики осуществляется с учетом состояния здоровья и требований их доступности для данной категории.</w:t>
      </w:r>
    </w:p>
    <w:p w:rsidR="000C45F0" w:rsidRDefault="000C45F0" w:rsidP="000C45F0">
      <w:pPr>
        <w:pStyle w:val="1"/>
        <w:spacing w:after="0" w:line="288" w:lineRule="auto"/>
        <w:ind w:left="0" w:right="0" w:firstLine="851"/>
      </w:pPr>
    </w:p>
    <w:p w:rsidR="00137D86" w:rsidRDefault="000C45F0" w:rsidP="000C45F0">
      <w:pPr>
        <w:pStyle w:val="1"/>
        <w:spacing w:after="0" w:line="288" w:lineRule="auto"/>
        <w:ind w:left="0" w:right="0" w:firstLine="0"/>
        <w:jc w:val="center"/>
      </w:pPr>
      <w:r>
        <w:t>6. Перечень планируемых результатов обучения при прохождении практики, соотнесенных с планируемыми результатами освоения образовательной программы 6.1. Наименование компетенций</w:t>
      </w:r>
    </w:p>
    <w:p w:rsidR="000C45F0" w:rsidRPr="000C45F0" w:rsidRDefault="000C45F0" w:rsidP="000C45F0"/>
    <w:tbl>
      <w:tblPr>
        <w:tblStyle w:val="TableGrid"/>
        <w:tblW w:w="8497" w:type="dxa"/>
        <w:tblInd w:w="-10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83"/>
        <w:gridCol w:w="983"/>
        <w:gridCol w:w="6231"/>
      </w:tblGrid>
      <w:tr w:rsidR="00137D86" w:rsidTr="000C45F0">
        <w:trPr>
          <w:trHeight w:val="338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32"/>
            </w:pPr>
            <w:r>
              <w:t>Код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32"/>
            </w:pPr>
            <w:r>
              <w:t>Формулировка:</w:t>
            </w:r>
          </w:p>
        </w:tc>
      </w:tr>
      <w:tr w:rsidR="00137D86" w:rsidTr="000C45F0">
        <w:trPr>
          <w:trHeight w:val="649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32"/>
            </w:pPr>
            <w:r>
              <w:t>ПК-1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32"/>
            </w:pPr>
            <w:r>
              <w:t>Способен осуществлять концептуальное, функциональное и логическое проектирование информационных систем</w:t>
            </w:r>
          </w:p>
        </w:tc>
      </w:tr>
      <w:tr w:rsidR="00137D86" w:rsidTr="000C45F0">
        <w:trPr>
          <w:trHeight w:val="286"/>
        </w:trPr>
        <w:tc>
          <w:tcPr>
            <w:tcW w:w="1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32"/>
            </w:pPr>
            <w:r>
              <w:t>ПК-2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32"/>
            </w:pPr>
            <w:r>
              <w:t>Способен проводить сопровождение ИТ инфраструктуры</w:t>
            </w:r>
          </w:p>
        </w:tc>
      </w:tr>
      <w:tr w:rsidR="00137D86" w:rsidTr="000C45F0">
        <w:trPr>
          <w:trHeight w:val="838"/>
        </w:trPr>
        <w:tc>
          <w:tcPr>
            <w:tcW w:w="1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32"/>
            </w:pPr>
            <w:r>
              <w:t>ПК-3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32"/>
            </w:pPr>
            <w: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137D86" w:rsidTr="000C45F0">
        <w:trPr>
          <w:trHeight w:val="286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851"/>
            </w:pPr>
            <w:r>
              <w:t>ПК-4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851"/>
            </w:pPr>
            <w:r>
              <w:t>Анализ данных и обоснование решений</w:t>
            </w:r>
          </w:p>
        </w:tc>
      </w:tr>
    </w:tbl>
    <w:p w:rsidR="000C45F0" w:rsidRDefault="000C45F0" w:rsidP="000C45F0">
      <w:pPr>
        <w:spacing w:after="0" w:line="288" w:lineRule="auto"/>
        <w:ind w:firstLine="851"/>
        <w:rPr>
          <w:b/>
        </w:rPr>
      </w:pPr>
    </w:p>
    <w:p w:rsidR="00137D86" w:rsidRDefault="000C45F0" w:rsidP="000C45F0">
      <w:pPr>
        <w:spacing w:after="0" w:line="288" w:lineRule="auto"/>
        <w:ind w:firstLine="851"/>
        <w:jc w:val="center"/>
        <w:rPr>
          <w:b/>
          <w:sz w:val="22"/>
        </w:rPr>
      </w:pPr>
      <w:r>
        <w:rPr>
          <w:b/>
        </w:rPr>
        <w:lastRenderedPageBreak/>
        <w:t xml:space="preserve">6.2. </w:t>
      </w:r>
      <w:r>
        <w:rPr>
          <w:b/>
          <w:sz w:val="22"/>
        </w:rPr>
        <w:t>Знания, умения, навыки и (или) опыт деятельности, характеризующие этапы формирования компетенций</w:t>
      </w:r>
    </w:p>
    <w:p w:rsidR="000C45F0" w:rsidRDefault="000C45F0" w:rsidP="000C45F0">
      <w:pPr>
        <w:spacing w:after="0" w:line="288" w:lineRule="auto"/>
        <w:ind w:firstLine="851"/>
        <w:jc w:val="center"/>
      </w:pPr>
    </w:p>
    <w:tbl>
      <w:tblPr>
        <w:tblStyle w:val="TableGrid"/>
        <w:tblW w:w="10487" w:type="dxa"/>
        <w:tblInd w:w="-431" w:type="dxa"/>
        <w:tblLayout w:type="fixed"/>
        <w:tblCellMar>
          <w:top w:w="15" w:type="dxa"/>
          <w:left w:w="3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2348"/>
        <w:gridCol w:w="2268"/>
        <w:gridCol w:w="2175"/>
        <w:gridCol w:w="9"/>
      </w:tblGrid>
      <w:tr w:rsidR="00137D86" w:rsidTr="00C904A4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Формируемые компетенции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Вид работы обучающегося на практике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Планируемые результаты обучения при прохождении практики, характеризующие этапы формирования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компетенций</w:t>
            </w:r>
          </w:p>
        </w:tc>
      </w:tr>
      <w:tr w:rsidR="00137D86" w:rsidTr="00C904A4">
        <w:trPr>
          <w:gridAfter w:val="1"/>
          <w:wAfter w:w="9" w:type="dxa"/>
          <w:trHeight w:val="111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137D86" w:rsidP="00C904A4">
            <w:pPr>
              <w:spacing w:after="0" w:line="288" w:lineRule="auto"/>
              <w:ind w:right="96" w:firstLine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137D86" w:rsidP="00C904A4">
            <w:pPr>
              <w:spacing w:after="0" w:line="288" w:lineRule="auto"/>
              <w:ind w:right="96" w:firstLine="0"/>
              <w:rPr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Умения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r>
              <w:t>Навыки или практический опыт</w:t>
            </w:r>
          </w:p>
          <w:p w:rsidR="00137D86" w:rsidRDefault="000C45F0" w:rsidP="00C904A4">
            <w:pPr>
              <w:spacing w:after="0" w:line="288" w:lineRule="auto"/>
              <w:ind w:right="96" w:firstLine="0"/>
              <w:jc w:val="left"/>
            </w:pPr>
            <w:r>
              <w:t>деятельности</w:t>
            </w:r>
          </w:p>
        </w:tc>
      </w:tr>
      <w:tr w:rsidR="00C904A4" w:rsidTr="00C904A4">
        <w:trPr>
          <w:gridAfter w:val="1"/>
          <w:wAfter w:w="9" w:type="dxa"/>
          <w:trHeight w:val="33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ПК-4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Получение информации о деятельности предприятия (организации) в целом и изучение структуры подразделения прохождения практики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Системы представления информационных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ресурсов на предприятии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Самостоятельно проводить анализ деятельности</w:t>
            </w:r>
            <w:r>
              <w:rPr>
                <w:szCs w:val="24"/>
              </w:rPr>
              <w:t xml:space="preserve"> </w:t>
            </w:r>
            <w:r w:rsidRPr="00C904A4">
              <w:rPr>
                <w:szCs w:val="24"/>
              </w:rPr>
              <w:t>предприятия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4" w:rsidRDefault="00C904A4" w:rsidP="00C904A4">
            <w:pPr>
              <w:spacing w:after="0" w:line="288" w:lineRule="auto"/>
              <w:ind w:right="96" w:firstLine="0"/>
            </w:pPr>
            <w:r>
              <w:t>Принятие самостоятельных решений о Каналах получения и обработки информации</w:t>
            </w:r>
          </w:p>
        </w:tc>
      </w:tr>
      <w:tr w:rsidR="00137D86" w:rsidTr="00C904A4">
        <w:tblPrEx>
          <w:tblCellMar>
            <w:right w:w="30" w:type="dxa"/>
          </w:tblCellMar>
        </w:tblPrEx>
        <w:trPr>
          <w:gridAfter w:val="1"/>
          <w:wAfter w:w="9" w:type="dxa"/>
          <w:trHeight w:val="35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ПК-4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Изучение нормативных документов, регламентирующих деятельность организации и изучение системы документооборота организации и ее автоматизации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Основных ИС и ИКТ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управления бизнесом;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Процессов управления жизненным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циклом ИТ-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инфраструктуры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Использовать различные методы и средства создания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архитектур;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Разрабатывать регламенты для организации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r>
              <w:t>Применение принципов</w:t>
            </w:r>
          </w:p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r>
              <w:t>архитектурного планирования в</w:t>
            </w:r>
          </w:p>
          <w:p w:rsidR="00137D86" w:rsidRDefault="000C45F0" w:rsidP="00C904A4">
            <w:pPr>
              <w:spacing w:after="0" w:line="288" w:lineRule="auto"/>
              <w:ind w:right="96" w:firstLine="0"/>
            </w:pPr>
            <w:r>
              <w:t>профессиональной деятельности; Управление процессами</w:t>
            </w:r>
          </w:p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r>
              <w:t>жизненного цикла</w:t>
            </w:r>
          </w:p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proofErr w:type="spellStart"/>
            <w:r>
              <w:t>ИТинфраструктуры</w:t>
            </w:r>
            <w:proofErr w:type="spellEnd"/>
          </w:p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r>
              <w:t>предприятия</w:t>
            </w:r>
          </w:p>
        </w:tc>
      </w:tr>
      <w:tr w:rsidR="00137D86" w:rsidTr="00C904A4">
        <w:tblPrEx>
          <w:tblCellMar>
            <w:right w:w="30" w:type="dxa"/>
          </w:tblCellMar>
        </w:tblPrEx>
        <w:trPr>
          <w:gridAfter w:val="1"/>
          <w:wAfter w:w="9" w:type="dxa"/>
          <w:trHeight w:val="16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ПК-2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Выполнение производственных заданий и участие в решении конкретных профессиональных задач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Методологии разработки бизнес-планов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Разрабатывать бизнес-планы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r>
              <w:t xml:space="preserve">Применение в </w:t>
            </w:r>
            <w:proofErr w:type="spellStart"/>
            <w:r>
              <w:t>профессиональой</w:t>
            </w:r>
            <w:proofErr w:type="spellEnd"/>
            <w:r>
              <w:t xml:space="preserve"> деятельности средств</w:t>
            </w:r>
          </w:p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r>
              <w:t>разработки бизнес-планов</w:t>
            </w:r>
          </w:p>
        </w:tc>
      </w:tr>
      <w:tr w:rsidR="00137D86" w:rsidTr="00C904A4">
        <w:tblPrEx>
          <w:tblCellMar>
            <w:right w:w="30" w:type="dxa"/>
          </w:tblCellMar>
        </w:tblPrEx>
        <w:trPr>
          <w:gridAfter w:val="1"/>
          <w:wAfter w:w="9" w:type="dxa"/>
          <w:trHeight w:val="19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ПК-3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Сбор, обработка и систематизация материалов для выполнения ВКР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Основных методов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анализа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математических моделей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Применять эконометрические методы и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экономико-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математические методы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r>
              <w:t>Применение в профессиональной деятельности современных</w:t>
            </w:r>
          </w:p>
          <w:p w:rsidR="00137D86" w:rsidRDefault="000C45F0" w:rsidP="00C904A4">
            <w:pPr>
              <w:spacing w:after="0" w:line="288" w:lineRule="auto"/>
              <w:ind w:right="96" w:firstLine="0"/>
              <w:jc w:val="left"/>
            </w:pPr>
            <w:r>
              <w:t>программных</w:t>
            </w:r>
          </w:p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r>
              <w:t>продуктов анализа</w:t>
            </w:r>
          </w:p>
        </w:tc>
      </w:tr>
      <w:tr w:rsidR="00137D86" w:rsidTr="00C904A4">
        <w:tblPrEx>
          <w:tblCellMar>
            <w:right w:w="30" w:type="dxa"/>
          </w:tblCellMar>
        </w:tblPrEx>
        <w:trPr>
          <w:gridAfter w:val="1"/>
          <w:wAfter w:w="9" w:type="dxa"/>
          <w:trHeight w:val="16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lastRenderedPageBreak/>
              <w:t>ПК-1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ПК-2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ПК-3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Обзор и анализ результатов исследований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Базовых моделей для решения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конкретных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прикладных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Постановки задач для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теоретического и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экспериментального исследования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r>
              <w:t>Навыки графического и</w:t>
            </w:r>
          </w:p>
          <w:p w:rsidR="00137D86" w:rsidRDefault="000C45F0" w:rsidP="00C904A4">
            <w:pPr>
              <w:spacing w:after="0" w:line="288" w:lineRule="auto"/>
              <w:ind w:right="96" w:hanging="2"/>
              <w:jc w:val="center"/>
            </w:pPr>
            <w:r>
              <w:t>аналитического представления исследований</w:t>
            </w:r>
          </w:p>
        </w:tc>
      </w:tr>
      <w:tr w:rsidR="00C904A4" w:rsidTr="00C904A4">
        <w:tblPrEx>
          <w:tblCellMar>
            <w:right w:w="30" w:type="dxa"/>
          </w:tblCellMar>
        </w:tblPrEx>
        <w:trPr>
          <w:gridAfter w:val="1"/>
          <w:wAfter w:w="9" w:type="dxa"/>
          <w:trHeight w:val="46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ПК-1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ПК-2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ПК-3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Выполнение необходимых предварительных расчетов и регламентация бизнес-процессов предприятия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Слабых сторон бизнес-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процессов в</w:t>
            </w:r>
            <w:r>
              <w:rPr>
                <w:szCs w:val="24"/>
              </w:rPr>
              <w:t xml:space="preserve"> </w:t>
            </w:r>
            <w:r w:rsidRPr="00C904A4">
              <w:rPr>
                <w:szCs w:val="24"/>
              </w:rPr>
              <w:t>организации;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Стандартных структур данных для создания</w:t>
            </w:r>
            <w:r>
              <w:rPr>
                <w:szCs w:val="24"/>
              </w:rPr>
              <w:t xml:space="preserve"> </w:t>
            </w:r>
            <w:r w:rsidRPr="00C904A4">
              <w:rPr>
                <w:szCs w:val="24"/>
              </w:rPr>
              <w:t>информационных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моделей и</w:t>
            </w:r>
            <w:r>
              <w:rPr>
                <w:szCs w:val="24"/>
              </w:rPr>
              <w:t xml:space="preserve"> </w:t>
            </w:r>
            <w:r w:rsidRPr="00C904A4">
              <w:rPr>
                <w:szCs w:val="24"/>
              </w:rPr>
              <w:t>основные виды распределенных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Использовать процессный подход в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проектах по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совершенствованию работы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предприятия;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Выделять ПО компоненты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инфраструктуры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предприятия и работать с</w:t>
            </w:r>
          </w:p>
          <w:p w:rsidR="00C904A4" w:rsidRPr="00C904A4" w:rsidRDefault="00C904A4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распределенными системами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4" w:rsidRDefault="00C904A4" w:rsidP="00C904A4">
            <w:pPr>
              <w:spacing w:after="0" w:line="288" w:lineRule="auto"/>
              <w:ind w:right="96" w:firstLine="0"/>
              <w:jc w:val="center"/>
            </w:pPr>
            <w:r>
              <w:t>Анализа и совершенствования бизнес-процессов; Проектирования распределенных систем и</w:t>
            </w:r>
          </w:p>
          <w:p w:rsidR="00C904A4" w:rsidRDefault="00C904A4" w:rsidP="00C904A4">
            <w:pPr>
              <w:spacing w:after="0" w:line="288" w:lineRule="auto"/>
              <w:ind w:right="96" w:firstLine="0"/>
              <w:jc w:val="center"/>
            </w:pPr>
            <w:r>
              <w:t>правилами</w:t>
            </w:r>
          </w:p>
          <w:p w:rsidR="00C904A4" w:rsidRDefault="00C904A4" w:rsidP="00C904A4">
            <w:pPr>
              <w:spacing w:after="0" w:line="288" w:lineRule="auto"/>
              <w:ind w:right="96" w:firstLine="0"/>
              <w:jc w:val="center"/>
            </w:pPr>
            <w:r>
              <w:t>составления алгоритмов</w:t>
            </w:r>
          </w:p>
        </w:tc>
      </w:tr>
      <w:tr w:rsidR="00137D86" w:rsidTr="00C904A4">
        <w:tblPrEx>
          <w:tblCellMar>
            <w:right w:w="30" w:type="dxa"/>
          </w:tblCellMar>
        </w:tblPrEx>
        <w:trPr>
          <w:gridAfter w:val="1"/>
          <w:wAfter w:w="9" w:type="dxa"/>
          <w:trHeight w:val="16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ПК-1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ПК-2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ПК-3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ПК-4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Подготовка отчетной документации по итогам практики и ее защита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Видов и форм научно-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технических отчетов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Грамотно оформлять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и представлять результаты</w:t>
            </w:r>
          </w:p>
          <w:p w:rsidR="00137D86" w:rsidRPr="00C904A4" w:rsidRDefault="000C45F0" w:rsidP="00C904A4">
            <w:pPr>
              <w:spacing w:after="0" w:line="288" w:lineRule="auto"/>
              <w:ind w:right="96" w:firstLine="0"/>
              <w:rPr>
                <w:szCs w:val="24"/>
              </w:rPr>
            </w:pPr>
            <w:r w:rsidRPr="00C904A4">
              <w:rPr>
                <w:szCs w:val="24"/>
              </w:rPr>
              <w:t>практической деятельности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96" w:firstLine="57"/>
              <w:jc w:val="center"/>
            </w:pPr>
            <w:r>
              <w:t>Навыки подготовки и оформления результатов</w:t>
            </w:r>
          </w:p>
          <w:p w:rsidR="00137D86" w:rsidRDefault="000C45F0" w:rsidP="00C904A4">
            <w:pPr>
              <w:spacing w:after="0" w:line="288" w:lineRule="auto"/>
              <w:ind w:right="96" w:firstLine="0"/>
              <w:jc w:val="center"/>
            </w:pPr>
            <w:r>
              <w:t>практической деятельности</w:t>
            </w:r>
          </w:p>
        </w:tc>
      </w:tr>
    </w:tbl>
    <w:p w:rsidR="00C904A4" w:rsidRDefault="00C904A4" w:rsidP="000C45F0">
      <w:pPr>
        <w:pStyle w:val="2"/>
        <w:spacing w:after="0" w:line="288" w:lineRule="auto"/>
        <w:ind w:left="0" w:right="0" w:firstLine="708"/>
      </w:pPr>
    </w:p>
    <w:p w:rsidR="00137D86" w:rsidRDefault="000C45F0" w:rsidP="00C904A4">
      <w:pPr>
        <w:pStyle w:val="2"/>
        <w:spacing w:after="0" w:line="288" w:lineRule="auto"/>
        <w:ind w:left="0" w:right="0" w:firstLine="708"/>
        <w:jc w:val="center"/>
      </w:pPr>
      <w:r>
        <w:t>6.3 Соответствие планируемых результатов видам профессиональной деятельности</w:t>
      </w:r>
    </w:p>
    <w:p w:rsidR="00137D86" w:rsidRDefault="000C45F0" w:rsidP="000C45F0">
      <w:pPr>
        <w:spacing w:after="0" w:line="288" w:lineRule="auto"/>
      </w:pPr>
      <w:r>
        <w:t>Планируемые результаты сформулированы в соответствии с Профессиональным стандартом "Системный аналитик" (утв. приказом Министерства труда и социальной защиты РФ от 28 октября 2014 г. N 809н).</w:t>
      </w:r>
    </w:p>
    <w:p w:rsidR="00137D86" w:rsidRDefault="000C45F0" w:rsidP="000C45F0">
      <w:pPr>
        <w:numPr>
          <w:ilvl w:val="0"/>
          <w:numId w:val="4"/>
        </w:numPr>
        <w:spacing w:after="0" w:line="288" w:lineRule="auto"/>
        <w:ind w:left="0"/>
      </w:pPr>
      <w:r>
        <w:t>Профессиональным стандартом "</w:t>
      </w:r>
      <w:r>
        <w:rPr>
          <w:rFonts w:ascii="Calibri" w:eastAsia="Calibri" w:hAnsi="Calibri" w:cs="Calibri"/>
          <w:sz w:val="28"/>
        </w:rPr>
        <w:t xml:space="preserve"> </w:t>
      </w:r>
      <w:r>
        <w:t>Менеджер по информационным технологиям " (утв. приказом Министерства труда и социальной защиты РФ от 13 октября 2014 г. N 716н).</w:t>
      </w:r>
    </w:p>
    <w:p w:rsidR="00137D86" w:rsidRDefault="000C45F0" w:rsidP="000C45F0">
      <w:pPr>
        <w:numPr>
          <w:ilvl w:val="0"/>
          <w:numId w:val="4"/>
        </w:numPr>
        <w:spacing w:after="0" w:line="288" w:lineRule="auto"/>
        <w:ind w:left="0"/>
      </w:pPr>
      <w:r>
        <w:t>Профессиональным стандартом "Специалист по информационным системам"(утв. приказом Министерства труда и социальной защиты РФ от 18 ноября 2014 г. N 896н).</w:t>
      </w:r>
    </w:p>
    <w:tbl>
      <w:tblPr>
        <w:tblStyle w:val="TableGrid"/>
        <w:tblW w:w="10718" w:type="dxa"/>
        <w:tblInd w:w="-289" w:type="dxa"/>
        <w:tblLayout w:type="fixed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493"/>
        <w:gridCol w:w="1417"/>
        <w:gridCol w:w="1843"/>
        <w:gridCol w:w="1101"/>
        <w:gridCol w:w="1103"/>
        <w:gridCol w:w="1709"/>
      </w:tblGrid>
      <w:tr w:rsidR="00C904A4" w:rsidTr="00C904A4">
        <w:trPr>
          <w:trHeight w:val="139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t>Виды профессиональной деятельности</w:t>
            </w:r>
          </w:p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t>выпускника в</w:t>
            </w:r>
          </w:p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t>соответствии с ОП ВО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t>Задачи профессиональной деятельности выпускника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t>Трудовые функции</w:t>
            </w:r>
          </w:p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t xml:space="preserve">(в соответствии с профессиональным и </w:t>
            </w:r>
            <w:r>
              <w:lastRenderedPageBreak/>
              <w:t>стандартами)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lastRenderedPageBreak/>
              <w:t>Вид работы обучающегося на практике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t>Реализуемые компетенции</w:t>
            </w:r>
          </w:p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t>(в соответствии с ОП ВО)</w:t>
            </w:r>
          </w:p>
        </w:tc>
      </w:tr>
      <w:tr w:rsidR="00C904A4" w:rsidTr="00C904A4">
        <w:trPr>
          <w:trHeight w:val="6634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lastRenderedPageBreak/>
              <w:t>Аналитическая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4" w:rsidRDefault="000C45F0" w:rsidP="00C904A4">
            <w:pPr>
              <w:numPr>
                <w:ilvl w:val="0"/>
                <w:numId w:val="14"/>
              </w:numPr>
              <w:spacing w:after="0" w:line="288" w:lineRule="auto"/>
              <w:ind w:left="0" w:right="44" w:firstLine="18"/>
            </w:pPr>
            <w:r>
              <w:t xml:space="preserve">анализ архитектуры предприятия; </w:t>
            </w:r>
          </w:p>
          <w:p w:rsidR="00137D86" w:rsidRDefault="000C45F0" w:rsidP="00C904A4">
            <w:pPr>
              <w:numPr>
                <w:ilvl w:val="0"/>
                <w:numId w:val="14"/>
              </w:numPr>
              <w:spacing w:after="0" w:line="288" w:lineRule="auto"/>
              <w:ind w:left="0" w:right="44" w:firstLine="18"/>
            </w:pPr>
            <w:r>
              <w:t xml:space="preserve">исследование и анализ рынка ИС </w:t>
            </w:r>
            <w:proofErr w:type="gramStart"/>
            <w:r>
              <w:t xml:space="preserve">и </w:t>
            </w:r>
            <w:r w:rsidR="00C904A4">
              <w:t xml:space="preserve"> </w:t>
            </w:r>
            <w:r>
              <w:t>ИКТ</w:t>
            </w:r>
            <w:proofErr w:type="gramEnd"/>
            <w:r>
              <w:t>;</w:t>
            </w:r>
          </w:p>
          <w:p w:rsidR="00137D86" w:rsidRDefault="000C45F0" w:rsidP="00C904A4">
            <w:pPr>
              <w:numPr>
                <w:ilvl w:val="0"/>
                <w:numId w:val="14"/>
              </w:numPr>
              <w:spacing w:after="0" w:line="288" w:lineRule="auto"/>
              <w:ind w:left="0" w:right="44" w:firstLine="18"/>
            </w:pPr>
            <w:r>
              <w:t>анализ и оценка применения ИС и ИКТ для управления бизнесом;</w:t>
            </w:r>
          </w:p>
          <w:p w:rsidR="00137D86" w:rsidRDefault="000C45F0" w:rsidP="00C904A4">
            <w:pPr>
              <w:numPr>
                <w:ilvl w:val="0"/>
                <w:numId w:val="14"/>
              </w:numPr>
              <w:spacing w:after="0" w:line="288" w:lineRule="auto"/>
              <w:ind w:left="0" w:right="44" w:firstLine="18"/>
            </w:pPr>
            <w:r>
              <w:t>анализ инноваций в экономике, управлении и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4" w:rsidRDefault="000C45F0" w:rsidP="00C904A4">
            <w:pPr>
              <w:numPr>
                <w:ilvl w:val="0"/>
                <w:numId w:val="15"/>
              </w:numPr>
              <w:spacing w:after="0" w:line="288" w:lineRule="auto"/>
              <w:ind w:left="0" w:right="44" w:firstLine="18"/>
            </w:pPr>
            <w:r>
              <w:t>анализ требований к ИС;</w:t>
            </w:r>
          </w:p>
          <w:p w:rsidR="00C904A4" w:rsidRDefault="000C45F0" w:rsidP="00C904A4">
            <w:pPr>
              <w:numPr>
                <w:ilvl w:val="0"/>
                <w:numId w:val="15"/>
              </w:numPr>
              <w:spacing w:after="0" w:line="288" w:lineRule="auto"/>
              <w:ind w:left="0" w:right="44" w:firstLine="18"/>
            </w:pPr>
            <w:r>
              <w:t xml:space="preserve"> анализ запросов на изменение; </w:t>
            </w:r>
          </w:p>
          <w:p w:rsidR="00137D86" w:rsidRDefault="000C45F0" w:rsidP="00C904A4">
            <w:pPr>
              <w:numPr>
                <w:ilvl w:val="0"/>
                <w:numId w:val="15"/>
              </w:numPr>
              <w:spacing w:after="0" w:line="288" w:lineRule="auto"/>
              <w:ind w:left="0" w:right="44" w:firstLine="18"/>
            </w:pPr>
            <w:r>
              <w:t xml:space="preserve">исправление дефектов и несоответствий в архитектуре и дизайне ИС, подтверждение исправления дефектов и несоответствий в коде ИС </w:t>
            </w:r>
            <w:proofErr w:type="gramStart"/>
            <w:r>
              <w:t xml:space="preserve">и </w:t>
            </w:r>
            <w:r w:rsidR="00C904A4">
              <w:t xml:space="preserve"> </w:t>
            </w:r>
            <w:r>
              <w:t>документации</w:t>
            </w:r>
            <w:proofErr w:type="gramEnd"/>
            <w:r>
              <w:t xml:space="preserve"> к ИС;</w:t>
            </w:r>
          </w:p>
          <w:p w:rsidR="00C904A4" w:rsidRDefault="000C45F0" w:rsidP="00C904A4">
            <w:pPr>
              <w:numPr>
                <w:ilvl w:val="0"/>
                <w:numId w:val="15"/>
              </w:numPr>
              <w:spacing w:after="0" w:line="288" w:lineRule="auto"/>
              <w:ind w:left="0" w:right="44" w:firstLine="18"/>
            </w:pPr>
            <w:r>
              <w:t xml:space="preserve">модульное тестирование ИС (верификация); </w:t>
            </w:r>
          </w:p>
          <w:p w:rsidR="00C904A4" w:rsidRDefault="000C45F0" w:rsidP="00C904A4">
            <w:pPr>
              <w:numPr>
                <w:ilvl w:val="0"/>
                <w:numId w:val="15"/>
              </w:numPr>
              <w:spacing w:after="0" w:line="288" w:lineRule="auto"/>
              <w:ind w:left="0" w:right="44" w:firstLine="18"/>
            </w:pPr>
            <w:r>
              <w:t xml:space="preserve">интеграционное тестирование ИС (верификация); </w:t>
            </w:r>
          </w:p>
          <w:p w:rsidR="00137D86" w:rsidRDefault="000C45F0" w:rsidP="00C904A4">
            <w:pPr>
              <w:numPr>
                <w:ilvl w:val="0"/>
                <w:numId w:val="15"/>
              </w:numPr>
              <w:spacing w:after="0" w:line="288" w:lineRule="auto"/>
              <w:ind w:left="-91" w:right="44" w:firstLine="18"/>
            </w:pPr>
            <w:r>
              <w:t xml:space="preserve">определение </w:t>
            </w:r>
            <w:r>
              <w:lastRenderedPageBreak/>
              <w:t xml:space="preserve">необходимости 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4" w:rsidRDefault="000C45F0" w:rsidP="00C904A4">
            <w:pPr>
              <w:spacing w:after="0" w:line="288" w:lineRule="auto"/>
              <w:ind w:right="44" w:firstLine="18"/>
            </w:pPr>
            <w:r>
              <w:lastRenderedPageBreak/>
              <w:t>Обзор и анализ результатов исследований</w:t>
            </w:r>
            <w:r w:rsidR="00C904A4">
              <w:t xml:space="preserve"> </w:t>
            </w:r>
            <w:r w:rsidR="00C904A4">
              <w:t xml:space="preserve">внесения изменений; </w:t>
            </w:r>
          </w:p>
          <w:p w:rsidR="00137D86" w:rsidRDefault="00C904A4" w:rsidP="00C904A4">
            <w:pPr>
              <w:spacing w:after="0" w:line="288" w:lineRule="auto"/>
              <w:ind w:right="44" w:firstLine="18"/>
            </w:pPr>
            <w:r>
              <w:t>оптимизация работы ИС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t>ПК-4</w:t>
            </w:r>
          </w:p>
          <w:p w:rsidR="00137D86" w:rsidRDefault="000C45F0" w:rsidP="00C904A4">
            <w:pPr>
              <w:spacing w:after="0" w:line="288" w:lineRule="auto"/>
              <w:ind w:right="44" w:firstLine="18"/>
            </w:pPr>
            <w:r>
              <w:t>ПК-3</w:t>
            </w:r>
          </w:p>
        </w:tc>
      </w:tr>
      <w:tr w:rsidR="00C904A4" w:rsidTr="00C904A4">
        <w:tblPrEx>
          <w:tblCellMar>
            <w:left w:w="18" w:type="dxa"/>
            <w:right w:w="17" w:type="dxa"/>
          </w:tblCellMar>
        </w:tblPrEx>
        <w:trPr>
          <w:trHeight w:val="129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left="121" w:right="105" w:firstLine="0"/>
            </w:pPr>
            <w:r>
              <w:lastRenderedPageBreak/>
              <w:t>Организационно</w:t>
            </w:r>
            <w:r w:rsidR="00C904A4">
              <w:t>-</w:t>
            </w:r>
            <w:r>
              <w:t>управленческая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4" w:rsidRDefault="000C45F0" w:rsidP="00C904A4">
            <w:pPr>
              <w:numPr>
                <w:ilvl w:val="0"/>
                <w:numId w:val="16"/>
              </w:numPr>
              <w:spacing w:after="0" w:line="288" w:lineRule="auto"/>
              <w:ind w:left="121" w:right="105" w:firstLine="0"/>
            </w:pPr>
            <w:r>
              <w:t>обследование деятельности и ИТ</w:t>
            </w:r>
            <w:r w:rsidR="00C904A4">
              <w:t>-</w:t>
            </w:r>
            <w:r>
              <w:t xml:space="preserve">инфраструктуры предприятий; </w:t>
            </w:r>
          </w:p>
          <w:p w:rsidR="00137D86" w:rsidRDefault="000C45F0" w:rsidP="00C904A4">
            <w:pPr>
              <w:numPr>
                <w:ilvl w:val="0"/>
                <w:numId w:val="16"/>
              </w:numPr>
              <w:spacing w:after="0" w:line="288" w:lineRule="auto"/>
              <w:ind w:left="121" w:right="105" w:firstLine="0"/>
            </w:pPr>
            <w:r>
              <w:t>подготовка контрактов, оформление документации на разработку, приобретение или поставку ИС и ИКТ;</w:t>
            </w:r>
          </w:p>
          <w:p w:rsidR="00C904A4" w:rsidRDefault="000C45F0" w:rsidP="00C904A4">
            <w:pPr>
              <w:numPr>
                <w:ilvl w:val="0"/>
                <w:numId w:val="16"/>
              </w:numPr>
              <w:spacing w:after="0" w:line="288" w:lineRule="auto"/>
              <w:ind w:left="121" w:right="105" w:firstLine="0"/>
            </w:pPr>
            <w:r>
              <w:t xml:space="preserve">разработка регламентов деятельности предприятия и управления жизненным циклом ИТ-инфраструктуры предприятия; </w:t>
            </w:r>
          </w:p>
          <w:p w:rsidR="00C904A4" w:rsidRDefault="000C45F0" w:rsidP="00C904A4">
            <w:pPr>
              <w:numPr>
                <w:ilvl w:val="0"/>
                <w:numId w:val="16"/>
              </w:numPr>
              <w:spacing w:after="0" w:line="288" w:lineRule="auto"/>
              <w:ind w:left="121" w:right="105" w:firstLine="0"/>
            </w:pPr>
            <w:r>
              <w:t xml:space="preserve">управление </w:t>
            </w:r>
            <w:proofErr w:type="spellStart"/>
            <w:r>
              <w:t>ИТсервисами</w:t>
            </w:r>
            <w:proofErr w:type="spellEnd"/>
            <w:r>
              <w:t xml:space="preserve"> и контентом информационных ресурсов предприятия;</w:t>
            </w:r>
          </w:p>
          <w:p w:rsidR="00C904A4" w:rsidRDefault="000C45F0" w:rsidP="00C904A4">
            <w:pPr>
              <w:numPr>
                <w:ilvl w:val="0"/>
                <w:numId w:val="16"/>
              </w:numPr>
              <w:spacing w:after="0" w:line="288" w:lineRule="auto"/>
              <w:ind w:left="121" w:right="105" w:firstLine="0"/>
            </w:pPr>
            <w:r>
              <w:t xml:space="preserve">взаимодействие со специалистами заказчика/исполнителя в процессе решения задач управления жизненным циклом ИТ-инфраструктуры предприятия; </w:t>
            </w:r>
          </w:p>
          <w:p w:rsidR="00C904A4" w:rsidRDefault="000C45F0" w:rsidP="00C904A4">
            <w:pPr>
              <w:numPr>
                <w:ilvl w:val="0"/>
                <w:numId w:val="16"/>
              </w:numPr>
              <w:spacing w:after="0" w:line="288" w:lineRule="auto"/>
              <w:ind w:left="121" w:right="105" w:firstLine="0"/>
            </w:pPr>
            <w:r>
              <w:t>планирование и организация работы малых проектно</w:t>
            </w:r>
            <w:r w:rsidR="00C904A4">
              <w:t>-</w:t>
            </w:r>
            <w:r>
              <w:t xml:space="preserve">внедренческих групп; </w:t>
            </w:r>
          </w:p>
          <w:p w:rsidR="00137D86" w:rsidRDefault="000C45F0" w:rsidP="00C904A4">
            <w:pPr>
              <w:numPr>
                <w:ilvl w:val="0"/>
                <w:numId w:val="16"/>
              </w:numPr>
              <w:spacing w:after="0" w:line="288" w:lineRule="auto"/>
              <w:ind w:left="121" w:right="105" w:firstLine="0"/>
            </w:pPr>
            <w:r>
              <w:t>управление электронным предприятием и подразделениями электронного бизнеса несетевых компаний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4" w:rsidRDefault="000C45F0" w:rsidP="00C904A4">
            <w:pPr>
              <w:numPr>
                <w:ilvl w:val="0"/>
                <w:numId w:val="17"/>
              </w:numPr>
              <w:spacing w:after="0" w:line="288" w:lineRule="auto"/>
              <w:ind w:left="121" w:right="105" w:firstLine="0"/>
            </w:pPr>
            <w:r>
              <w:t>организация приемо-сдаточных испытаний (</w:t>
            </w:r>
            <w:proofErr w:type="spellStart"/>
            <w:r>
              <w:t>валидации</w:t>
            </w:r>
            <w:proofErr w:type="spellEnd"/>
            <w:r>
              <w:t xml:space="preserve">) ИС; </w:t>
            </w:r>
          </w:p>
          <w:p w:rsidR="00C904A4" w:rsidRDefault="000C45F0" w:rsidP="00C904A4">
            <w:pPr>
              <w:numPr>
                <w:ilvl w:val="0"/>
                <w:numId w:val="17"/>
              </w:numPr>
              <w:spacing w:after="0" w:line="288" w:lineRule="auto"/>
              <w:ind w:left="121" w:right="105" w:firstLine="0"/>
            </w:pPr>
            <w:r>
              <w:t xml:space="preserve">организация </w:t>
            </w:r>
            <w:proofErr w:type="spellStart"/>
            <w:r>
              <w:t>репозитория</w:t>
            </w:r>
            <w:proofErr w:type="spellEnd"/>
            <w:r>
              <w:t xml:space="preserve"> хранения данных о создании (модификации) и вводе ИС в эксплуатацию; </w:t>
            </w:r>
          </w:p>
          <w:p w:rsidR="00137D86" w:rsidRDefault="000C45F0" w:rsidP="00C904A4">
            <w:pPr>
              <w:numPr>
                <w:ilvl w:val="0"/>
                <w:numId w:val="17"/>
              </w:numPr>
              <w:spacing w:after="0" w:line="288" w:lineRule="auto"/>
              <w:ind w:left="121" w:right="105" w:firstLine="0"/>
            </w:pPr>
            <w:r>
              <w:t>организация заключения договоров на выполняемые работы, связанных с ИС;</w:t>
            </w:r>
          </w:p>
          <w:p w:rsidR="00137D86" w:rsidRDefault="000C45F0" w:rsidP="00C904A4">
            <w:pPr>
              <w:numPr>
                <w:ilvl w:val="0"/>
                <w:numId w:val="17"/>
              </w:numPr>
              <w:spacing w:after="0" w:line="288" w:lineRule="auto"/>
              <w:ind w:left="121" w:right="105" w:firstLine="0"/>
            </w:pPr>
            <w:r>
              <w:t>организация заключения договоров сопровождения ИС;</w:t>
            </w:r>
          </w:p>
          <w:p w:rsidR="00C904A4" w:rsidRDefault="000C45F0" w:rsidP="00C904A4">
            <w:pPr>
              <w:numPr>
                <w:ilvl w:val="0"/>
                <w:numId w:val="17"/>
              </w:numPr>
              <w:spacing w:after="0" w:line="288" w:lineRule="auto"/>
              <w:ind w:left="121" w:right="105" w:firstLine="0"/>
            </w:pPr>
            <w:r>
              <w:t xml:space="preserve">определение порядка управления изменениями; </w:t>
            </w:r>
          </w:p>
          <w:p w:rsidR="00C904A4" w:rsidRDefault="000C45F0" w:rsidP="00C904A4">
            <w:pPr>
              <w:numPr>
                <w:ilvl w:val="0"/>
                <w:numId w:val="17"/>
              </w:numPr>
              <w:spacing w:after="0" w:line="288" w:lineRule="auto"/>
              <w:ind w:left="121" w:right="105" w:firstLine="0"/>
            </w:pPr>
            <w:r>
              <w:t xml:space="preserve">согласование запросов на изменение с заказчиком; </w:t>
            </w:r>
          </w:p>
          <w:p w:rsidR="00C904A4" w:rsidRDefault="000C45F0" w:rsidP="00C904A4">
            <w:pPr>
              <w:numPr>
                <w:ilvl w:val="0"/>
                <w:numId w:val="17"/>
              </w:numPr>
              <w:spacing w:after="0" w:line="288" w:lineRule="auto"/>
              <w:ind w:left="121" w:right="105" w:firstLine="0"/>
            </w:pPr>
            <w:r>
              <w:t>проверка реализац</w:t>
            </w:r>
            <w:r w:rsidR="00C904A4">
              <w:t xml:space="preserve">ии запросов на изменение в ИС; </w:t>
            </w:r>
          </w:p>
          <w:p w:rsidR="00137D86" w:rsidRDefault="000C45F0" w:rsidP="00C904A4">
            <w:pPr>
              <w:numPr>
                <w:ilvl w:val="0"/>
                <w:numId w:val="17"/>
              </w:numPr>
              <w:spacing w:after="0" w:line="288" w:lineRule="auto"/>
              <w:ind w:left="121" w:right="105" w:firstLine="0"/>
            </w:pPr>
            <w:r>
              <w:lastRenderedPageBreak/>
              <w:t>управление доступом к данным;</w:t>
            </w:r>
          </w:p>
          <w:p w:rsidR="00C904A4" w:rsidRDefault="000C45F0" w:rsidP="00C904A4">
            <w:pPr>
              <w:numPr>
                <w:ilvl w:val="0"/>
                <w:numId w:val="17"/>
              </w:numPr>
              <w:spacing w:after="0" w:line="288" w:lineRule="auto"/>
              <w:ind w:left="121" w:right="105" w:firstLine="0"/>
            </w:pPr>
            <w:r>
              <w:t xml:space="preserve">контроль поступления оплат по договорам за выполненные работы; </w:t>
            </w:r>
          </w:p>
          <w:p w:rsidR="00137D86" w:rsidRDefault="000C45F0" w:rsidP="00C904A4">
            <w:pPr>
              <w:numPr>
                <w:ilvl w:val="0"/>
                <w:numId w:val="17"/>
              </w:numPr>
              <w:spacing w:after="0" w:line="288" w:lineRule="auto"/>
              <w:ind w:left="121" w:right="105" w:firstLine="0"/>
            </w:pPr>
            <w:r>
              <w:t>закрытие договоров на выполняемые работы, связанные с ИС,</w:t>
            </w:r>
            <w:r>
              <w:rPr>
                <w:color w:val="0070C0"/>
              </w:rPr>
              <w:t xml:space="preserve"> </w:t>
            </w:r>
            <w:r>
              <w:t xml:space="preserve">в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left="121" w:right="105" w:firstLine="0"/>
            </w:pPr>
            <w:r>
              <w:lastRenderedPageBreak/>
              <w:t>Получение информации о деятельности предприятия (организации) в целом и изучение структуры подразделения прохождения практики</w:t>
            </w:r>
          </w:p>
          <w:p w:rsidR="00137D86" w:rsidRDefault="000C45F0" w:rsidP="00C904A4">
            <w:pPr>
              <w:spacing w:after="0" w:line="288" w:lineRule="auto"/>
              <w:ind w:left="121" w:right="105" w:firstLine="0"/>
            </w:pPr>
            <w:r>
              <w:t xml:space="preserve">Изучение нормативных документов, </w:t>
            </w:r>
            <w:proofErr w:type="spellStart"/>
            <w:r>
              <w:t>регламентирующи</w:t>
            </w:r>
            <w:proofErr w:type="spellEnd"/>
            <w:r>
              <w:t xml:space="preserve"> х деятельность организации и изучение системы документооборота организации и ее автоматизации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left="121" w:right="105" w:firstLine="0"/>
            </w:pPr>
            <w:r>
              <w:t>ПК-1</w:t>
            </w:r>
          </w:p>
          <w:p w:rsidR="00137D86" w:rsidRDefault="000C45F0" w:rsidP="00C904A4">
            <w:pPr>
              <w:spacing w:after="0" w:line="288" w:lineRule="auto"/>
              <w:ind w:left="121" w:right="105" w:firstLine="0"/>
            </w:pPr>
            <w:r>
              <w:t>ПК-3</w:t>
            </w:r>
          </w:p>
        </w:tc>
      </w:tr>
    </w:tbl>
    <w:p w:rsidR="00137D86" w:rsidRDefault="00137D86" w:rsidP="000C45F0">
      <w:pPr>
        <w:spacing w:after="0" w:line="288" w:lineRule="auto"/>
        <w:ind w:firstLine="0"/>
        <w:jc w:val="left"/>
      </w:pPr>
    </w:p>
    <w:tbl>
      <w:tblPr>
        <w:tblStyle w:val="TableGrid"/>
        <w:tblW w:w="9796" w:type="dxa"/>
        <w:tblInd w:w="-289" w:type="dxa"/>
        <w:tblCellMar>
          <w:top w:w="15" w:type="dxa"/>
          <w:left w:w="2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240"/>
        <w:gridCol w:w="2056"/>
        <w:gridCol w:w="2362"/>
        <w:gridCol w:w="1853"/>
        <w:gridCol w:w="1285"/>
      </w:tblGrid>
      <w:tr w:rsidR="00137D86" w:rsidTr="00C904A4">
        <w:trPr>
          <w:trHeight w:val="140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соответствии с трудовым заданием; - реализация процесса контроля качества в соответствии с регламентами организации; - осуществление закупок; - ведение отчетности по статусу конфигурации; - мониторинг и управление исполнением договоров на выполняемые работы; - закрытие договоров на выполняемые работы; - регистрация запросов заказчика; - обработка запросов заказчика по вопросам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использования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ИС;</w:t>
            </w:r>
          </w:p>
          <w:p w:rsidR="00137D86" w:rsidRDefault="000C45F0" w:rsidP="000C45F0">
            <w:pPr>
              <w:numPr>
                <w:ilvl w:val="0"/>
                <w:numId w:val="18"/>
              </w:numPr>
              <w:spacing w:after="0" w:line="288" w:lineRule="auto"/>
              <w:ind w:firstLine="0"/>
              <w:jc w:val="left"/>
            </w:pPr>
            <w:r>
              <w:t xml:space="preserve">инициирование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работ по реализации запросов, связанных с использованием ИС;</w:t>
            </w:r>
          </w:p>
          <w:p w:rsidR="00137D86" w:rsidRDefault="000C45F0" w:rsidP="000C45F0">
            <w:pPr>
              <w:numPr>
                <w:ilvl w:val="0"/>
                <w:numId w:val="18"/>
              </w:numPr>
              <w:spacing w:after="0" w:line="288" w:lineRule="auto"/>
              <w:ind w:firstLine="0"/>
              <w:jc w:val="left"/>
            </w:pPr>
            <w:r>
              <w:t>определение порядка управления документацией; - организация согласования документации; - организация утверждения документации;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</w:tbl>
    <w:p w:rsidR="00137D86" w:rsidRDefault="00137D86" w:rsidP="000C45F0">
      <w:pPr>
        <w:spacing w:after="0" w:line="288" w:lineRule="auto"/>
        <w:ind w:firstLine="0"/>
        <w:jc w:val="left"/>
      </w:pPr>
    </w:p>
    <w:tbl>
      <w:tblPr>
        <w:tblStyle w:val="TableGrid"/>
        <w:tblW w:w="10773" w:type="dxa"/>
        <w:tblInd w:w="-572" w:type="dxa"/>
        <w:tblCellMar>
          <w:top w:w="15" w:type="dxa"/>
          <w:left w:w="18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3812"/>
        <w:gridCol w:w="1652"/>
        <w:gridCol w:w="2075"/>
        <w:gridCol w:w="1834"/>
        <w:gridCol w:w="1400"/>
      </w:tblGrid>
      <w:tr w:rsidR="00137D86" w:rsidTr="00C904A4">
        <w:trPr>
          <w:trHeight w:val="8014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- управление распространением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документации;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-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командообразован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и развитие персонала; - управление эффективностью работы персонала; - организация заключения дополнительных соглашений к договорам; - планирование коммуникаций с заказчиком в проектах создания (модификации) и ввода ИС в эксплуатацию; - распространение информации о ходе выполнения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работ; - управление ожиданиями заказчика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rPr>
          <w:trHeight w:val="11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Научноисследовательская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- поиск, сбор, обработка, анализ и систематизация информации в экономике, управлении и ИКТ; - подготовка обзоров, отчетов 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научных публикаций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- обработка запросов заказчика по вопросам использования типовой ИС; - разработка технологий интеграции ИС с существующими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ИС у заказчика; - представление отчетности по статусу конфигурации в соответствии с </w:t>
            </w:r>
            <w:r>
              <w:lastRenderedPageBreak/>
              <w:t>регламентами организации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lastRenderedPageBreak/>
              <w:t>Сбор, обработка и систематизация материалов для выполнения ВКР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Подготовка отчетной документации по итогам практики и ее защита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ПК-4</w:t>
            </w:r>
          </w:p>
        </w:tc>
      </w:tr>
      <w:tr w:rsidR="00137D86" w:rsidTr="00C904A4">
        <w:trPr>
          <w:trHeight w:val="1114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lastRenderedPageBreak/>
              <w:t>Инновационнопредпринимательская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- разработка </w:t>
            </w:r>
            <w:proofErr w:type="spellStart"/>
            <w:r>
              <w:t>бизнеспланов</w:t>
            </w:r>
            <w:proofErr w:type="spellEnd"/>
            <w:r>
              <w:t xml:space="preserve"> создания новых бизнесов на основе инноваций в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- адаптация бизнес-процессов заказчика к возможностям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Выполнение необходимых предварительных расчетов 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ПК-2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ПК-3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ПК-4</w:t>
            </w:r>
          </w:p>
        </w:tc>
      </w:tr>
      <w:tr w:rsidR="00137D86" w:rsidTr="00C904A4">
        <w:trPr>
          <w:trHeight w:val="3874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</w:pPr>
            <w:r>
              <w:t xml:space="preserve">сфере ИКТ; - создание новых бизнесов на основе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инноваций в сфере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ИКТ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ИС;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-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документирование существующих бизнес-процессов организации заказчика (</w:t>
            </w:r>
            <w:proofErr w:type="spellStart"/>
            <w:r>
              <w:t>реверсинжиниринг</w:t>
            </w:r>
            <w:proofErr w:type="spellEnd"/>
            <w:r>
              <w:t xml:space="preserve"> бизнес-процессов организации); - разработка модели </w:t>
            </w:r>
            <w:proofErr w:type="spellStart"/>
            <w:r>
              <w:t>бизнеспроцессов</w:t>
            </w:r>
            <w:proofErr w:type="spellEnd"/>
            <w:r>
              <w:t xml:space="preserve"> заказчика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регламентация бизнес-процессов предприятия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</w:tbl>
    <w:p w:rsidR="00C904A4" w:rsidRDefault="00C904A4" w:rsidP="000C45F0">
      <w:pPr>
        <w:pStyle w:val="1"/>
        <w:spacing w:after="0" w:line="288" w:lineRule="auto"/>
        <w:ind w:left="0" w:right="0"/>
      </w:pPr>
    </w:p>
    <w:p w:rsidR="00137D86" w:rsidRDefault="000C45F0" w:rsidP="00C904A4">
      <w:pPr>
        <w:pStyle w:val="1"/>
        <w:spacing w:after="0" w:line="288" w:lineRule="auto"/>
        <w:ind w:left="0" w:right="0"/>
        <w:jc w:val="center"/>
      </w:pPr>
      <w:r>
        <w:t>7. Объем практики</w:t>
      </w:r>
    </w:p>
    <w:p w:rsidR="00137D86" w:rsidRDefault="000C45F0" w:rsidP="00C904A4">
      <w:pPr>
        <w:spacing w:after="0" w:line="288" w:lineRule="auto"/>
        <w:ind w:firstLine="851"/>
        <w:jc w:val="left"/>
      </w:pPr>
      <w:r>
        <w:rPr>
          <w:sz w:val="22"/>
        </w:rPr>
        <w:t xml:space="preserve">Астр. часов                                               </w:t>
      </w:r>
    </w:p>
    <w:p w:rsidR="00137D86" w:rsidRDefault="000C45F0" w:rsidP="00C904A4">
      <w:pPr>
        <w:tabs>
          <w:tab w:val="center" w:pos="2036"/>
          <w:tab w:val="center" w:pos="4114"/>
          <w:tab w:val="center" w:pos="5254"/>
        </w:tabs>
        <w:spacing w:after="0" w:line="288" w:lineRule="auto"/>
        <w:ind w:firstLine="851"/>
        <w:jc w:val="left"/>
      </w:pPr>
      <w:r>
        <w:rPr>
          <w:rFonts w:ascii="Calibri" w:eastAsia="Calibri" w:hAnsi="Calibri" w:cs="Calibri"/>
          <w:sz w:val="22"/>
        </w:rPr>
        <w:tab/>
      </w:r>
      <w:r>
        <w:t>Объем занятий: Итого</w:t>
      </w:r>
      <w:r>
        <w:tab/>
      </w:r>
      <w:r>
        <w:rPr>
          <w:u w:val="single" w:color="000000"/>
        </w:rPr>
        <w:t>324</w:t>
      </w:r>
      <w:r>
        <w:t xml:space="preserve"> ч.</w:t>
      </w:r>
      <w:r>
        <w:tab/>
      </w:r>
      <w:r>
        <w:rPr>
          <w:u w:val="single" w:color="000000"/>
        </w:rPr>
        <w:t xml:space="preserve">12 </w:t>
      </w:r>
      <w:proofErr w:type="spellStart"/>
      <w:r>
        <w:t>з.е</w:t>
      </w:r>
      <w:proofErr w:type="spellEnd"/>
      <w:r>
        <w:t>.</w:t>
      </w:r>
    </w:p>
    <w:p w:rsidR="00137D86" w:rsidRDefault="000C45F0" w:rsidP="00C904A4">
      <w:pPr>
        <w:tabs>
          <w:tab w:val="center" w:pos="1933"/>
          <w:tab w:val="center" w:pos="3874"/>
          <w:tab w:val="center" w:pos="5299"/>
        </w:tabs>
        <w:spacing w:after="0" w:line="288" w:lineRule="auto"/>
        <w:ind w:firstLine="851"/>
        <w:jc w:val="left"/>
      </w:pPr>
      <w:r>
        <w:rPr>
          <w:rFonts w:ascii="Calibri" w:eastAsia="Calibri" w:hAnsi="Calibri" w:cs="Calibri"/>
          <w:sz w:val="22"/>
        </w:rPr>
        <w:tab/>
      </w:r>
      <w:r>
        <w:t>Продолжительность</w:t>
      </w:r>
      <w:r>
        <w:tab/>
      </w:r>
      <w:r>
        <w:rPr>
          <w:u w:val="single" w:color="000000"/>
        </w:rPr>
        <w:t>8</w:t>
      </w:r>
      <w:r>
        <w:rPr>
          <w:u w:val="single" w:color="000000"/>
        </w:rPr>
        <w:tab/>
      </w:r>
      <w:r>
        <w:t>недели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Зачет с оценкой   </w:t>
      </w:r>
      <w:proofErr w:type="gramStart"/>
      <w:r>
        <w:rPr>
          <w:u w:val="single" w:color="000000"/>
        </w:rPr>
        <w:t>8</w:t>
      </w:r>
      <w:r>
        <w:t xml:space="preserve">  семестр</w:t>
      </w:r>
      <w:proofErr w:type="gramEnd"/>
      <w:r>
        <w:t xml:space="preserve"> </w:t>
      </w:r>
    </w:p>
    <w:p w:rsidR="00C904A4" w:rsidRDefault="00C904A4" w:rsidP="000C45F0">
      <w:pPr>
        <w:spacing w:after="0" w:line="288" w:lineRule="auto"/>
        <w:ind w:hanging="10"/>
        <w:jc w:val="right"/>
        <w:rPr>
          <w:b/>
        </w:rPr>
      </w:pPr>
    </w:p>
    <w:p w:rsidR="00137D86" w:rsidRDefault="000C45F0" w:rsidP="00C904A4">
      <w:pPr>
        <w:spacing w:after="0" w:line="288" w:lineRule="auto"/>
        <w:ind w:hanging="10"/>
        <w:jc w:val="center"/>
        <w:rPr>
          <w:b/>
        </w:rPr>
      </w:pPr>
      <w:r>
        <w:rPr>
          <w:b/>
        </w:rPr>
        <w:t>8. Структура и содержание практики</w:t>
      </w:r>
    </w:p>
    <w:p w:rsidR="00C904A4" w:rsidRDefault="00C904A4" w:rsidP="000C45F0">
      <w:pPr>
        <w:spacing w:after="0" w:line="288" w:lineRule="auto"/>
        <w:ind w:hanging="10"/>
        <w:jc w:val="right"/>
      </w:pPr>
    </w:p>
    <w:tbl>
      <w:tblPr>
        <w:tblStyle w:val="TableGrid"/>
        <w:tblW w:w="9771" w:type="dxa"/>
        <w:tblInd w:w="-147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05"/>
        <w:gridCol w:w="1643"/>
        <w:gridCol w:w="3144"/>
        <w:gridCol w:w="1106"/>
        <w:gridCol w:w="1773"/>
      </w:tblGrid>
      <w:tr w:rsidR="00137D86" w:rsidTr="00C904A4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Разделы</w:t>
            </w:r>
          </w:p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(этапы)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Реализуемые компетенции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Виды работ обучающегося на практике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Кол-во часов</w:t>
            </w:r>
          </w:p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(астр.)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Формы</w:t>
            </w:r>
          </w:p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текущего контроля</w:t>
            </w:r>
          </w:p>
        </w:tc>
      </w:tr>
      <w:tr w:rsidR="00137D86" w:rsidTr="00C904A4">
        <w:trPr>
          <w:trHeight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firstLine="0"/>
              <w:jc w:val="left"/>
            </w:pPr>
            <w:r>
              <w:t>Организационный этап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участие в собраниях по практике; ознакомление с календарным планом, программой практики, ее целями и задачами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firstLine="0"/>
              <w:jc w:val="left"/>
            </w:pPr>
            <w:r>
              <w:t>Собеседование</w:t>
            </w:r>
          </w:p>
        </w:tc>
      </w:tr>
      <w:tr w:rsidR="00137D86" w:rsidTr="00C904A4">
        <w:trPr>
          <w:trHeight w:val="35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lastRenderedPageBreak/>
              <w:t xml:space="preserve">Подготовите </w:t>
            </w:r>
            <w:proofErr w:type="spellStart"/>
            <w:r>
              <w:t>льный</w:t>
            </w:r>
            <w:proofErr w:type="spellEnd"/>
            <w:r>
              <w:t xml:space="preserve"> этап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производственный инструктаж; знакомство с профилем деятельности предприятия (организации) в целом и со структурой подразделения прохождения практики; изучение нормативных документов, регламентирующих деятельность организации; изучение системы документооборота организации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60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</w:tr>
      <w:tr w:rsidR="00137D86" w:rsidTr="00C904A4">
        <w:trPr>
          <w:trHeight w:val="19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Аналитическ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этап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выполнение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производственных заданий; участие в решении конкретных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профессиональных задач; сбор, обработка и систематизация материалов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180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</w:tr>
      <w:tr w:rsidR="00137D86" w:rsidTr="00C904A4">
        <w:trPr>
          <w:trHeight w:val="2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для выполнения ВКР; обзор и анализ результатов других исследований в данной области; формулирование точной постановки задачи для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ВКР; выполнение необходимых предварительных расчетов; предварительный анализ проблемы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rPr>
          <w:trHeight w:val="2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Отчетный этап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ПК-4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ПК-3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подготовка отчетной документации по итогам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практики; составление 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оформление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отчета о практике; получение отзыва-характеристики; сдача отчета о практике на кафедру; защита отчета о практике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75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Защита отчета, Зачет</w:t>
            </w:r>
          </w:p>
        </w:tc>
      </w:tr>
    </w:tbl>
    <w:p w:rsidR="00137D86" w:rsidRDefault="000C45F0" w:rsidP="00C904A4">
      <w:pPr>
        <w:pStyle w:val="1"/>
        <w:spacing w:after="0" w:line="288" w:lineRule="auto"/>
        <w:ind w:left="0" w:right="0" w:firstLine="851"/>
        <w:jc w:val="center"/>
      </w:pPr>
      <w:r>
        <w:lastRenderedPageBreak/>
        <w:t>9. Формы отчетности по практике</w:t>
      </w:r>
    </w:p>
    <w:p w:rsidR="00137D86" w:rsidRDefault="000C45F0" w:rsidP="00C904A4">
      <w:pPr>
        <w:numPr>
          <w:ilvl w:val="0"/>
          <w:numId w:val="5"/>
        </w:numPr>
        <w:spacing w:after="0" w:line="288" w:lineRule="auto"/>
        <w:ind w:left="0" w:firstLine="851"/>
      </w:pPr>
      <w:r>
        <w:t>Дневник</w:t>
      </w:r>
    </w:p>
    <w:p w:rsidR="00137D86" w:rsidRDefault="000C45F0" w:rsidP="00C904A4">
      <w:pPr>
        <w:numPr>
          <w:ilvl w:val="0"/>
          <w:numId w:val="5"/>
        </w:numPr>
        <w:spacing w:after="0" w:line="288" w:lineRule="auto"/>
        <w:ind w:left="0" w:firstLine="851"/>
      </w:pPr>
      <w:r>
        <w:t>Отчет обучающегося</w:t>
      </w:r>
    </w:p>
    <w:p w:rsidR="00137D86" w:rsidRDefault="000C45F0" w:rsidP="00C904A4">
      <w:pPr>
        <w:numPr>
          <w:ilvl w:val="0"/>
          <w:numId w:val="5"/>
        </w:numPr>
        <w:spacing w:after="0" w:line="288" w:lineRule="auto"/>
        <w:ind w:left="0" w:firstLine="851"/>
      </w:pPr>
      <w:r>
        <w:t>Отзыв руководителя практики от организации (вуза)</w:t>
      </w:r>
    </w:p>
    <w:p w:rsidR="00137D86" w:rsidRDefault="000C45F0" w:rsidP="00C904A4">
      <w:pPr>
        <w:numPr>
          <w:ilvl w:val="0"/>
          <w:numId w:val="5"/>
        </w:numPr>
        <w:spacing w:after="0" w:line="288" w:lineRule="auto"/>
        <w:ind w:left="0" w:firstLine="851"/>
      </w:pPr>
      <w:r>
        <w:t>Отзыв руководителя практики от профильной организации</w:t>
      </w:r>
    </w:p>
    <w:p w:rsidR="00C904A4" w:rsidRDefault="00C904A4" w:rsidP="00C904A4">
      <w:pPr>
        <w:pStyle w:val="1"/>
        <w:spacing w:after="0" w:line="288" w:lineRule="auto"/>
        <w:ind w:left="0" w:right="0" w:firstLine="851"/>
      </w:pPr>
    </w:p>
    <w:p w:rsidR="00137D86" w:rsidRDefault="000C45F0" w:rsidP="00C904A4">
      <w:pPr>
        <w:pStyle w:val="1"/>
        <w:spacing w:after="0" w:line="288" w:lineRule="auto"/>
        <w:ind w:left="0" w:right="0" w:firstLine="851"/>
        <w:jc w:val="center"/>
      </w:pPr>
      <w:r>
        <w:t>10. Технологическая карта самостоятельной работы обучающегося</w:t>
      </w:r>
    </w:p>
    <w:p w:rsidR="00C904A4" w:rsidRPr="00C904A4" w:rsidRDefault="00C904A4" w:rsidP="00C904A4"/>
    <w:tbl>
      <w:tblPr>
        <w:tblStyle w:val="TableGrid"/>
        <w:tblW w:w="9840" w:type="dxa"/>
        <w:tblInd w:w="-431" w:type="dxa"/>
        <w:tblCellMar>
          <w:top w:w="15" w:type="dxa"/>
          <w:left w:w="1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475"/>
        <w:gridCol w:w="1843"/>
        <w:gridCol w:w="1970"/>
        <w:gridCol w:w="1486"/>
        <w:gridCol w:w="580"/>
        <w:gridCol w:w="1768"/>
        <w:gridCol w:w="718"/>
      </w:tblGrid>
      <w:tr w:rsidR="00137D86" w:rsidTr="00C904A4">
        <w:trPr>
          <w:trHeight w:val="562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r>
              <w:t>Коды</w:t>
            </w:r>
          </w:p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r>
              <w:t>реализуемых</w:t>
            </w:r>
          </w:p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r>
              <w:t>компетенций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r>
              <w:t>Вид деятельности обучающегося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r>
              <w:t>Итоговый продукт</w:t>
            </w:r>
          </w:p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proofErr w:type="spellStart"/>
            <w:r>
              <w:t>самостоятельн</w:t>
            </w:r>
            <w:proofErr w:type="spellEnd"/>
            <w:r>
              <w:t xml:space="preserve"> ой работы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r>
              <w:t>Средства и технологии оценки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r>
              <w:t>Объем часов, в том числе</w:t>
            </w:r>
          </w:p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r>
              <w:t>(астр.)</w:t>
            </w:r>
          </w:p>
        </w:tc>
      </w:tr>
      <w:tr w:rsidR="00137D86" w:rsidTr="00C904A4">
        <w:trPr>
          <w:trHeight w:val="1114"/>
        </w:trPr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C904A4">
            <w:pPr>
              <w:spacing w:after="0" w:line="288" w:lineRule="auto"/>
              <w:ind w:right="81" w:firstLine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C904A4">
            <w:pPr>
              <w:spacing w:after="0" w:line="288" w:lineRule="auto"/>
              <w:ind w:right="81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C904A4">
            <w:pPr>
              <w:spacing w:after="0" w:line="288" w:lineRule="auto"/>
              <w:ind w:right="81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C904A4">
            <w:pPr>
              <w:spacing w:after="0" w:line="288" w:lineRule="auto"/>
              <w:ind w:right="81" w:firstLine="0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r>
              <w:t>СРС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r>
              <w:t>Контактная работа с</w:t>
            </w:r>
          </w:p>
          <w:p w:rsidR="00137D86" w:rsidRDefault="000C45F0" w:rsidP="00C904A4">
            <w:pPr>
              <w:spacing w:after="0" w:line="288" w:lineRule="auto"/>
              <w:ind w:right="81" w:firstLine="0"/>
              <w:jc w:val="center"/>
            </w:pPr>
            <w:r>
              <w:t>преподавателем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right="81" w:firstLine="0"/>
              <w:jc w:val="left"/>
            </w:pPr>
            <w:r>
              <w:t>Всего</w:t>
            </w:r>
          </w:p>
        </w:tc>
      </w:tr>
      <w:tr w:rsidR="00137D86" w:rsidTr="00C904A4">
        <w:trPr>
          <w:trHeight w:val="286"/>
        </w:trPr>
        <w:tc>
          <w:tcPr>
            <w:tcW w:w="9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Организационный этап</w:t>
            </w:r>
          </w:p>
        </w:tc>
      </w:tr>
      <w:tr w:rsidR="00137D86" w:rsidTr="00C904A4">
        <w:trPr>
          <w:trHeight w:val="304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Получение информации о деятельности предприятия (организации) в целом и изучение структуры подразделения прохождения практики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C904A4">
            <w:pPr>
              <w:spacing w:after="0" w:line="288" w:lineRule="auto"/>
              <w:ind w:firstLine="0"/>
              <w:jc w:val="left"/>
            </w:pPr>
            <w:r>
              <w:t>Календарно</w:t>
            </w:r>
            <w:r w:rsidR="00C904A4">
              <w:t>-</w:t>
            </w:r>
            <w:r>
              <w:t>тематический план и подготовка индивидуального плана прохождения практики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15</w:t>
            </w:r>
          </w:p>
        </w:tc>
      </w:tr>
      <w:tr w:rsidR="00137D86" w:rsidTr="00C904A4">
        <w:trPr>
          <w:trHeight w:val="286"/>
        </w:trPr>
        <w:tc>
          <w:tcPr>
            <w:tcW w:w="9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Подготовительный этап</w:t>
            </w:r>
          </w:p>
        </w:tc>
      </w:tr>
      <w:tr w:rsidR="00137D86" w:rsidTr="00C904A4">
        <w:trPr>
          <w:trHeight w:val="139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Изучение нормативных документов, </w:t>
            </w:r>
            <w:proofErr w:type="spellStart"/>
            <w:r>
              <w:t>регламентирующ</w:t>
            </w:r>
            <w:proofErr w:type="spellEnd"/>
            <w:r>
              <w:t xml:space="preserve"> их деятельность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Ведение  дневника и подготовка соответствую </w:t>
            </w:r>
            <w:proofErr w:type="spellStart"/>
            <w:r>
              <w:t>щего</w:t>
            </w:r>
            <w:proofErr w:type="spellEnd"/>
            <w:r>
              <w:t xml:space="preserve"> раздела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24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30</w:t>
            </w:r>
          </w:p>
        </w:tc>
      </w:tr>
      <w:tr w:rsidR="00137D86" w:rsidTr="00C904A4">
        <w:trPr>
          <w:trHeight w:val="166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организации и изучение системы документооборот а организации и ее автоматизации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отчета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rPr>
          <w:trHeight w:val="286"/>
        </w:trPr>
        <w:tc>
          <w:tcPr>
            <w:tcW w:w="9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Аналитический этап</w:t>
            </w:r>
          </w:p>
        </w:tc>
      </w:tr>
      <w:tr w:rsidR="00137D86" w:rsidTr="00C904A4">
        <w:trPr>
          <w:trHeight w:val="221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lastRenderedPageBreak/>
              <w:t>ПК-4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Выполнение </w:t>
            </w:r>
            <w:proofErr w:type="spellStart"/>
            <w:r>
              <w:t>производственны</w:t>
            </w:r>
            <w:proofErr w:type="spellEnd"/>
            <w:r>
              <w:t xml:space="preserve"> х заданий и участие в решении конкретных </w:t>
            </w:r>
            <w:proofErr w:type="spellStart"/>
            <w:r>
              <w:t>профессиональн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задач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Ведение  дневника и подготовка соответствую </w:t>
            </w:r>
            <w:proofErr w:type="spellStart"/>
            <w:r>
              <w:t>щего</w:t>
            </w:r>
            <w:proofErr w:type="spellEnd"/>
            <w:r>
              <w:t xml:space="preserve"> раздела отчета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69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75</w:t>
            </w:r>
          </w:p>
        </w:tc>
      </w:tr>
      <w:tr w:rsidR="00137D86" w:rsidTr="00C904A4">
        <w:trPr>
          <w:trHeight w:val="166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Сбор, обработка и систематизация материалов для выполнения ВКР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Ведение  дневника и подготовка соответствую </w:t>
            </w:r>
            <w:proofErr w:type="spellStart"/>
            <w:r>
              <w:t>щего</w:t>
            </w:r>
            <w:proofErr w:type="spellEnd"/>
            <w:r>
              <w:t xml:space="preserve"> раздела отчета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99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105</w:t>
            </w:r>
          </w:p>
        </w:tc>
      </w:tr>
      <w:tr w:rsidR="00137D86" w:rsidTr="00C904A4">
        <w:trPr>
          <w:trHeight w:val="166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Обзор и анализ результатов исследований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Ведение  дневника и подготовка соответствую </w:t>
            </w:r>
            <w:proofErr w:type="spellStart"/>
            <w:r>
              <w:t>щего</w:t>
            </w:r>
            <w:proofErr w:type="spellEnd"/>
            <w:r>
              <w:t xml:space="preserve"> раздела отчета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39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45</w:t>
            </w:r>
          </w:p>
        </w:tc>
      </w:tr>
      <w:tr w:rsidR="00137D86" w:rsidTr="00C904A4">
        <w:trPr>
          <w:trHeight w:val="221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Выполнение необходимых предварительных расчетов и регламентация </w:t>
            </w:r>
            <w:proofErr w:type="spellStart"/>
            <w:r>
              <w:t>бизнеспроцессов</w:t>
            </w:r>
            <w:proofErr w:type="spellEnd"/>
            <w:r>
              <w:t xml:space="preserve"> предприятия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Ведение  дневника и подготовка соответствую </w:t>
            </w:r>
            <w:proofErr w:type="spellStart"/>
            <w:r>
              <w:t>щего</w:t>
            </w:r>
            <w:proofErr w:type="spellEnd"/>
            <w:r>
              <w:t xml:space="preserve"> раздела отчета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21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24</w:t>
            </w:r>
          </w:p>
        </w:tc>
      </w:tr>
      <w:tr w:rsidR="00137D86" w:rsidTr="00C904A4">
        <w:trPr>
          <w:trHeight w:val="286"/>
        </w:trPr>
        <w:tc>
          <w:tcPr>
            <w:tcW w:w="9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Отчетный этап</w:t>
            </w:r>
          </w:p>
        </w:tc>
      </w:tr>
      <w:tr w:rsidR="00137D86" w:rsidTr="00C904A4">
        <w:trPr>
          <w:trHeight w:val="139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ПК-4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ПК-3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Подготовка отчетной документации по итогам практики и ее защита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</w:pPr>
            <w:r>
              <w:t>Защита отчета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24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30</w:t>
            </w:r>
          </w:p>
        </w:tc>
      </w:tr>
      <w:tr w:rsidR="00137D86" w:rsidTr="00C904A4">
        <w:trPr>
          <w:trHeight w:val="286"/>
        </w:trPr>
        <w:tc>
          <w:tcPr>
            <w:tcW w:w="6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right"/>
            </w:pPr>
            <w:r>
              <w:rPr>
                <w:b/>
              </w:rPr>
              <w:t>Итого за 8 семестр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rPr>
                <w:b/>
              </w:rPr>
              <w:t>288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rPr>
                <w:b/>
              </w:rPr>
              <w:t>324</w:t>
            </w:r>
          </w:p>
        </w:tc>
      </w:tr>
      <w:tr w:rsidR="00137D86" w:rsidTr="00C904A4">
        <w:trPr>
          <w:trHeight w:val="286"/>
        </w:trPr>
        <w:tc>
          <w:tcPr>
            <w:tcW w:w="6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rPr>
                <w:b/>
              </w:rPr>
              <w:t>288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rPr>
                <w:b/>
              </w:rPr>
              <w:t>324</w:t>
            </w:r>
          </w:p>
        </w:tc>
      </w:tr>
    </w:tbl>
    <w:p w:rsidR="00C904A4" w:rsidRDefault="00C904A4" w:rsidP="000C45F0">
      <w:pPr>
        <w:pStyle w:val="1"/>
        <w:spacing w:after="0" w:line="288" w:lineRule="auto"/>
        <w:ind w:left="0" w:right="0" w:firstLine="566"/>
      </w:pPr>
    </w:p>
    <w:p w:rsidR="00137D86" w:rsidRDefault="000C45F0" w:rsidP="00C904A4">
      <w:pPr>
        <w:pStyle w:val="1"/>
        <w:spacing w:after="0" w:line="288" w:lineRule="auto"/>
        <w:ind w:left="0" w:right="0" w:firstLine="851"/>
      </w:pPr>
      <w:r>
        <w:t>11. Фонд оценочных средств для проведения промежуточной аттестации обучающихся по практике</w:t>
      </w:r>
    </w:p>
    <w:p w:rsidR="00137D86" w:rsidRDefault="000C45F0" w:rsidP="00C904A4">
      <w:pPr>
        <w:spacing w:after="0" w:line="288" w:lineRule="auto"/>
        <w:ind w:firstLine="851"/>
      </w:pPr>
      <w:r>
        <w:t xml:space="preserve">Фонды оценочных средств, позволяющие оценить уровень </w:t>
      </w:r>
      <w:proofErr w:type="spellStart"/>
      <w:r>
        <w:t>сформированности</w:t>
      </w:r>
      <w:proofErr w:type="spellEnd"/>
      <w:r>
        <w:t xml:space="preserve"> компетенций, размещен в УМК «Производственная преддипломная практика» на кафедре цифровых бизнес-технологий и систем учета и представлен следующими компонентами:</w:t>
      </w:r>
    </w:p>
    <w:p w:rsidR="00137D86" w:rsidRDefault="000C45F0" w:rsidP="00C904A4">
      <w:pPr>
        <w:pStyle w:val="2"/>
        <w:spacing w:after="0" w:line="288" w:lineRule="auto"/>
        <w:ind w:left="0" w:right="0" w:firstLine="851"/>
      </w:pPr>
      <w:r>
        <w:lastRenderedPageBreak/>
        <w:t>11.1 Перечень компетенций с указанием этапов их формирования в процессе освоения образовательной программы. Паспорт фонда оценочных средств</w:t>
      </w:r>
    </w:p>
    <w:tbl>
      <w:tblPr>
        <w:tblStyle w:val="TableGrid"/>
        <w:tblW w:w="9909" w:type="dxa"/>
        <w:tblInd w:w="-572" w:type="dxa"/>
        <w:tblCellMar>
          <w:top w:w="15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862"/>
        <w:gridCol w:w="1551"/>
        <w:gridCol w:w="1147"/>
        <w:gridCol w:w="1151"/>
        <w:gridCol w:w="2739"/>
      </w:tblGrid>
      <w:tr w:rsidR="00137D86" w:rsidTr="00C904A4">
        <w:trPr>
          <w:trHeight w:val="277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42"/>
              <w:jc w:val="center"/>
            </w:pPr>
            <w:r>
              <w:t>Код оцениваемой компетенции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39"/>
              <w:jc w:val="center"/>
            </w:pPr>
            <w:r>
              <w:t>Этап формирования компетенции</w:t>
            </w:r>
          </w:p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(в соответствии с заданием)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Средства и технологии оценки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Вид</w:t>
            </w:r>
          </w:p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 xml:space="preserve">контроля, </w:t>
            </w:r>
            <w:proofErr w:type="spellStart"/>
            <w:r>
              <w:t>аттестаци</w:t>
            </w:r>
            <w:proofErr w:type="spellEnd"/>
            <w:r>
              <w:t xml:space="preserve"> я (текущий/ </w:t>
            </w:r>
            <w:proofErr w:type="spellStart"/>
            <w:r>
              <w:t>промежут</w:t>
            </w:r>
            <w:proofErr w:type="spellEnd"/>
            <w:r>
              <w:t xml:space="preserve"> очный)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Тип контроля</w:t>
            </w:r>
          </w:p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 xml:space="preserve">(устный, </w:t>
            </w:r>
            <w:proofErr w:type="spell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или с</w:t>
            </w:r>
          </w:p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proofErr w:type="spellStart"/>
            <w:r>
              <w:t>использов</w:t>
            </w:r>
            <w:proofErr w:type="spellEnd"/>
            <w:r>
              <w:t xml:space="preserve"> </w:t>
            </w:r>
            <w:proofErr w:type="spellStart"/>
            <w:r>
              <w:t>анием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proofErr w:type="spellStart"/>
            <w:r>
              <w:t>техническ</w:t>
            </w:r>
            <w:proofErr w:type="spellEnd"/>
            <w:r>
              <w:t xml:space="preserve"> их средств)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Наименование оценочного средства</w:t>
            </w:r>
          </w:p>
        </w:tc>
      </w:tr>
      <w:tr w:rsidR="00137D86" w:rsidTr="00C904A4">
        <w:trPr>
          <w:trHeight w:val="194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Организационны</w:t>
            </w:r>
            <w:proofErr w:type="spellEnd"/>
            <w:r>
              <w:t xml:space="preserve"> 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устный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Календарнотематический</w:t>
            </w:r>
            <w:proofErr w:type="spellEnd"/>
          </w:p>
          <w:p w:rsidR="00137D86" w:rsidRDefault="000C45F0" w:rsidP="000C45F0">
            <w:pPr>
              <w:tabs>
                <w:tab w:val="right" w:pos="1732"/>
              </w:tabs>
              <w:spacing w:after="0" w:line="288" w:lineRule="auto"/>
              <w:ind w:firstLine="0"/>
              <w:jc w:val="left"/>
            </w:pPr>
            <w:r>
              <w:t xml:space="preserve">план </w:t>
            </w:r>
            <w:r>
              <w:tab/>
              <w:t>и</w:t>
            </w:r>
          </w:p>
          <w:p w:rsidR="00137D86" w:rsidRDefault="000C45F0" w:rsidP="000C45F0">
            <w:pPr>
              <w:spacing w:after="0" w:line="288" w:lineRule="auto"/>
              <w:ind w:firstLine="0"/>
            </w:pPr>
            <w:r>
              <w:t>индивидуальны</w:t>
            </w:r>
          </w:p>
          <w:p w:rsidR="00137D86" w:rsidRDefault="000C45F0" w:rsidP="000C45F0">
            <w:pPr>
              <w:tabs>
                <w:tab w:val="center" w:pos="660"/>
                <w:tab w:val="right" w:pos="1732"/>
              </w:tabs>
              <w:spacing w:after="0" w:line="288" w:lineRule="auto"/>
              <w:ind w:firstLine="0"/>
              <w:jc w:val="left"/>
            </w:pPr>
            <w:r>
              <w:t>й</w:t>
            </w:r>
            <w:r>
              <w:tab/>
              <w:t xml:space="preserve"> </w:t>
            </w:r>
            <w:r>
              <w:tab/>
              <w:t>план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прохождения практики</w:t>
            </w:r>
          </w:p>
        </w:tc>
      </w:tr>
      <w:tr w:rsidR="00137D86" w:rsidTr="00C904A4">
        <w:trPr>
          <w:trHeight w:val="111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Подготовительн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устный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Дневник</w:t>
            </w:r>
          </w:p>
          <w:p w:rsidR="00137D86" w:rsidRDefault="000C45F0" w:rsidP="000C45F0">
            <w:pPr>
              <w:tabs>
                <w:tab w:val="center" w:pos="1247"/>
                <w:tab w:val="right" w:pos="1732"/>
              </w:tabs>
              <w:spacing w:after="0" w:line="288" w:lineRule="auto"/>
              <w:ind w:firstLine="0"/>
              <w:jc w:val="left"/>
            </w:pPr>
            <w:r>
              <w:t>практики</w:t>
            </w:r>
            <w:r>
              <w:tab/>
              <w:t xml:space="preserve"> </w:t>
            </w:r>
            <w:r>
              <w:tab/>
              <w:t>и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соответствующи</w:t>
            </w:r>
            <w:proofErr w:type="spellEnd"/>
            <w:r>
              <w:t xml:space="preserve"> й раздела отчета</w:t>
            </w:r>
          </w:p>
        </w:tc>
      </w:tr>
      <w:tr w:rsidR="00137D86" w:rsidTr="00C904A4">
        <w:trPr>
          <w:trHeight w:val="83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Аналитический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устный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</w:pPr>
            <w:proofErr w:type="spellStart"/>
            <w:r>
              <w:t>Соответствующ</w:t>
            </w:r>
            <w:proofErr w:type="spellEnd"/>
          </w:p>
          <w:p w:rsidR="00137D86" w:rsidRDefault="000C45F0" w:rsidP="000C45F0">
            <w:pPr>
              <w:tabs>
                <w:tab w:val="center" w:pos="578"/>
                <w:tab w:val="right" w:pos="1732"/>
              </w:tabs>
              <w:spacing w:after="0" w:line="288" w:lineRule="auto"/>
              <w:ind w:firstLine="0"/>
              <w:jc w:val="left"/>
            </w:pPr>
            <w:proofErr w:type="spellStart"/>
            <w:r>
              <w:t>ий</w:t>
            </w:r>
            <w:proofErr w:type="spellEnd"/>
            <w:r>
              <w:tab/>
              <w:t xml:space="preserve"> </w:t>
            </w:r>
            <w:r>
              <w:tab/>
              <w:t>раздела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отчета</w:t>
            </w:r>
          </w:p>
        </w:tc>
      </w:tr>
      <w:tr w:rsidR="00137D86" w:rsidTr="00C904A4">
        <w:trPr>
          <w:trHeight w:val="111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ПК-4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ПК-3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Отчетный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Собеседовани</w:t>
            </w:r>
            <w:proofErr w:type="spellEnd"/>
            <w:r>
              <w:t xml:space="preserve"> 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промежут</w:t>
            </w:r>
            <w:proofErr w:type="spellEnd"/>
            <w:r>
              <w:t xml:space="preserve"> очный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</w:pPr>
            <w:r>
              <w:t>Отчет по практике и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сопутствующие документы</w:t>
            </w:r>
          </w:p>
        </w:tc>
      </w:tr>
    </w:tbl>
    <w:p w:rsidR="00137D86" w:rsidRDefault="000C45F0" w:rsidP="000C45F0">
      <w:pPr>
        <w:pStyle w:val="2"/>
        <w:spacing w:after="0" w:line="288" w:lineRule="auto"/>
        <w:ind w:left="0" w:right="0" w:firstLine="720"/>
      </w:pPr>
      <w:r>
        <w:t>11.2. 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Style w:val="TableGrid"/>
        <w:tblW w:w="9900" w:type="dxa"/>
        <w:tblInd w:w="-572" w:type="dxa"/>
        <w:tblCellMar>
          <w:top w:w="15" w:type="dxa"/>
          <w:left w:w="11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287"/>
        <w:gridCol w:w="25"/>
        <w:gridCol w:w="2090"/>
        <w:gridCol w:w="41"/>
        <w:gridCol w:w="6"/>
        <w:gridCol w:w="1508"/>
        <w:gridCol w:w="217"/>
        <w:gridCol w:w="1224"/>
        <w:gridCol w:w="384"/>
        <w:gridCol w:w="1383"/>
        <w:gridCol w:w="251"/>
        <w:gridCol w:w="1521"/>
      </w:tblGrid>
      <w:tr w:rsidR="00137D86" w:rsidTr="00C904A4">
        <w:trPr>
          <w:trHeight w:val="286"/>
        </w:trPr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Уровни </w:t>
            </w:r>
            <w:proofErr w:type="spellStart"/>
            <w:r>
              <w:t>сформиро</w:t>
            </w:r>
            <w:proofErr w:type="spellEnd"/>
            <w:r>
              <w:t xml:space="preserve"> </w:t>
            </w:r>
            <w:proofErr w:type="spellStart"/>
            <w:r>
              <w:t>ванности</w:t>
            </w:r>
            <w:proofErr w:type="spellEnd"/>
            <w:r>
              <w:t xml:space="preserve"> </w:t>
            </w:r>
            <w:proofErr w:type="spellStart"/>
            <w:r>
              <w:t>компетенц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Индикаторы</w:t>
            </w:r>
          </w:p>
        </w:tc>
        <w:tc>
          <w:tcPr>
            <w:tcW w:w="4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Дескрипторы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rPr>
          <w:trHeight w:val="110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2 балла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3 балла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4 балла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5 баллов</w:t>
            </w:r>
          </w:p>
        </w:tc>
      </w:tr>
      <w:tr w:rsidR="00137D86" w:rsidTr="00C904A4">
        <w:trPr>
          <w:trHeight w:val="287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rPr>
          <w:trHeight w:val="2492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lastRenderedPageBreak/>
              <w:t xml:space="preserve"> Базовый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Знание: концептуальное, функциональное и логическое проектирование информационных систем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частично понятия логического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виды </w:t>
            </w:r>
            <w:proofErr w:type="spellStart"/>
            <w:r>
              <w:t>концептуаль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и логического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ИС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системы и основы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логического,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функциональ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и </w:t>
            </w:r>
            <w:proofErr w:type="spellStart"/>
            <w:r>
              <w:t>концептуаль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проектирован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right w:w="107" w:type="dxa"/>
          </w:tblCellMar>
        </w:tblPrEx>
        <w:trPr>
          <w:trHeight w:val="287"/>
        </w:trPr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 ИС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right w:w="107" w:type="dxa"/>
          </w:tblCellMar>
        </w:tblPrEx>
        <w:trPr>
          <w:trHeight w:val="2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Умение: как осуществлять концептуальное, функциональное и логическое проектирование информационных систем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Умеет </w:t>
            </w:r>
            <w:proofErr w:type="spellStart"/>
            <w:r>
              <w:t>фрагментарн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о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осуществлят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ь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концептуаль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ИС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Умеет </w:t>
            </w:r>
            <w:proofErr w:type="spellStart"/>
            <w:r>
              <w:t>пользоватьс</w:t>
            </w:r>
            <w:proofErr w:type="spellEnd"/>
            <w:r>
              <w:t xml:space="preserve"> я 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ИС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Умеет применять решения по логического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проектирован </w:t>
            </w:r>
            <w:proofErr w:type="spellStart"/>
            <w:r>
              <w:t>ию</w:t>
            </w:r>
            <w:proofErr w:type="spellEnd"/>
            <w:r>
              <w:t xml:space="preserve"> ИС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right w:w="107" w:type="dxa"/>
          </w:tblCellMar>
        </w:tblPrEx>
        <w:trPr>
          <w:trHeight w:val="221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Навыки: по осуществлению концептуального, функционального и логического проектирования информационных систем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Владеет частично навыками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Владеет однотипным навыками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ИС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Владеет методами логического, </w:t>
            </w:r>
            <w:proofErr w:type="spellStart"/>
            <w:r>
              <w:t>функциональ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проектирован </w:t>
            </w:r>
            <w:proofErr w:type="spellStart"/>
            <w:r>
              <w:t>ия</w:t>
            </w:r>
            <w:proofErr w:type="spellEnd"/>
            <w:r>
              <w:t xml:space="preserve"> ИС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right w:w="107" w:type="dxa"/>
          </w:tblCellMar>
        </w:tblPrEx>
        <w:trPr>
          <w:trHeight w:val="3600"/>
        </w:trPr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Повышен </w:t>
            </w:r>
            <w:proofErr w:type="spellStart"/>
            <w:r>
              <w:t>ный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Знание: концептуальное, функциональное и логическое проектирование информационных систем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на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повышенно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м </w:t>
            </w:r>
            <w:proofErr w:type="gramStart"/>
            <w:r>
              <w:t xml:space="preserve">уровне  </w:t>
            </w:r>
            <w:proofErr w:type="spellStart"/>
            <w:r>
              <w:t>концептуаль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,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функционал </w:t>
            </w:r>
            <w:proofErr w:type="spellStart"/>
            <w:r>
              <w:t>ьное</w:t>
            </w:r>
            <w:proofErr w:type="spellEnd"/>
            <w:r>
              <w:t xml:space="preserve"> и логическое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информацио</w:t>
            </w:r>
            <w:proofErr w:type="spellEnd"/>
            <w:r>
              <w:t xml:space="preserve"> </w:t>
            </w:r>
            <w:proofErr w:type="spellStart"/>
            <w:r>
              <w:t>нных</w:t>
            </w:r>
            <w:proofErr w:type="spellEnd"/>
            <w:r>
              <w:t xml:space="preserve"> систем</w:t>
            </w:r>
          </w:p>
        </w:tc>
      </w:tr>
      <w:tr w:rsidR="00137D86" w:rsidTr="00C904A4">
        <w:tblPrEx>
          <w:tblCellMar>
            <w:right w:w="107" w:type="dxa"/>
          </w:tblCellMar>
        </w:tblPrEx>
        <w:trPr>
          <w:trHeight w:val="35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Умение: как осуществлять концептуальное, функциональное и логическое проектирование информационных систем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Умеет </w:t>
            </w:r>
            <w:proofErr w:type="spellStart"/>
            <w:r>
              <w:t>осуществлят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ь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концептуаль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,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функционал </w:t>
            </w:r>
            <w:proofErr w:type="spellStart"/>
            <w:r>
              <w:t>ьное</w:t>
            </w:r>
            <w:proofErr w:type="spellEnd"/>
            <w:r>
              <w:t xml:space="preserve"> и логическое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информацио</w:t>
            </w:r>
            <w:proofErr w:type="spellEnd"/>
            <w:r>
              <w:t xml:space="preserve"> </w:t>
            </w:r>
            <w:proofErr w:type="spellStart"/>
            <w:r>
              <w:t>нных</w:t>
            </w:r>
            <w:proofErr w:type="spellEnd"/>
            <w:r>
              <w:t xml:space="preserve"> систем</w:t>
            </w:r>
          </w:p>
        </w:tc>
      </w:tr>
      <w:tr w:rsidR="00137D86" w:rsidTr="00C904A4">
        <w:tblPrEx>
          <w:tblCellMar>
            <w:right w:w="107" w:type="dxa"/>
          </w:tblCellMar>
        </w:tblPrEx>
        <w:trPr>
          <w:trHeight w:val="16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Навыки: по осуществлению концептуального, функционального и логического проектирования 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Навыками и методами по </w:t>
            </w:r>
            <w:proofErr w:type="spellStart"/>
            <w:r>
              <w:t>осуществле</w:t>
            </w:r>
            <w:proofErr w:type="spellEnd"/>
            <w:r>
              <w:t xml:space="preserve"> </w:t>
            </w:r>
            <w:proofErr w:type="spellStart"/>
            <w:r>
              <w:t>нию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концептуаль</w:t>
            </w:r>
            <w:proofErr w:type="spellEnd"/>
          </w:p>
        </w:tc>
      </w:tr>
      <w:tr w:rsidR="00137D86" w:rsidTr="00C904A4">
        <w:tblPrEx>
          <w:tblCellMar>
            <w:left w:w="52" w:type="dxa"/>
            <w:right w:w="53" w:type="dxa"/>
          </w:tblCellMar>
        </w:tblPrEx>
        <w:trPr>
          <w:trHeight w:val="2494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информационных систем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ного</w:t>
            </w:r>
            <w:proofErr w:type="spellEnd"/>
            <w:r>
              <w:t>,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функционал </w:t>
            </w:r>
            <w:proofErr w:type="spellStart"/>
            <w:r>
              <w:t>ьного</w:t>
            </w:r>
            <w:proofErr w:type="spellEnd"/>
            <w:r>
              <w:tab/>
              <w:t xml:space="preserve"> </w:t>
            </w:r>
            <w:r>
              <w:tab/>
              <w:t>и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логического </w:t>
            </w:r>
            <w:proofErr w:type="spellStart"/>
            <w:r>
              <w:t>проектирова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информацио</w:t>
            </w:r>
            <w:proofErr w:type="spellEnd"/>
            <w:r>
              <w:t xml:space="preserve"> </w:t>
            </w:r>
            <w:proofErr w:type="spellStart"/>
            <w:r>
              <w:t>нных</w:t>
            </w:r>
            <w:proofErr w:type="spellEnd"/>
            <w:r>
              <w:t xml:space="preserve"> систем</w:t>
            </w:r>
          </w:p>
        </w:tc>
      </w:tr>
      <w:tr w:rsidR="00137D86" w:rsidTr="00C904A4">
        <w:tblPrEx>
          <w:tblCellMar>
            <w:left w:w="52" w:type="dxa"/>
            <w:right w:w="53" w:type="dxa"/>
          </w:tblCellMar>
        </w:tblPrEx>
        <w:trPr>
          <w:trHeight w:val="288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ПК-2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53" w:type="dxa"/>
          </w:tblCellMar>
        </w:tblPrEx>
        <w:trPr>
          <w:trHeight w:val="2218"/>
        </w:trPr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 Базовый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Знание: как проводить сопровождение ИТ инфраструктуры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частично как вести сопровожден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ИТпроекта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как проводить сопровожден </w:t>
            </w:r>
            <w:proofErr w:type="spellStart"/>
            <w:r>
              <w:t>ие</w:t>
            </w:r>
            <w:proofErr w:type="spellEnd"/>
            <w:r>
              <w:t xml:space="preserve"> ИТ </w:t>
            </w:r>
            <w:proofErr w:type="spellStart"/>
            <w:r>
              <w:t>инфраструкту</w:t>
            </w:r>
            <w:proofErr w:type="spellEnd"/>
            <w:r>
              <w:t xml:space="preserve"> </w:t>
            </w:r>
            <w:proofErr w:type="spellStart"/>
            <w:r>
              <w:t>ры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на хорошем уровне как проводить </w:t>
            </w:r>
            <w:proofErr w:type="spellStart"/>
            <w:r>
              <w:t>сопровождени</w:t>
            </w:r>
            <w:proofErr w:type="spellEnd"/>
            <w:r>
              <w:t xml:space="preserve"> е ИТ </w:t>
            </w:r>
            <w:proofErr w:type="spellStart"/>
            <w:r>
              <w:t>инфраструкту</w:t>
            </w:r>
            <w:proofErr w:type="spellEnd"/>
            <w:r>
              <w:t xml:space="preserve"> </w:t>
            </w:r>
            <w:proofErr w:type="spellStart"/>
            <w:r>
              <w:t>ры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53" w:type="dxa"/>
          </w:tblCellMar>
        </w:tblPrEx>
        <w:trPr>
          <w:trHeight w:val="221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Умение: проводить сопровождение ИТ инфраструктуры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Умеет фрагментарно</w:t>
            </w:r>
          </w:p>
          <w:p w:rsidR="00137D86" w:rsidRDefault="000C45F0" w:rsidP="000C45F0">
            <w:pPr>
              <w:spacing w:after="0" w:line="288" w:lineRule="auto"/>
              <w:ind w:firstLine="0"/>
            </w:pPr>
            <w:r>
              <w:t>сопровождать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ИТ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Умеет частично сопровождать </w:t>
            </w:r>
            <w:proofErr w:type="spellStart"/>
            <w:r>
              <w:t>инфраструкту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  <w:r>
              <w:t xml:space="preserve"> ИТ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Умеет применять современные методы </w:t>
            </w:r>
            <w:proofErr w:type="spellStart"/>
            <w:r>
              <w:t>сопровождени</w:t>
            </w:r>
            <w:proofErr w:type="spellEnd"/>
            <w:r>
              <w:t xml:space="preserve"> я ИТ </w:t>
            </w:r>
            <w:proofErr w:type="spellStart"/>
            <w:r>
              <w:lastRenderedPageBreak/>
              <w:t>инфраструкту</w:t>
            </w:r>
            <w:proofErr w:type="spellEnd"/>
            <w:r>
              <w:t xml:space="preserve"> </w:t>
            </w:r>
            <w:proofErr w:type="spellStart"/>
            <w:r>
              <w:t>ры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53" w:type="dxa"/>
          </w:tblCellMar>
        </w:tblPrEx>
        <w:trPr>
          <w:trHeight w:val="24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Навыки: способности к проведению и сопровождению ИТ инфраструктуры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Владеет частично способностью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к проведению 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Владеет однотипными формами, проведения и сопровожден </w:t>
            </w:r>
            <w:proofErr w:type="spellStart"/>
            <w:r>
              <w:t>ия</w:t>
            </w:r>
            <w:proofErr w:type="spellEnd"/>
            <w:r>
              <w:t xml:space="preserve"> ИТ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Владеет разнообразны ми формами, методами проведения и </w:t>
            </w:r>
            <w:proofErr w:type="spellStart"/>
            <w:r>
              <w:t>сопровождени</w:t>
            </w:r>
            <w:proofErr w:type="spellEnd"/>
            <w:r>
              <w:t xml:space="preserve"> я ИТ </w:t>
            </w:r>
            <w:proofErr w:type="spellStart"/>
            <w:r>
              <w:t>инфраструкту</w:t>
            </w:r>
            <w:proofErr w:type="spellEnd"/>
            <w:r>
              <w:t xml:space="preserve"> </w:t>
            </w:r>
            <w:proofErr w:type="spellStart"/>
            <w:r>
              <w:t>ры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53" w:type="dxa"/>
          </w:tblCellMar>
        </w:tblPrEx>
        <w:trPr>
          <w:trHeight w:val="2220"/>
        </w:trPr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Повышен </w:t>
            </w:r>
            <w:proofErr w:type="spellStart"/>
            <w:r>
              <w:t>ный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Знание: как проводить сопровождение ИТ инфраструктуры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на высоком уровне как проводить сопровожден </w:t>
            </w:r>
            <w:proofErr w:type="spellStart"/>
            <w:r>
              <w:t>ие</w:t>
            </w:r>
            <w:proofErr w:type="spellEnd"/>
            <w:r>
              <w:t xml:space="preserve"> ИТ </w:t>
            </w:r>
            <w:proofErr w:type="spellStart"/>
            <w:r>
              <w:t>инфраструкт</w:t>
            </w:r>
            <w:proofErr w:type="spellEnd"/>
            <w:r>
              <w:t xml:space="preserve"> </w:t>
            </w:r>
            <w:proofErr w:type="spellStart"/>
            <w:r>
              <w:t>уры</w:t>
            </w:r>
            <w:proofErr w:type="spellEnd"/>
          </w:p>
        </w:tc>
      </w:tr>
      <w:tr w:rsidR="00137D86" w:rsidTr="00C904A4">
        <w:tblPrEx>
          <w:tblCellMar>
            <w:left w:w="52" w:type="dxa"/>
            <w:right w:w="53" w:type="dxa"/>
          </w:tblCellMar>
        </w:tblPrEx>
        <w:trPr>
          <w:trHeight w:val="16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Умение: проводить сопровождение ИТ инфраструктуры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Может проводить сопровожден </w:t>
            </w:r>
            <w:proofErr w:type="spellStart"/>
            <w:r>
              <w:t>ие</w:t>
            </w:r>
            <w:proofErr w:type="spellEnd"/>
            <w:r>
              <w:t xml:space="preserve"> ИТ </w:t>
            </w:r>
            <w:proofErr w:type="spellStart"/>
            <w:r>
              <w:t>инфраструкт</w:t>
            </w:r>
            <w:proofErr w:type="spellEnd"/>
            <w:r>
              <w:t xml:space="preserve"> </w:t>
            </w:r>
            <w:proofErr w:type="spellStart"/>
            <w:r>
              <w:t>уры</w:t>
            </w:r>
            <w:proofErr w:type="spellEnd"/>
          </w:p>
        </w:tc>
      </w:tr>
      <w:tr w:rsidR="00137D86" w:rsidTr="00C904A4">
        <w:tblPrEx>
          <w:tblCellMar>
            <w:left w:w="52" w:type="dxa"/>
            <w:right w:w="53" w:type="dxa"/>
          </w:tblCellMar>
        </w:tblPrEx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Навыки: 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Методика и </w:t>
            </w:r>
          </w:p>
        </w:tc>
      </w:tr>
      <w:tr w:rsidR="00137D86" w:rsidTr="00C904A4">
        <w:tblPrEx>
          <w:tblCellMar>
            <w:left w:w="52" w:type="dxa"/>
            <w:right w:w="48" w:type="dxa"/>
          </w:tblCellMar>
        </w:tblPrEx>
        <w:trPr>
          <w:trHeight w:val="1941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способности к проведению и сопровождению ИТ инфраструктуры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навыки к проведению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 сопровожден </w:t>
            </w:r>
            <w:proofErr w:type="spellStart"/>
            <w:r>
              <w:t>ию</w:t>
            </w:r>
            <w:proofErr w:type="spellEnd"/>
            <w:r>
              <w:tab/>
              <w:t xml:space="preserve"> </w:t>
            </w:r>
            <w:r>
              <w:tab/>
              <w:t>ИТ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инфраструкт</w:t>
            </w:r>
            <w:proofErr w:type="spellEnd"/>
            <w:r>
              <w:t xml:space="preserve"> </w:t>
            </w:r>
            <w:proofErr w:type="spellStart"/>
            <w:r>
              <w:t>уры</w:t>
            </w:r>
            <w:proofErr w:type="spellEnd"/>
          </w:p>
        </w:tc>
      </w:tr>
      <w:tr w:rsidR="00137D86" w:rsidTr="00C904A4">
        <w:tblPrEx>
          <w:tblCellMar>
            <w:left w:w="52" w:type="dxa"/>
            <w:right w:w="48" w:type="dxa"/>
          </w:tblCellMar>
        </w:tblPrEx>
        <w:trPr>
          <w:trHeight w:val="286"/>
        </w:trPr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ПК-3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48" w:type="dxa"/>
          </w:tblCellMar>
        </w:tblPrEx>
        <w:trPr>
          <w:trHeight w:val="3599"/>
        </w:trPr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lastRenderedPageBreak/>
              <w:t>Базовый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Знание: работ и управление работами по созданию (модификации) и сопровождению ИС,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автоматизирующих задачи организационного управления и бизнес-процессы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фрагментарно работы по созданию </w:t>
            </w:r>
          </w:p>
          <w:p w:rsidR="00137D86" w:rsidRDefault="000C45F0" w:rsidP="000C45F0">
            <w:pPr>
              <w:spacing w:after="0" w:line="288" w:lineRule="auto"/>
              <w:ind w:firstLine="0"/>
            </w:pPr>
            <w:r>
              <w:t>модификации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основы и принципы по созданию </w:t>
            </w:r>
          </w:p>
          <w:p w:rsidR="00137D86" w:rsidRDefault="000C45F0" w:rsidP="000C45F0">
            <w:pPr>
              <w:spacing w:after="0" w:line="288" w:lineRule="auto"/>
              <w:ind w:firstLine="0"/>
            </w:pPr>
            <w:r>
              <w:t>модификации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ИС, </w:t>
            </w: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хорошо принципы по созданию </w:t>
            </w:r>
          </w:p>
          <w:p w:rsidR="00137D86" w:rsidRDefault="000C45F0" w:rsidP="000C45F0">
            <w:pPr>
              <w:spacing w:after="0" w:line="288" w:lineRule="auto"/>
              <w:ind w:firstLine="0"/>
            </w:pPr>
            <w:r>
              <w:t xml:space="preserve">модификации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сопровождени</w:t>
            </w:r>
            <w:proofErr w:type="spellEnd"/>
            <w:r>
              <w:t xml:space="preserve"> ю ИС, </w:t>
            </w: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48" w:type="dxa"/>
          </w:tblCellMar>
        </w:tblPrEx>
        <w:trPr>
          <w:trHeight w:val="44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Умение: По выполнению работ и управление работами по созданию (модификации) и сопровождению ИС,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автоматизирующих задачи организационного управления и бизнес-процессы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Умеет частично применять шаблонные решения в выполнении работ по созданию (</w:t>
            </w:r>
            <w:proofErr w:type="spellStart"/>
            <w:r>
              <w:t>модификаци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и) 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Умеет применять разнообразны е методы выполнения работ и управлению работами по созданию (</w:t>
            </w:r>
            <w:proofErr w:type="spellStart"/>
            <w:r>
              <w:t>модификаци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и) 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Умеет применять разнообразны</w:t>
            </w:r>
          </w:p>
          <w:p w:rsidR="00137D86" w:rsidRDefault="000C45F0" w:rsidP="000C45F0">
            <w:pPr>
              <w:spacing w:after="0" w:line="288" w:lineRule="auto"/>
              <w:ind w:firstLine="0"/>
            </w:pPr>
            <w:r>
              <w:t>е формы, методы и подходы по созданию (модификации</w:t>
            </w:r>
          </w:p>
          <w:p w:rsidR="00137D86" w:rsidRDefault="000C45F0" w:rsidP="000C45F0">
            <w:pPr>
              <w:tabs>
                <w:tab w:val="center" w:pos="40"/>
                <w:tab w:val="center" w:pos="710"/>
                <w:tab w:val="center" w:pos="1466"/>
              </w:tabs>
              <w:spacing w:after="0" w:line="288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)</w:t>
            </w:r>
            <w:r>
              <w:tab/>
              <w:t xml:space="preserve"> </w:t>
            </w:r>
            <w:r>
              <w:tab/>
              <w:t>и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сопровождени</w:t>
            </w:r>
            <w:proofErr w:type="spellEnd"/>
            <w:r>
              <w:t xml:space="preserve"> ю</w:t>
            </w:r>
            <w:r>
              <w:tab/>
              <w:t xml:space="preserve"> </w:t>
            </w:r>
            <w:r>
              <w:tab/>
              <w:t>ИС,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48" w:type="dxa"/>
          </w:tblCellMar>
        </w:tblPrEx>
        <w:trPr>
          <w:trHeight w:val="38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Навыки: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Выполнение работ и управление работами по созданию (модификации) и сопровождению ИС,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автоматизирующих задачи организационного управления и бизнес-процессы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Владеет частично навыками выполнения работ и управлению работами по созданию (</w:t>
            </w:r>
            <w:proofErr w:type="spellStart"/>
            <w:r>
              <w:t>модификаци</w:t>
            </w:r>
            <w:proofErr w:type="spellEnd"/>
            <w:r>
              <w:t xml:space="preserve"> 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Владеет однотипными навыками выполнения работ и управлению работами по созданию (</w:t>
            </w:r>
            <w:proofErr w:type="spellStart"/>
            <w:r>
              <w:t>модификаци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и) 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Владеет разнообразны ми навыками выполнения работ и управлению работами по созданию (модификации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) 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сопровождени</w:t>
            </w:r>
            <w:proofErr w:type="spellEnd"/>
            <w:r>
              <w:t xml:space="preserve"> ю ИС, </w:t>
            </w: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50" w:type="dxa"/>
          </w:tblCellMar>
        </w:tblPrEx>
        <w:trPr>
          <w:trHeight w:val="139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 и </w:t>
            </w:r>
            <w:proofErr w:type="spellStart"/>
            <w:r>
              <w:t>бизнеспроцессы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50" w:type="dxa"/>
          </w:tblCellMar>
        </w:tblPrEx>
        <w:trPr>
          <w:trHeight w:val="4428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Повышен </w:t>
            </w:r>
            <w:proofErr w:type="spellStart"/>
            <w:r>
              <w:t>ный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Знание: работ и управление работами по созданию (модификации) и сопровождению ИС,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автоматизирующих задачи организационного управления и бизнес-процессы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На высоком уровне работ и управление работами по созданию (</w:t>
            </w:r>
            <w:proofErr w:type="spellStart"/>
            <w:r>
              <w:t>модификаци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и) 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ИС, </w:t>
            </w: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 и </w:t>
            </w:r>
            <w:proofErr w:type="spellStart"/>
            <w:r>
              <w:t>бизнеспроцессы</w:t>
            </w:r>
            <w:proofErr w:type="spellEnd"/>
          </w:p>
        </w:tc>
      </w:tr>
      <w:tr w:rsidR="00137D86" w:rsidTr="00C904A4">
        <w:tblPrEx>
          <w:tblCellMar>
            <w:left w:w="52" w:type="dxa"/>
            <w:right w:w="50" w:type="dxa"/>
          </w:tblCellMar>
        </w:tblPrEx>
        <w:trPr>
          <w:trHeight w:val="4426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Умение: По выполнению работ и управление работами по созданию (модификации) и сопровождению ИС,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автоматизирующих задачи организационного управления и бизнес-процессы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Умеет выполнять работы по управлению и созданию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модификаци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и) 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ИС, </w:t>
            </w: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 и </w:t>
            </w:r>
            <w:proofErr w:type="spellStart"/>
            <w:r>
              <w:t>бизнеспроцессы</w:t>
            </w:r>
            <w:proofErr w:type="spellEnd"/>
          </w:p>
        </w:tc>
      </w:tr>
      <w:tr w:rsidR="00137D86" w:rsidTr="00C904A4">
        <w:tblPrEx>
          <w:tblCellMar>
            <w:left w:w="52" w:type="dxa"/>
            <w:right w:w="50" w:type="dxa"/>
          </w:tblCellMar>
        </w:tblPrEx>
        <w:trPr>
          <w:trHeight w:val="3872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Навыки: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Выполнение работ и управление работами по созданию (модификации) и сопровождению ИС,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автоматизирующих задачи организационного управления и бизнес-процессы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Навыки по выполнению работ и управлению по созданию (</w:t>
            </w:r>
            <w:proofErr w:type="spellStart"/>
            <w:r>
              <w:t>модификаци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и) и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сопровожден </w:t>
            </w:r>
            <w:proofErr w:type="spellStart"/>
            <w:r>
              <w:t>ию</w:t>
            </w:r>
            <w:proofErr w:type="spellEnd"/>
            <w:r>
              <w:t xml:space="preserve"> ИС, </w:t>
            </w:r>
            <w:proofErr w:type="spellStart"/>
            <w:r>
              <w:t>автоматизиру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r>
              <w:t xml:space="preserve"> задачи </w:t>
            </w:r>
            <w:proofErr w:type="spell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управления и</w:t>
            </w:r>
          </w:p>
        </w:tc>
      </w:tr>
      <w:tr w:rsidR="00137D86" w:rsidTr="00C904A4">
        <w:tblPrEx>
          <w:tblCellMar>
            <w:left w:w="52" w:type="dxa"/>
            <w:right w:w="55" w:type="dxa"/>
          </w:tblCellMar>
        </w:tblPrEx>
        <w:trPr>
          <w:trHeight w:val="562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бизнеспроцессы</w:t>
            </w:r>
            <w:proofErr w:type="spellEnd"/>
          </w:p>
        </w:tc>
      </w:tr>
      <w:tr w:rsidR="00137D86" w:rsidTr="00C904A4">
        <w:tblPrEx>
          <w:tblCellMar>
            <w:left w:w="52" w:type="dxa"/>
            <w:right w:w="55" w:type="dxa"/>
          </w:tblCellMar>
        </w:tblPrEx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55" w:type="dxa"/>
          </w:tblCellMar>
        </w:tblPrEx>
        <w:trPr>
          <w:trHeight w:val="2494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Базовый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Знание: Анализ данных и обоснование решений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Знает </w:t>
            </w:r>
            <w:proofErr w:type="spellStart"/>
            <w:r>
              <w:t>фрагментарн</w:t>
            </w:r>
            <w:proofErr w:type="spellEnd"/>
            <w:r>
              <w:t xml:space="preserve"> о правила анализа данных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Знает правила анализа</w:t>
            </w:r>
          </w:p>
          <w:p w:rsidR="00137D86" w:rsidRDefault="000C45F0" w:rsidP="000C45F0">
            <w:pPr>
              <w:tabs>
                <w:tab w:val="center" w:pos="441"/>
                <w:tab w:val="center" w:pos="1019"/>
                <w:tab w:val="center" w:pos="1337"/>
              </w:tabs>
              <w:spacing w:after="0" w:line="288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данных</w:t>
            </w:r>
            <w:r>
              <w:tab/>
              <w:t xml:space="preserve"> </w:t>
            </w:r>
            <w:r>
              <w:tab/>
              <w:t>и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обоснование решений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Знает структуру материалов при проведении анализа</w:t>
            </w:r>
          </w:p>
          <w:p w:rsidR="00137D86" w:rsidRDefault="000C45F0" w:rsidP="000C45F0">
            <w:pPr>
              <w:tabs>
                <w:tab w:val="center" w:pos="441"/>
                <w:tab w:val="center" w:pos="1053"/>
                <w:tab w:val="center" w:pos="1407"/>
              </w:tabs>
              <w:spacing w:after="0" w:line="288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данных</w:t>
            </w:r>
            <w:r>
              <w:tab/>
              <w:t xml:space="preserve"> </w:t>
            </w:r>
            <w:r>
              <w:tab/>
              <w:t>и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обоснования решений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55" w:type="dxa"/>
          </w:tblCellMar>
        </w:tblPrEx>
        <w:trPr>
          <w:trHeight w:val="2770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Умение: проводить анализ данных и обосновывать решения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Умеет частично проводить анализ данных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Умеет готовить материалы для процедуры анализа данных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Умеет готовить аналитические материалы процедуры анализа данных, а также обосновывать решения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55" w:type="dxa"/>
          </w:tblCellMar>
        </w:tblPrEx>
        <w:trPr>
          <w:trHeight w:val="2492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Навыки: Различные методики проведения анализа данных и обоснования решений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Владеет фрагментарно навыками анализа данных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Владеет навыками составления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proofErr w:type="spellStart"/>
            <w:r>
              <w:t>документаци</w:t>
            </w:r>
            <w:proofErr w:type="spellEnd"/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и обоснования решения по анализу данных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Владеет навыками составления и оформления документации по анализу данных и обоснованию решений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</w:tr>
      <w:tr w:rsidR="00137D86" w:rsidTr="00C904A4">
        <w:tblPrEx>
          <w:tblCellMar>
            <w:left w:w="52" w:type="dxa"/>
            <w:right w:w="55" w:type="dxa"/>
          </w:tblCellMar>
        </w:tblPrEx>
        <w:trPr>
          <w:trHeight w:val="1668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lastRenderedPageBreak/>
              <w:t xml:space="preserve">Повышен </w:t>
            </w:r>
            <w:proofErr w:type="spellStart"/>
            <w:r>
              <w:t>ный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Знание: Анализ данных и обоснование решений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Как проводить анализ данных и </w:t>
            </w:r>
            <w:proofErr w:type="spellStart"/>
            <w:r>
              <w:t>обосновыват</w:t>
            </w:r>
            <w:proofErr w:type="spellEnd"/>
            <w:r>
              <w:t xml:space="preserve"> ь решения</w:t>
            </w:r>
          </w:p>
        </w:tc>
      </w:tr>
      <w:tr w:rsidR="00137D86" w:rsidTr="00C904A4">
        <w:tblPrEx>
          <w:tblCellMar>
            <w:left w:w="52" w:type="dxa"/>
            <w:right w:w="55" w:type="dxa"/>
          </w:tblCellMar>
        </w:tblPrEx>
        <w:trPr>
          <w:trHeight w:val="1114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Умение: проводить анализ данных и обосновывать решения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Проводить данных и обоснование решений</w:t>
            </w:r>
          </w:p>
        </w:tc>
      </w:tr>
      <w:tr w:rsidR="00137D86" w:rsidTr="00C904A4">
        <w:tblPrEx>
          <w:tblCellMar>
            <w:left w:w="52" w:type="dxa"/>
            <w:right w:w="55" w:type="dxa"/>
          </w:tblCellMar>
        </w:tblPrEx>
        <w:trPr>
          <w:trHeight w:val="1940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Навыки: Различные методики проведения анализа данных и обоснования решений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Различными методиками проведения анализа данных и обоснования решений</w:t>
            </w:r>
          </w:p>
        </w:tc>
      </w:tr>
    </w:tbl>
    <w:p w:rsidR="00C904A4" w:rsidRDefault="00C904A4" w:rsidP="000C45F0">
      <w:pPr>
        <w:pStyle w:val="2"/>
        <w:spacing w:after="0" w:line="288" w:lineRule="auto"/>
        <w:ind w:left="0" w:right="0"/>
      </w:pPr>
    </w:p>
    <w:p w:rsidR="00137D86" w:rsidRDefault="000C45F0" w:rsidP="00C904A4">
      <w:pPr>
        <w:pStyle w:val="2"/>
        <w:spacing w:after="0" w:line="288" w:lineRule="auto"/>
        <w:ind w:left="0" w:right="0" w:firstLine="851"/>
      </w:pPr>
      <w:r>
        <w:t>11.3. Критерии оценивания компетенций</w:t>
      </w:r>
    </w:p>
    <w:p w:rsidR="00137D86" w:rsidRDefault="000C45F0" w:rsidP="00C904A4">
      <w:pPr>
        <w:spacing w:after="0" w:line="288" w:lineRule="auto"/>
        <w:ind w:firstLine="851"/>
      </w:pPr>
      <w:r>
        <w:t>Оценка «отлично» выставляется обучающемуся, если он умеет осуществлять работу по управлению жизненным циклом ИС, умеет разрабатывать концептуальную модель прикладной области, выбирать инструментальные средства и технологии проектирования ИТ-инфраструктуры предприятия, владеет навыками управления информационными ресурсами и сервисами с использованием современных инструментальных средств и в рамках систем управления знаниями, владеет основными методами и приемами оценки эффективности бизнес-процессов и ИТ-инфраструктуры предприятия.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Оценка «хорошо» выставляется обучающемуся, если он знает инструментальные системы, используемые для разработки бизнес-проектов, умеет грамотно оформлять и представлять результаты практической деятельности, умеет использовать инструментальные средства для разработки технико-экономического обоснования проектов по совершенствованию и регламентацию бизнес-процессов и </w:t>
      </w:r>
      <w:proofErr w:type="spellStart"/>
      <w:r>
        <w:t>ИТинфраструктуры</w:t>
      </w:r>
      <w:proofErr w:type="spellEnd"/>
      <w:r>
        <w:t xml:space="preserve"> предприятий.</w:t>
      </w:r>
    </w:p>
    <w:p w:rsidR="00137D86" w:rsidRDefault="000C45F0" w:rsidP="00C904A4">
      <w:pPr>
        <w:spacing w:after="0" w:line="288" w:lineRule="auto"/>
        <w:ind w:firstLine="851"/>
      </w:pPr>
      <w:r>
        <w:t>Оценка «удовлетворительно» выставляется обучающемуся, если он знает виды и формы научно-технических отчетов, умеет решать практические задачи с использованием операционной методологии, владеет навыками применения методов решения основных типов задач в профессиональной деятельности.</w:t>
      </w:r>
    </w:p>
    <w:p w:rsidR="00137D86" w:rsidRDefault="000C45F0" w:rsidP="00C904A4">
      <w:pPr>
        <w:spacing w:after="0" w:line="288" w:lineRule="auto"/>
        <w:ind w:firstLine="851"/>
      </w:pPr>
      <w:r>
        <w:t>Оценка «неудовлетворительно» выставляется обучающемуся, если он не знает виды и формы научно-технических отчетов, не умеет решать практические задачи с использованием операционной методологии, не умеет использовать инструментальные средства для разработки технико-экономического обоснования проектов по совершенствованию и регламентацию бизнес-процессов и ИТ-инфраструктуры предприятий.</w:t>
      </w:r>
    </w:p>
    <w:p w:rsidR="00137D86" w:rsidRDefault="000C45F0" w:rsidP="00C904A4">
      <w:pPr>
        <w:pStyle w:val="2"/>
        <w:spacing w:after="0" w:line="288" w:lineRule="auto"/>
        <w:ind w:left="0" w:right="0" w:firstLine="851"/>
      </w:pPr>
      <w:r>
        <w:lastRenderedPageBreak/>
        <w:t>11.4. Описание шкалы оценивания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Максимальная сумма баллов по </w:t>
      </w:r>
      <w:r>
        <w:rPr>
          <w:b/>
        </w:rPr>
        <w:t>практике</w:t>
      </w:r>
      <w:r>
        <w:t xml:space="preserve"> устанавливается в </w:t>
      </w:r>
      <w:r>
        <w:rPr>
          <w:b/>
        </w:rPr>
        <w:t xml:space="preserve">100 </w:t>
      </w:r>
      <w:r>
        <w:t>баллов и переводится в оценку по 5-балльной системе в соответствии со шкалой: Шкала соответствия рейтингового балла 5-балльной системе</w:t>
      </w:r>
    </w:p>
    <w:tbl>
      <w:tblPr>
        <w:tblStyle w:val="TableGrid"/>
        <w:tblW w:w="9630" w:type="dxa"/>
        <w:tblInd w:w="894" w:type="dxa"/>
        <w:tblCellMar>
          <w:top w:w="1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954"/>
      </w:tblGrid>
      <w:tr w:rsidR="00137D86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rPr>
                <w:b/>
              </w:rPr>
              <w:t>Рейтинговый балл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rPr>
                <w:b/>
              </w:rPr>
              <w:t>Оценка по 5-балльной системе</w:t>
            </w:r>
          </w:p>
        </w:tc>
      </w:tr>
      <w:tr w:rsidR="00137D86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88 – 100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Отлично</w:t>
            </w:r>
          </w:p>
        </w:tc>
      </w:tr>
      <w:tr w:rsidR="00137D86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72 – 87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Хорошо</w:t>
            </w:r>
          </w:p>
        </w:tc>
      </w:tr>
      <w:tr w:rsidR="00137D86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53 – 71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Удовлетворительно</w:t>
            </w:r>
          </w:p>
        </w:tc>
      </w:tr>
      <w:tr w:rsidR="00137D86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&lt; 53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Неудовлетворительно</w:t>
            </w:r>
          </w:p>
        </w:tc>
      </w:tr>
    </w:tbl>
    <w:p w:rsidR="00C904A4" w:rsidRDefault="00C904A4" w:rsidP="000C45F0">
      <w:pPr>
        <w:spacing w:after="0" w:line="288" w:lineRule="auto"/>
        <w:ind w:firstLine="708"/>
        <w:rPr>
          <w:b/>
        </w:rPr>
      </w:pPr>
    </w:p>
    <w:p w:rsidR="00137D86" w:rsidRDefault="000C45F0" w:rsidP="000C45F0">
      <w:pPr>
        <w:spacing w:after="0" w:line="288" w:lineRule="auto"/>
        <w:ind w:firstLine="708"/>
      </w:pPr>
      <w:r>
        <w:rPr>
          <w:b/>
        </w:rPr>
        <w:t>11.5 Типовые контрольные задания, необходимые для оценки знаний, умений, навыков и (или) опыта деятельности, характеризующих этапы формирования компетенций в процессе освоения ОП</w:t>
      </w:r>
    </w:p>
    <w:p w:rsidR="00137D86" w:rsidRDefault="000C45F0" w:rsidP="000C45F0">
      <w:pPr>
        <w:pStyle w:val="1"/>
        <w:spacing w:after="0" w:line="288" w:lineRule="auto"/>
        <w:ind w:left="0" w:right="0" w:firstLine="708"/>
      </w:pPr>
      <w:r>
        <w:t>Задания, позволяющие оценить знания, полученные на практике (базовый уровень)</w:t>
      </w:r>
    </w:p>
    <w:tbl>
      <w:tblPr>
        <w:tblStyle w:val="TableGrid"/>
        <w:tblW w:w="9344" w:type="dxa"/>
        <w:tblInd w:w="-289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516"/>
        <w:gridCol w:w="1276"/>
        <w:gridCol w:w="5552"/>
      </w:tblGrid>
      <w:tr w:rsidR="00137D86" w:rsidTr="00C904A4">
        <w:trPr>
          <w:trHeight w:val="111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Контролируемые компетенции или их 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5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Формулировка задания</w:t>
            </w:r>
          </w:p>
        </w:tc>
      </w:tr>
      <w:tr w:rsidR="00137D86" w:rsidTr="00C904A4">
        <w:trPr>
          <w:trHeight w:val="56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Проанализировать первичную документацию организации</w:t>
            </w:r>
          </w:p>
        </w:tc>
      </w:tr>
      <w:tr w:rsidR="00137D86" w:rsidTr="00C904A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Изучить организационную и производственную структуру предприятия</w:t>
            </w:r>
          </w:p>
        </w:tc>
      </w:tr>
      <w:tr w:rsidR="00137D86" w:rsidTr="00C904A4">
        <w:trPr>
          <w:trHeight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Выявить особенности деятельности предприятия (организации)</w:t>
            </w:r>
          </w:p>
        </w:tc>
      </w:tr>
      <w:tr w:rsidR="00137D86" w:rsidTr="00C904A4">
        <w:trPr>
          <w:trHeight w:val="56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Дать</w:t>
            </w:r>
            <w:r>
              <w:tab/>
              <w:t xml:space="preserve"> оценку</w:t>
            </w:r>
            <w:r>
              <w:tab/>
              <w:t xml:space="preserve"> основным</w:t>
            </w:r>
            <w:r>
              <w:tab/>
              <w:t xml:space="preserve"> бизнес-процессам организации</w:t>
            </w:r>
          </w:p>
        </w:tc>
      </w:tr>
      <w:tr w:rsidR="00137D86" w:rsidTr="00C904A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Изучить основные функции отдельных структурных подразделений организации</w:t>
            </w:r>
          </w:p>
        </w:tc>
      </w:tr>
    </w:tbl>
    <w:p w:rsidR="00C904A4" w:rsidRDefault="00C904A4" w:rsidP="000C45F0">
      <w:pPr>
        <w:pStyle w:val="1"/>
        <w:spacing w:after="0" w:line="288" w:lineRule="auto"/>
        <w:ind w:left="0" w:right="0" w:firstLine="708"/>
      </w:pPr>
    </w:p>
    <w:p w:rsidR="00137D86" w:rsidRDefault="000C45F0" w:rsidP="000C45F0">
      <w:pPr>
        <w:pStyle w:val="1"/>
        <w:spacing w:after="0" w:line="288" w:lineRule="auto"/>
        <w:ind w:left="0" w:right="0" w:firstLine="708"/>
      </w:pPr>
      <w:r>
        <w:t>Задания, позволяющие оценить знания, полученные на практике (повышенный уровень)</w:t>
      </w:r>
    </w:p>
    <w:p w:rsidR="00C904A4" w:rsidRPr="00C904A4" w:rsidRDefault="00C904A4" w:rsidP="00C904A4"/>
    <w:tbl>
      <w:tblPr>
        <w:tblStyle w:val="TableGrid"/>
        <w:tblW w:w="9360" w:type="dxa"/>
        <w:tblInd w:w="-147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1276"/>
        <w:gridCol w:w="5530"/>
      </w:tblGrid>
      <w:tr w:rsidR="00137D86" w:rsidTr="00C904A4">
        <w:trPr>
          <w:trHeight w:val="111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110"/>
              <w:jc w:val="left"/>
            </w:pPr>
            <w:r>
              <w:rPr>
                <w:sz w:val="22"/>
                <w:vertAlign w:val="superscript"/>
              </w:rPr>
              <w:t xml:space="preserve">   </w:t>
            </w:r>
            <w:r>
              <w:t>Контролируемые компетенции или их 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Формулировка задания</w:t>
            </w:r>
          </w:p>
        </w:tc>
      </w:tr>
      <w:tr w:rsidR="00137D86" w:rsidTr="00C904A4">
        <w:trPr>
          <w:trHeight w:val="111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Изучить документооборот предприятия и его характеристику, включая организацию делопроизводства, рационализацию документооборота предприятия</w:t>
            </w:r>
          </w:p>
        </w:tc>
      </w:tr>
      <w:tr w:rsidR="00137D86" w:rsidTr="00C904A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Дать характеристику IT-архитектуры предприятия (организации)</w:t>
            </w:r>
          </w:p>
        </w:tc>
      </w:tr>
      <w:tr w:rsidR="00137D86" w:rsidTr="00C904A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Определить технические характеристики средств вычислительной техники, используемой в рамках исследуемой задачи</w:t>
            </w:r>
          </w:p>
        </w:tc>
      </w:tr>
      <w:tr w:rsidR="00137D86" w:rsidTr="00C904A4">
        <w:trPr>
          <w:trHeight w:val="1390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Дать характеристику общей схемы информационных потоков в организации информационный процесс (передача, </w:t>
            </w:r>
          </w:p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преобразование, хранение, оценка и использование информации)</w:t>
            </w:r>
          </w:p>
        </w:tc>
      </w:tr>
      <w:tr w:rsidR="00137D86" w:rsidTr="00C904A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Определить информационное обеспечение экономического объекта, его структуру, состав, принципы функционирования программного обеспечения по уровням управления</w:t>
            </w:r>
          </w:p>
        </w:tc>
      </w:tr>
      <w:tr w:rsidR="00137D86" w:rsidTr="00C904A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Провести классификацию применяемых информационных систем и технологий</w:t>
            </w:r>
          </w:p>
        </w:tc>
      </w:tr>
    </w:tbl>
    <w:p w:rsidR="00137D86" w:rsidRDefault="000C45F0" w:rsidP="000C45F0">
      <w:pPr>
        <w:spacing w:after="0" w:line="288" w:lineRule="auto"/>
        <w:ind w:firstLine="0"/>
        <w:jc w:val="left"/>
      </w:pPr>
      <w:r>
        <w:rPr>
          <w:sz w:val="14"/>
        </w:rPr>
        <w:t xml:space="preserve">  </w:t>
      </w:r>
    </w:p>
    <w:p w:rsidR="00137D86" w:rsidRDefault="000C45F0" w:rsidP="000C45F0">
      <w:pPr>
        <w:pStyle w:val="1"/>
        <w:spacing w:after="0" w:line="288" w:lineRule="auto"/>
        <w:ind w:left="0" w:right="0" w:firstLine="708"/>
      </w:pPr>
      <w:r>
        <w:t>Задания, позволяющие оценить умения и навыки, полученные на практике (базовый уровень)</w:t>
      </w:r>
    </w:p>
    <w:tbl>
      <w:tblPr>
        <w:tblStyle w:val="TableGrid"/>
        <w:tblW w:w="9344" w:type="dxa"/>
        <w:tblInd w:w="-5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1276"/>
        <w:gridCol w:w="5524"/>
      </w:tblGrid>
      <w:tr w:rsidR="00137D86" w:rsidTr="00C904A4">
        <w:trPr>
          <w:trHeight w:val="111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Контролируемые компетенции или их 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5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Формулировка задания</w:t>
            </w:r>
          </w:p>
        </w:tc>
      </w:tr>
      <w:tr w:rsidR="00137D86" w:rsidTr="00C904A4">
        <w:trPr>
          <w:trHeight w:val="562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Дать оценку средствам передачи и преобразования информации</w:t>
            </w:r>
          </w:p>
        </w:tc>
      </w:tr>
      <w:tr w:rsidR="00137D86" w:rsidTr="00C904A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Провести анализ рынка ИС</w:t>
            </w:r>
          </w:p>
        </w:tc>
      </w:tr>
      <w:tr w:rsidR="00137D86" w:rsidTr="00C904A4">
        <w:trPr>
          <w:trHeight w:val="562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Выявить критерии оценки эффективности информационных систем и технологий</w:t>
            </w:r>
          </w:p>
        </w:tc>
      </w:tr>
      <w:tr w:rsidR="00137D86" w:rsidTr="00C904A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Изучить особенности работы информационных систем, применяемых в организации</w:t>
            </w:r>
          </w:p>
        </w:tc>
      </w:tr>
    </w:tbl>
    <w:p w:rsidR="00137D86" w:rsidRDefault="000C45F0" w:rsidP="000C45F0">
      <w:pPr>
        <w:pStyle w:val="1"/>
        <w:spacing w:after="0" w:line="288" w:lineRule="auto"/>
        <w:ind w:left="0" w:right="0" w:firstLine="708"/>
      </w:pPr>
      <w:r>
        <w:t>Задания, позволяющие оценить умения и навыки, полученные на практике (повышенный уровень)</w:t>
      </w:r>
    </w:p>
    <w:tbl>
      <w:tblPr>
        <w:tblStyle w:val="TableGrid"/>
        <w:tblW w:w="9344" w:type="dxa"/>
        <w:tblInd w:w="-5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1276"/>
        <w:gridCol w:w="5524"/>
      </w:tblGrid>
      <w:tr w:rsidR="00137D86" w:rsidTr="00C904A4">
        <w:trPr>
          <w:trHeight w:val="111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center"/>
            </w:pPr>
            <w:r>
              <w:t>Контролируемые компетенции или их 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5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Формулировка задания</w:t>
            </w:r>
          </w:p>
        </w:tc>
      </w:tr>
      <w:tr w:rsidR="00137D86" w:rsidTr="00C904A4">
        <w:trPr>
          <w:trHeight w:val="1390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Провести анализ коммуникаций между уровнями управления и подразделениями, а также между предприятием (организацией) и внешней средой (органы государственного регулирования, потребители, поставщики и др.)</w:t>
            </w:r>
          </w:p>
        </w:tc>
      </w:tr>
      <w:tr w:rsidR="00137D86" w:rsidTr="00C904A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0C45F0">
            <w:pPr>
              <w:spacing w:after="0" w:line="288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 xml:space="preserve">Определить направления совершенствования информационных технологий управления </w:t>
            </w:r>
            <w:proofErr w:type="spellStart"/>
            <w:r>
              <w:t>бизнеспроцессами</w:t>
            </w:r>
            <w:proofErr w:type="spellEnd"/>
            <w:r>
              <w:t xml:space="preserve"> на предприятии (организации)</w:t>
            </w:r>
          </w:p>
        </w:tc>
      </w:tr>
      <w:tr w:rsidR="00137D86" w:rsidTr="00C904A4">
        <w:trPr>
          <w:trHeight w:val="5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lastRenderedPageBreak/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0C45F0">
            <w:pPr>
              <w:spacing w:after="0" w:line="288" w:lineRule="auto"/>
              <w:ind w:firstLine="0"/>
              <w:jc w:val="left"/>
            </w:pPr>
            <w:r>
              <w:t>Выявит слабые стороны работы предприятия и подготовить пути их устранения</w:t>
            </w:r>
          </w:p>
        </w:tc>
      </w:tr>
    </w:tbl>
    <w:p w:rsidR="00C904A4" w:rsidRDefault="00C904A4" w:rsidP="000C45F0">
      <w:pPr>
        <w:pStyle w:val="2"/>
        <w:spacing w:after="0" w:line="288" w:lineRule="auto"/>
        <w:ind w:left="0" w:right="0" w:firstLine="708"/>
      </w:pPr>
    </w:p>
    <w:p w:rsidR="00C904A4" w:rsidRDefault="00C904A4" w:rsidP="000C45F0">
      <w:pPr>
        <w:pStyle w:val="2"/>
        <w:spacing w:after="0" w:line="288" w:lineRule="auto"/>
        <w:ind w:left="0" w:right="0" w:firstLine="708"/>
      </w:pPr>
    </w:p>
    <w:p w:rsidR="00137D86" w:rsidRDefault="000C45F0" w:rsidP="00C904A4">
      <w:pPr>
        <w:pStyle w:val="2"/>
        <w:spacing w:after="0" w:line="288" w:lineRule="auto"/>
        <w:ind w:left="0" w:right="0" w:firstLine="708"/>
        <w:jc w:val="center"/>
      </w:pPr>
      <w:r>
        <w:t>11.6. Методические  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На каждом этапе практики осуществляется текущий контроль за процессом формирования компетенций. 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Предлагаемые задания позволяют проверить общекультурные и профессиональные </w:t>
      </w:r>
      <w:proofErr w:type="gramStart"/>
      <w:r>
        <w:t>компетенции  (</w:t>
      </w:r>
      <w:proofErr w:type="gramEnd"/>
      <w:r>
        <w:t>ПК-1, ПК-2, ПК-3, ПК-4).</w:t>
      </w:r>
    </w:p>
    <w:p w:rsidR="00137D86" w:rsidRDefault="000C45F0" w:rsidP="00C904A4">
      <w:pPr>
        <w:spacing w:after="0" w:line="288" w:lineRule="auto"/>
        <w:ind w:firstLine="851"/>
      </w:pPr>
      <w:r>
        <w:t>Задания предусматривают овладение компетенциями на разных уровнях: базовом и повышенном. Повышенный уровень отличается от базового уровня углубленным изучением аспектов овладения компетенциями, которые необходимы для практической деятельности.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При </w:t>
      </w:r>
      <w:proofErr w:type="gramStart"/>
      <w:r>
        <w:t>проверке  задания</w:t>
      </w:r>
      <w:proofErr w:type="gramEnd"/>
      <w:r>
        <w:t>, оцениваются:</w:t>
      </w:r>
    </w:p>
    <w:p w:rsidR="00137D86" w:rsidRDefault="000C45F0" w:rsidP="00C904A4">
      <w:pPr>
        <w:numPr>
          <w:ilvl w:val="0"/>
          <w:numId w:val="6"/>
        </w:numPr>
        <w:spacing w:after="0" w:line="288" w:lineRule="auto"/>
        <w:ind w:left="0" w:firstLine="851"/>
      </w:pPr>
      <w:r>
        <w:t>способность анализировать и сравнивать различные подходы решения поставленной проблемы;</w:t>
      </w:r>
    </w:p>
    <w:p w:rsidR="00137D86" w:rsidRDefault="000C45F0" w:rsidP="00C904A4">
      <w:pPr>
        <w:numPr>
          <w:ilvl w:val="0"/>
          <w:numId w:val="6"/>
        </w:numPr>
        <w:spacing w:after="0" w:line="288" w:lineRule="auto"/>
        <w:ind w:left="0" w:firstLine="851"/>
      </w:pPr>
      <w:r>
        <w:t>последовательность выполнения заданий практики; При проверке отчетов оцениваются:</w:t>
      </w:r>
    </w:p>
    <w:p w:rsidR="00137D86" w:rsidRDefault="000C45F0" w:rsidP="00C904A4">
      <w:pPr>
        <w:numPr>
          <w:ilvl w:val="0"/>
          <w:numId w:val="7"/>
        </w:numPr>
        <w:spacing w:after="0" w:line="288" w:lineRule="auto"/>
        <w:ind w:left="0" w:firstLine="851"/>
      </w:pPr>
      <w:r>
        <w:t>место и время прохождения практики;</w:t>
      </w:r>
    </w:p>
    <w:p w:rsidR="00137D86" w:rsidRDefault="000C45F0" w:rsidP="00C904A4">
      <w:pPr>
        <w:numPr>
          <w:ilvl w:val="0"/>
          <w:numId w:val="7"/>
        </w:numPr>
        <w:spacing w:after="0" w:line="288" w:lineRule="auto"/>
        <w:ind w:left="0" w:firstLine="851"/>
      </w:pPr>
      <w:r>
        <w:t xml:space="preserve">общая характеристика предприятия и структурного подразделения, в </w:t>
      </w:r>
      <w:proofErr w:type="spellStart"/>
      <w:r>
        <w:t>которомобучающийся</w:t>
      </w:r>
      <w:proofErr w:type="spellEnd"/>
      <w:r>
        <w:t xml:space="preserve"> проходит практику;</w:t>
      </w:r>
    </w:p>
    <w:p w:rsidR="00137D86" w:rsidRDefault="000C45F0" w:rsidP="00C904A4">
      <w:pPr>
        <w:numPr>
          <w:ilvl w:val="0"/>
          <w:numId w:val="7"/>
        </w:numPr>
        <w:spacing w:after="0" w:line="288" w:lineRule="auto"/>
        <w:ind w:left="0" w:firstLine="851"/>
      </w:pPr>
      <w:r>
        <w:t xml:space="preserve">описание применяемого оборудования и автоматизированных </w:t>
      </w:r>
      <w:proofErr w:type="spellStart"/>
      <w:r>
        <w:t>информационныхсистем</w:t>
      </w:r>
      <w:proofErr w:type="spellEnd"/>
      <w:r>
        <w:t xml:space="preserve"> и технологий;</w:t>
      </w:r>
    </w:p>
    <w:p w:rsidR="00137D86" w:rsidRDefault="000C45F0" w:rsidP="00C904A4">
      <w:pPr>
        <w:numPr>
          <w:ilvl w:val="0"/>
          <w:numId w:val="7"/>
        </w:numPr>
        <w:spacing w:after="0" w:line="288" w:lineRule="auto"/>
        <w:ind w:left="0" w:firstLine="851"/>
      </w:pPr>
      <w:r>
        <w:t>описание выполненной работы по отдельным разделам программы;</w:t>
      </w:r>
    </w:p>
    <w:p w:rsidR="00137D86" w:rsidRDefault="000C45F0" w:rsidP="00C904A4">
      <w:pPr>
        <w:numPr>
          <w:ilvl w:val="0"/>
          <w:numId w:val="7"/>
        </w:numPr>
        <w:spacing w:after="0" w:line="288" w:lineRule="auto"/>
        <w:ind w:left="0" w:firstLine="851"/>
      </w:pPr>
      <w:r>
        <w:t xml:space="preserve">анализ наиболее сложных и интересных вопросов, которые встретились в </w:t>
      </w:r>
      <w:proofErr w:type="spellStart"/>
      <w:r>
        <w:t>процессепрохождения</w:t>
      </w:r>
      <w:proofErr w:type="spellEnd"/>
      <w:r>
        <w:t xml:space="preserve"> практики;</w:t>
      </w:r>
    </w:p>
    <w:p w:rsidR="00137D86" w:rsidRDefault="000C45F0" w:rsidP="00C904A4">
      <w:pPr>
        <w:numPr>
          <w:ilvl w:val="0"/>
          <w:numId w:val="7"/>
        </w:numPr>
        <w:spacing w:after="0" w:line="288" w:lineRule="auto"/>
        <w:ind w:left="0" w:firstLine="851"/>
      </w:pPr>
      <w:r>
        <w:t xml:space="preserve">обзор изученных материалов в рамках деятельности обследуемого </w:t>
      </w:r>
      <w:proofErr w:type="spellStart"/>
      <w:r>
        <w:t>подразделенияс</w:t>
      </w:r>
      <w:proofErr w:type="spellEnd"/>
      <w:r>
        <w:t xml:space="preserve"> учетом направления ВКР, описание тех знаний и навыков, которые обучающийся приобрел в ходе прохождения практики.</w:t>
      </w:r>
    </w:p>
    <w:p w:rsidR="00137D86" w:rsidRDefault="000C45F0" w:rsidP="00C904A4">
      <w:pPr>
        <w:spacing w:after="0" w:line="288" w:lineRule="auto"/>
        <w:ind w:firstLine="851"/>
      </w:pPr>
      <w:r>
        <w:t>При защите отчета оцениваются:</w:t>
      </w:r>
    </w:p>
    <w:p w:rsidR="00137D86" w:rsidRDefault="000C45F0" w:rsidP="00C904A4">
      <w:pPr>
        <w:numPr>
          <w:ilvl w:val="0"/>
          <w:numId w:val="8"/>
        </w:numPr>
        <w:spacing w:after="0" w:line="288" w:lineRule="auto"/>
        <w:ind w:left="0" w:firstLine="851"/>
      </w:pPr>
      <w:r>
        <w:t>полнота раскрытия заданий практики,</w:t>
      </w:r>
    </w:p>
    <w:p w:rsidR="00137D86" w:rsidRDefault="000C45F0" w:rsidP="00C904A4">
      <w:pPr>
        <w:numPr>
          <w:ilvl w:val="0"/>
          <w:numId w:val="8"/>
        </w:numPr>
        <w:spacing w:after="0" w:line="288" w:lineRule="auto"/>
        <w:ind w:left="0" w:firstLine="851"/>
      </w:pPr>
      <w:r>
        <w:t>логичность и последовательность изложения материала,</w:t>
      </w:r>
    </w:p>
    <w:p w:rsidR="00137D86" w:rsidRDefault="000C45F0" w:rsidP="00C904A4">
      <w:pPr>
        <w:numPr>
          <w:ilvl w:val="0"/>
          <w:numId w:val="8"/>
        </w:numPr>
        <w:spacing w:after="0" w:line="288" w:lineRule="auto"/>
        <w:ind w:left="0" w:firstLine="851"/>
      </w:pPr>
      <w:r>
        <w:t xml:space="preserve">готовность обучающегося отвечать на дополнительные вопросы                 </w:t>
      </w:r>
      <w:proofErr w:type="gramStart"/>
      <w:r>
        <w:t xml:space="preserve"> </w:t>
      </w:r>
      <w:proofErr w:type="gramEnd"/>
      <w:r>
        <w:t>по существу.</w:t>
      </w:r>
    </w:p>
    <w:p w:rsidR="007C3C70" w:rsidRDefault="007C3C70" w:rsidP="00C904A4">
      <w:pPr>
        <w:pStyle w:val="1"/>
        <w:spacing w:after="0" w:line="288" w:lineRule="auto"/>
        <w:ind w:left="0" w:right="0" w:firstLine="851"/>
      </w:pPr>
    </w:p>
    <w:p w:rsidR="00137D86" w:rsidRDefault="000C45F0" w:rsidP="00C904A4">
      <w:pPr>
        <w:pStyle w:val="1"/>
        <w:spacing w:after="0" w:line="288" w:lineRule="auto"/>
        <w:ind w:left="0" w:right="0" w:firstLine="851"/>
      </w:pPr>
      <w:r>
        <w:t xml:space="preserve">12. Методические рекомендации для </w:t>
      </w:r>
      <w:proofErr w:type="gramStart"/>
      <w:r>
        <w:t>обучающихся  по</w:t>
      </w:r>
      <w:proofErr w:type="gramEnd"/>
      <w:r>
        <w:t xml:space="preserve"> прохождению практики</w:t>
      </w:r>
    </w:p>
    <w:p w:rsidR="00137D86" w:rsidRDefault="000C45F0" w:rsidP="00C904A4">
      <w:pPr>
        <w:spacing w:after="0" w:line="288" w:lineRule="auto"/>
        <w:ind w:firstLine="851"/>
      </w:pPr>
      <w:r>
        <w:t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организации и проведению практике, разработанных на кафедре.</w:t>
      </w:r>
    </w:p>
    <w:p w:rsidR="00137D86" w:rsidRDefault="000C45F0" w:rsidP="00C904A4">
      <w:pPr>
        <w:spacing w:after="0" w:line="288" w:lineRule="auto"/>
        <w:ind w:firstLine="851"/>
      </w:pPr>
      <w:r>
        <w:lastRenderedPageBreak/>
        <w:t xml:space="preserve">Для успешного выполнения заданий по производственной преддипломной практике, обучающемуся необходимо самостоятельно детально изучить представленные источники литературы </w:t>
      </w:r>
    </w:p>
    <w:p w:rsidR="007C3C70" w:rsidRDefault="007C3C70" w:rsidP="00C904A4">
      <w:pPr>
        <w:spacing w:after="0" w:line="288" w:lineRule="auto"/>
        <w:ind w:firstLine="851"/>
      </w:pPr>
    </w:p>
    <w:tbl>
      <w:tblPr>
        <w:tblStyle w:val="TableGrid"/>
        <w:tblW w:w="10207" w:type="dxa"/>
        <w:tblInd w:w="-301" w:type="dxa"/>
        <w:tblCellMar>
          <w:top w:w="15" w:type="dxa"/>
          <w:left w:w="11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555"/>
        <w:gridCol w:w="2823"/>
        <w:gridCol w:w="1205"/>
        <w:gridCol w:w="1913"/>
        <w:gridCol w:w="1681"/>
        <w:gridCol w:w="2030"/>
      </w:tblGrid>
      <w:tr w:rsidR="00137D86" w:rsidTr="007C3C70">
        <w:trPr>
          <w:trHeight w:val="56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№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п/п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Вид самостоятельной работы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Рекомендуемые источники информации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(№ источника)</w:t>
            </w:r>
          </w:p>
        </w:tc>
      </w:tr>
      <w:tr w:rsidR="00137D86" w:rsidTr="007C3C70">
        <w:trPr>
          <w:trHeight w:val="562"/>
        </w:trPr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7C3C70">
            <w:pPr>
              <w:spacing w:after="0" w:line="288" w:lineRule="auto"/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7C3C70">
            <w:pPr>
              <w:spacing w:after="0" w:line="288" w:lineRule="auto"/>
              <w:ind w:firstLine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Основная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Дополнительная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Методическая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proofErr w:type="spellStart"/>
            <w:r>
              <w:t>Интернетресурсы</w:t>
            </w:r>
            <w:proofErr w:type="spellEnd"/>
          </w:p>
        </w:tc>
      </w:tr>
      <w:tr w:rsidR="00137D86" w:rsidTr="007C3C70">
        <w:trPr>
          <w:trHeight w:val="16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Изучение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методических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указаний по организации и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проведению практики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1-2</w:t>
            </w:r>
          </w:p>
        </w:tc>
      </w:tr>
      <w:tr w:rsidR="00137D86" w:rsidTr="007C3C70">
        <w:trPr>
          <w:trHeight w:val="13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Составление плана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(индивидуального)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задания и сбор сведений об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организации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2</w:t>
            </w:r>
          </w:p>
        </w:tc>
      </w:tr>
      <w:tr w:rsidR="00137D86" w:rsidTr="007C3C70">
        <w:trPr>
          <w:trHeight w:val="16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tabs>
                <w:tab w:val="center" w:pos="1621"/>
                <w:tab w:val="right" w:pos="2222"/>
              </w:tabs>
              <w:spacing w:after="0" w:line="288" w:lineRule="auto"/>
              <w:ind w:firstLine="0"/>
            </w:pPr>
            <w:r>
              <w:t>Знакомство</w:t>
            </w:r>
            <w:r>
              <w:tab/>
              <w:t xml:space="preserve"> </w:t>
            </w:r>
            <w:r>
              <w:tab/>
              <w:t>с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основными документами, регламентирующими деятельность организации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2</w:t>
            </w:r>
          </w:p>
        </w:tc>
      </w:tr>
      <w:tr w:rsidR="00137D86" w:rsidTr="007C3C70">
        <w:trPr>
          <w:trHeight w:val="30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 xml:space="preserve">Характеристика </w:t>
            </w:r>
            <w:proofErr w:type="spellStart"/>
            <w:r>
              <w:t>организационноправовой</w:t>
            </w:r>
            <w:proofErr w:type="spellEnd"/>
            <w:r>
              <w:t xml:space="preserve"> формы и анализ организации с точки</w:t>
            </w:r>
            <w:r>
              <w:tab/>
              <w:t xml:space="preserve"> </w:t>
            </w:r>
            <w:r>
              <w:tab/>
              <w:t>зрения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масштабов производства, уровня специализации, стратегии развития информационных технологий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1-2</w:t>
            </w:r>
          </w:p>
        </w:tc>
      </w:tr>
      <w:tr w:rsidR="00137D86" w:rsidTr="007C3C70">
        <w:trPr>
          <w:trHeight w:val="111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Оценка эффективности деятельности организации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2</w:t>
            </w:r>
          </w:p>
        </w:tc>
      </w:tr>
      <w:tr w:rsidR="00137D86" w:rsidTr="007C3C70">
        <w:trPr>
          <w:trHeight w:val="8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Характеристика электронных коммуникаций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1-2</w:t>
            </w:r>
          </w:p>
        </w:tc>
      </w:tr>
      <w:tr w:rsidR="00137D86" w:rsidTr="007C3C70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Изучение системы информатизации  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2,3</w:t>
            </w:r>
          </w:p>
        </w:tc>
      </w:tr>
      <w:tr w:rsidR="00137D86" w:rsidTr="007C3C70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7C3C70">
            <w:pPr>
              <w:spacing w:after="0" w:line="288" w:lineRule="auto"/>
              <w:ind w:firstLine="0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организации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7C3C70">
            <w:pPr>
              <w:spacing w:after="0" w:line="288" w:lineRule="auto"/>
              <w:ind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7C3C70">
            <w:pPr>
              <w:spacing w:after="0" w:line="288" w:lineRule="auto"/>
              <w:ind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7C3C70">
            <w:pPr>
              <w:spacing w:after="0" w:line="288" w:lineRule="auto"/>
              <w:ind w:firstLine="0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137D86" w:rsidP="007C3C70">
            <w:pPr>
              <w:spacing w:after="0" w:line="288" w:lineRule="auto"/>
              <w:ind w:firstLine="0"/>
            </w:pPr>
          </w:p>
        </w:tc>
      </w:tr>
      <w:tr w:rsidR="00137D86" w:rsidTr="007C3C70">
        <w:trPr>
          <w:trHeight w:val="111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lastRenderedPageBreak/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Оценка средств передачи и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преобразования информации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1-2</w:t>
            </w:r>
          </w:p>
        </w:tc>
      </w:tr>
      <w:tr w:rsidR="00137D86" w:rsidTr="007C3C70">
        <w:trPr>
          <w:trHeight w:val="13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Анализ использования современных информационных средств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2</w:t>
            </w:r>
          </w:p>
        </w:tc>
      </w:tr>
      <w:tr w:rsidR="00137D86" w:rsidTr="007C3C70">
        <w:trPr>
          <w:trHeight w:val="13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Оформление отчета по практике и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зачетного</w:t>
            </w:r>
          </w:p>
          <w:p w:rsidR="00137D86" w:rsidRDefault="000C45F0" w:rsidP="007C3C70">
            <w:pPr>
              <w:spacing w:after="0" w:line="288" w:lineRule="auto"/>
              <w:ind w:firstLine="0"/>
            </w:pPr>
            <w:r>
              <w:t>(индивидуального задания)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1-4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86" w:rsidRDefault="000C45F0" w:rsidP="007C3C70">
            <w:pPr>
              <w:spacing w:after="0" w:line="288" w:lineRule="auto"/>
              <w:ind w:firstLine="0"/>
            </w:pPr>
            <w:r>
              <w:t>2,3</w:t>
            </w:r>
          </w:p>
        </w:tc>
      </w:tr>
    </w:tbl>
    <w:p w:rsidR="007C3C70" w:rsidRDefault="007C3C70" w:rsidP="00C904A4">
      <w:pPr>
        <w:pStyle w:val="1"/>
        <w:spacing w:after="0" w:line="288" w:lineRule="auto"/>
        <w:ind w:left="0" w:right="0" w:firstLine="851"/>
      </w:pPr>
    </w:p>
    <w:p w:rsidR="00137D86" w:rsidRDefault="000C45F0" w:rsidP="00C904A4">
      <w:pPr>
        <w:pStyle w:val="1"/>
        <w:spacing w:after="0" w:line="288" w:lineRule="auto"/>
        <w:ind w:left="0" w:right="0" w:firstLine="851"/>
      </w:pPr>
      <w:r>
        <w:t>13. Учебно-методическое и информационное обеспечение практики</w:t>
      </w:r>
    </w:p>
    <w:p w:rsidR="00137D86" w:rsidRDefault="000C45F0" w:rsidP="00C904A4">
      <w:pPr>
        <w:pStyle w:val="2"/>
        <w:spacing w:after="0" w:line="288" w:lineRule="auto"/>
        <w:ind w:left="0" w:right="0" w:firstLine="851"/>
      </w:pPr>
      <w:r>
        <w:t>13.1. Перечень учебной литературы и ресурсов сети «Интернет», необходимых для проведения практики</w:t>
      </w:r>
    </w:p>
    <w:p w:rsidR="007C3C70" w:rsidRDefault="007C3C70" w:rsidP="00C904A4">
      <w:pPr>
        <w:spacing w:after="0" w:line="288" w:lineRule="auto"/>
        <w:ind w:firstLine="851"/>
        <w:rPr>
          <w:b/>
        </w:rPr>
      </w:pPr>
    </w:p>
    <w:p w:rsidR="00137D86" w:rsidRDefault="000C45F0" w:rsidP="00C904A4">
      <w:pPr>
        <w:spacing w:after="0" w:line="288" w:lineRule="auto"/>
        <w:ind w:firstLine="851"/>
      </w:pPr>
      <w:r>
        <w:rPr>
          <w:b/>
        </w:rPr>
        <w:t>13.1.1. Перечень основной литературы:</w:t>
      </w:r>
      <w:r>
        <w:t xml:space="preserve"> </w:t>
      </w:r>
    </w:p>
    <w:p w:rsidR="00137D86" w:rsidRDefault="000C45F0" w:rsidP="00C904A4">
      <w:pPr>
        <w:numPr>
          <w:ilvl w:val="0"/>
          <w:numId w:val="9"/>
        </w:numPr>
        <w:spacing w:after="0" w:line="288" w:lineRule="auto"/>
        <w:ind w:left="0" w:firstLine="851"/>
      </w:pPr>
      <w:proofErr w:type="spellStart"/>
      <w:r>
        <w:t>Душин</w:t>
      </w:r>
      <w:proofErr w:type="spellEnd"/>
      <w:r>
        <w:t xml:space="preserve">, В.К. Теоретические основы информационных процессов и </w:t>
      </w:r>
      <w:proofErr w:type="gramStart"/>
      <w:r>
        <w:t>систем :</w:t>
      </w:r>
      <w:proofErr w:type="gramEnd"/>
    </w:p>
    <w:p w:rsidR="00137D86" w:rsidRDefault="000C45F0" w:rsidP="00C904A4">
      <w:pPr>
        <w:spacing w:after="0" w:line="288" w:lineRule="auto"/>
        <w:ind w:firstLine="851"/>
      </w:pPr>
      <w:r>
        <w:t xml:space="preserve">учебник / В.К. </w:t>
      </w:r>
      <w:proofErr w:type="spellStart"/>
      <w:r>
        <w:t>Душин</w:t>
      </w:r>
      <w:proofErr w:type="spellEnd"/>
      <w:r>
        <w:t xml:space="preserve">. - 5-е изд. - </w:t>
      </w:r>
      <w:proofErr w:type="gramStart"/>
      <w:r>
        <w:t>М. :</w:t>
      </w:r>
      <w:proofErr w:type="gramEnd"/>
      <w:r>
        <w:t xml:space="preserve"> Издательско-торговая корпорация «Дашков и К°», 2016. - 348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кн. - ISBN 978-5-394-01748-3 ; То же [Электронный ресурс]. -URL: </w:t>
      </w:r>
      <w:hyperlink r:id="rId6">
        <w:r>
          <w:t xml:space="preserve"> </w:t>
        </w:r>
      </w:hyperlink>
      <w:hyperlink r:id="rId7">
        <w:r>
          <w:rPr>
            <w:color w:val="0000FF"/>
            <w:u w:val="single" w:color="0000FF"/>
          </w:rPr>
          <w:t>//biblioclub.ru/</w:t>
        </w:r>
        <w:proofErr w:type="spellStart"/>
        <w:r>
          <w:rPr>
            <w:color w:val="0000FF"/>
            <w:u w:val="single" w:color="0000FF"/>
          </w:rPr>
          <w:t>index.php?page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book&amp;id</w:t>
        </w:r>
        <w:proofErr w:type="spellEnd"/>
        <w:r>
          <w:rPr>
            <w:color w:val="0000FF"/>
            <w:u w:val="single" w:color="0000FF"/>
          </w:rPr>
          <w:t>=453880</w:t>
        </w:r>
      </w:hyperlink>
    </w:p>
    <w:p w:rsidR="00137D86" w:rsidRDefault="000C45F0" w:rsidP="00C904A4">
      <w:pPr>
        <w:numPr>
          <w:ilvl w:val="0"/>
          <w:numId w:val="9"/>
        </w:numPr>
        <w:spacing w:after="0" w:line="288" w:lineRule="auto"/>
        <w:ind w:left="0" w:firstLine="851"/>
      </w:pPr>
      <w:r>
        <w:t xml:space="preserve">Информационные системы и технологии </w:t>
      </w:r>
      <w:proofErr w:type="gramStart"/>
      <w:r>
        <w:t>управления :</w:t>
      </w:r>
      <w:proofErr w:type="gramEnd"/>
      <w:r>
        <w:t xml:space="preserve"> учебник / под ред. </w:t>
      </w:r>
      <w:proofErr w:type="spellStart"/>
      <w:r>
        <w:t>Г.А.Титоренко</w:t>
      </w:r>
      <w:proofErr w:type="spellEnd"/>
      <w:r>
        <w:t xml:space="preserve">. - 3-е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Юнити</w:t>
      </w:r>
      <w:proofErr w:type="spellEnd"/>
      <w:r>
        <w:t xml:space="preserve">-Дана, 2015. - 591 </w:t>
      </w:r>
      <w:proofErr w:type="gramStart"/>
      <w:r>
        <w:t>с. :</w:t>
      </w:r>
      <w:proofErr w:type="gramEnd"/>
      <w:r>
        <w:t xml:space="preserve"> ил., табл., схемы (Золотой фонд российских учебников). - ISBN 978-5-238-01766-</w:t>
      </w:r>
      <w:proofErr w:type="gramStart"/>
      <w:r>
        <w:t>2 ;</w:t>
      </w:r>
      <w:proofErr w:type="gramEnd"/>
      <w:r>
        <w:t xml:space="preserve"> То же [Электронный ресурс]. - URL</w:t>
      </w:r>
      <w:r>
        <w:rPr>
          <w:color w:val="0000FF"/>
          <w:u w:val="single" w:color="0000FF"/>
        </w:rPr>
        <w:t>:</w:t>
      </w:r>
      <w:hyperlink r:id="rId8">
        <w:r>
          <w:rPr>
            <w:color w:val="0000FF"/>
            <w:u w:val="single" w:color="0000FF"/>
          </w:rPr>
          <w:t xml:space="preserve">  </w:t>
        </w:r>
      </w:hyperlink>
      <w:hyperlink r:id="rId9">
        <w:r>
          <w:rPr>
            <w:color w:val="0000FF"/>
            <w:u w:val="single" w:color="0000FF"/>
          </w:rPr>
          <w:t>//biblioclub.ru/</w:t>
        </w:r>
        <w:proofErr w:type="spellStart"/>
        <w:r>
          <w:rPr>
            <w:color w:val="0000FF"/>
            <w:u w:val="single" w:color="0000FF"/>
          </w:rPr>
          <w:t>index.php?page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book&amp;id</w:t>
        </w:r>
        <w:proofErr w:type="spellEnd"/>
        <w:r>
          <w:rPr>
            <w:color w:val="0000FF"/>
            <w:u w:val="single" w:color="0000FF"/>
          </w:rPr>
          <w:t>=115159</w:t>
        </w:r>
      </w:hyperlink>
      <w:hyperlink r:id="rId10">
        <w:r>
          <w:rPr>
            <w:color w:val="0000FF"/>
            <w:u w:val="single" w:color="0000FF"/>
          </w:rPr>
          <w:t xml:space="preserve"> </w:t>
        </w:r>
      </w:hyperlink>
    </w:p>
    <w:p w:rsidR="00137D86" w:rsidRDefault="000C45F0" w:rsidP="00C904A4">
      <w:pPr>
        <w:numPr>
          <w:ilvl w:val="0"/>
          <w:numId w:val="9"/>
        </w:numPr>
        <w:spacing w:after="0" w:line="288" w:lineRule="auto"/>
        <w:ind w:left="0" w:firstLine="851"/>
      </w:pPr>
      <w:r>
        <w:t xml:space="preserve">Швецов, Н. И. (СКФУ). Вычислительная техника и информационные технологии: учебное пособие для студентов направления подготовки 210700.62 Инфокоммуникационные технологии и системы связи / Н. И. </w:t>
      </w:r>
      <w:proofErr w:type="gramStart"/>
      <w:r>
        <w:t>Швецов ;</w:t>
      </w:r>
      <w:proofErr w:type="gramEnd"/>
      <w:r>
        <w:t xml:space="preserve"> ФГАОУ ВПО Сев.-</w:t>
      </w:r>
      <w:proofErr w:type="spellStart"/>
      <w:r>
        <w:t>Кав</w:t>
      </w:r>
      <w:proofErr w:type="spellEnd"/>
      <w:r>
        <w:t xml:space="preserve">. </w:t>
      </w:r>
      <w:proofErr w:type="spellStart"/>
      <w:r>
        <w:t>федер</w:t>
      </w:r>
      <w:proofErr w:type="spellEnd"/>
      <w:r>
        <w:t>. ун-т&lt;/</w:t>
      </w:r>
      <w:proofErr w:type="spellStart"/>
      <w:r>
        <w:t>font</w:t>
      </w:r>
      <w:proofErr w:type="spellEnd"/>
      <w:r>
        <w:t xml:space="preserve">&gt;. - </w:t>
      </w:r>
      <w:proofErr w:type="gramStart"/>
      <w:r>
        <w:t>Ставрополь :</w:t>
      </w:r>
      <w:proofErr w:type="gramEnd"/>
      <w:r>
        <w:t xml:space="preserve"> СКФУ, 2014. - 243 с., экземпляров </w:t>
      </w:r>
      <w:proofErr w:type="spellStart"/>
      <w:r>
        <w:t>неограничено</w:t>
      </w:r>
      <w:proofErr w:type="spellEnd"/>
    </w:p>
    <w:p w:rsidR="007C3C70" w:rsidRDefault="007C3C70" w:rsidP="00C904A4">
      <w:pPr>
        <w:pStyle w:val="3"/>
        <w:spacing w:after="0" w:line="288" w:lineRule="auto"/>
        <w:ind w:left="0" w:right="0" w:firstLine="851"/>
      </w:pPr>
    </w:p>
    <w:p w:rsidR="00137D86" w:rsidRDefault="000C45F0" w:rsidP="00C904A4">
      <w:pPr>
        <w:pStyle w:val="3"/>
        <w:spacing w:after="0" w:line="288" w:lineRule="auto"/>
        <w:ind w:left="0" w:right="0" w:firstLine="851"/>
      </w:pPr>
      <w:r>
        <w:t>13.1.2. Перечень дополнительной литературы</w:t>
      </w:r>
      <w:r>
        <w:rPr>
          <w:b w:val="0"/>
        </w:rPr>
        <w:t xml:space="preserve"> </w:t>
      </w:r>
    </w:p>
    <w:p w:rsidR="00137D86" w:rsidRDefault="000C45F0" w:rsidP="00C904A4">
      <w:pPr>
        <w:numPr>
          <w:ilvl w:val="0"/>
          <w:numId w:val="10"/>
        </w:numPr>
        <w:spacing w:after="0" w:line="288" w:lineRule="auto"/>
        <w:ind w:left="0" w:firstLine="851"/>
      </w:pPr>
      <w:r>
        <w:t xml:space="preserve">Гвоздева, В. А. Информатика, автоматизированные информационные </w:t>
      </w:r>
      <w:proofErr w:type="spellStart"/>
      <w:r>
        <w:t>технологиии</w:t>
      </w:r>
      <w:proofErr w:type="spellEnd"/>
      <w:r>
        <w:t xml:space="preserve"> </w:t>
      </w:r>
      <w:proofErr w:type="gramStart"/>
      <w:r>
        <w:t>системы :</w:t>
      </w:r>
      <w:proofErr w:type="gramEnd"/>
      <w:r>
        <w:t xml:space="preserve"> учебник / В. А. Гвоздева. - </w:t>
      </w:r>
      <w:proofErr w:type="gramStart"/>
      <w:r>
        <w:t>М. :</w:t>
      </w:r>
      <w:proofErr w:type="gramEnd"/>
      <w:r>
        <w:t xml:space="preserve"> Форум-ИНФРА-М, 2013. - 544 </w:t>
      </w:r>
      <w:proofErr w:type="gramStart"/>
      <w:r>
        <w:t>с. :</w:t>
      </w:r>
      <w:proofErr w:type="gramEnd"/>
      <w:r>
        <w:t xml:space="preserve"> ил. (Профессиональное образование). - Гриф: Рек. НМС. - </w:t>
      </w:r>
      <w:proofErr w:type="spellStart"/>
      <w:r>
        <w:t>Библиогр</w:t>
      </w:r>
      <w:proofErr w:type="spellEnd"/>
      <w:r>
        <w:t>.: с. 536-537. - ISBN 978-58199-0449-7. - ISBN 978-5-16-004572-6, экземпляров 1</w:t>
      </w:r>
    </w:p>
    <w:p w:rsidR="00137D86" w:rsidRDefault="000C45F0" w:rsidP="00C904A4">
      <w:pPr>
        <w:numPr>
          <w:ilvl w:val="0"/>
          <w:numId w:val="10"/>
        </w:numPr>
        <w:spacing w:after="0" w:line="288" w:lineRule="auto"/>
        <w:ind w:left="0" w:firstLine="851"/>
      </w:pPr>
      <w:r>
        <w:t>Коробова, Л. А.&lt;BR&gt;&amp;</w:t>
      </w:r>
      <w:proofErr w:type="spellStart"/>
      <w:proofErr w:type="gramStart"/>
      <w:r>
        <w:t>nbsp</w:t>
      </w:r>
      <w:proofErr w:type="spellEnd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 xml:space="preserve">; Программные </w:t>
      </w:r>
      <w:proofErr w:type="spellStart"/>
      <w:r>
        <w:t>математическиекомплексы</w:t>
      </w:r>
      <w:proofErr w:type="spellEnd"/>
      <w:r>
        <w:t xml:space="preserve"> : учебное пособие / Л.А. Коробова, С.Н. Черняева, И.Е. Медведкова ; Министерство образования и науки РФ ; ФГБОУ ВПО «Воронежский государственный университет инженерных технологий». - </w:t>
      </w:r>
      <w:proofErr w:type="gramStart"/>
      <w:r>
        <w:t>Воронеж :</w:t>
      </w:r>
      <w:proofErr w:type="gramEnd"/>
      <w:r>
        <w:t xml:space="preserve"> Воронежский государственный университет инженерных технологий, 2014. - 67 </w:t>
      </w:r>
      <w:proofErr w:type="gramStart"/>
      <w:r>
        <w:t>с. :</w:t>
      </w:r>
      <w:proofErr w:type="gramEnd"/>
      <w:r>
        <w:t xml:space="preserve"> ил. - http://biblioclub.ru/. - </w:t>
      </w:r>
      <w:proofErr w:type="spellStart"/>
      <w:r>
        <w:t>Библиогр</w:t>
      </w:r>
      <w:proofErr w:type="spellEnd"/>
      <w:r>
        <w:t xml:space="preserve">. в кн. - ISBN 978-5-00032-25-9, экземпляров </w:t>
      </w:r>
      <w:proofErr w:type="spellStart"/>
      <w:r>
        <w:t>неограничено</w:t>
      </w:r>
      <w:proofErr w:type="spellEnd"/>
    </w:p>
    <w:p w:rsidR="00137D86" w:rsidRDefault="000C45F0" w:rsidP="00482B04">
      <w:pPr>
        <w:numPr>
          <w:ilvl w:val="0"/>
          <w:numId w:val="10"/>
        </w:numPr>
        <w:spacing w:after="0" w:line="288" w:lineRule="auto"/>
        <w:ind w:left="0" w:firstLine="851"/>
      </w:pPr>
      <w:r>
        <w:lastRenderedPageBreak/>
        <w:t xml:space="preserve">Информационные аналитические системы: учебник / Т.В. Алексеева, Ю.В. </w:t>
      </w:r>
      <w:proofErr w:type="spellStart"/>
      <w:r>
        <w:t>Амириди</w:t>
      </w:r>
      <w:proofErr w:type="spellEnd"/>
      <w:r>
        <w:t xml:space="preserve">, В.В. Дик и </w:t>
      </w:r>
      <w:proofErr w:type="gramStart"/>
      <w:r>
        <w:t>др. ;</w:t>
      </w:r>
      <w:proofErr w:type="gramEnd"/>
      <w:r>
        <w:t xml:space="preserve"> под ред. В.В. Дика. - </w:t>
      </w:r>
      <w:proofErr w:type="gramStart"/>
      <w:r>
        <w:t>М. :</w:t>
      </w:r>
      <w:proofErr w:type="gramEnd"/>
      <w:r>
        <w:t xml:space="preserve"> Московский </w:t>
      </w:r>
      <w:proofErr w:type="spellStart"/>
      <w:r>
        <w:t>финансовопромышленный</w:t>
      </w:r>
      <w:proofErr w:type="spellEnd"/>
      <w:r>
        <w:t xml:space="preserve"> университет «Синергия», 2013. - 384 </w:t>
      </w:r>
      <w:proofErr w:type="gramStart"/>
      <w:r>
        <w:t>с. :</w:t>
      </w:r>
      <w:proofErr w:type="gramEnd"/>
      <w:r>
        <w:t xml:space="preserve"> ил., табл., схемы (Университетская серия). - </w:t>
      </w:r>
      <w:proofErr w:type="spellStart"/>
      <w:r>
        <w:t>Библиогр</w:t>
      </w:r>
      <w:proofErr w:type="spellEnd"/>
      <w:r>
        <w:t>. в кн. - ISBN 978-5-4257-0092-</w:t>
      </w:r>
      <w:proofErr w:type="gramStart"/>
      <w:r>
        <w:t>6 ;</w:t>
      </w:r>
      <w:proofErr w:type="gramEnd"/>
      <w:r>
        <w:t xml:space="preserve"> То же[Электронный ресурс]. - URL:</w:t>
      </w:r>
      <w:hyperlink r:id="rId11">
        <w:r w:rsidRPr="007C3C70">
          <w:rPr>
            <w:rFonts w:ascii="Calibri" w:eastAsia="Calibri" w:hAnsi="Calibri" w:cs="Calibri"/>
            <w:color w:val="454545"/>
            <w:sz w:val="21"/>
          </w:rPr>
          <w:t xml:space="preserve"> </w:t>
        </w:r>
      </w:hyperlink>
      <w:hyperlink r:id="rId12">
        <w:r w:rsidRPr="007C3C70">
          <w:rPr>
            <w:color w:val="0000FF"/>
            <w:u w:val="single" w:color="0000FF"/>
          </w:rPr>
          <w:t>//biblioclub.ru/</w:t>
        </w:r>
        <w:proofErr w:type="spellStart"/>
        <w:r w:rsidRPr="007C3C70">
          <w:rPr>
            <w:color w:val="0000FF"/>
            <w:u w:val="single" w:color="0000FF"/>
          </w:rPr>
          <w:t>index.php?page</w:t>
        </w:r>
        <w:proofErr w:type="spellEnd"/>
        <w:r w:rsidRPr="007C3C70">
          <w:rPr>
            <w:color w:val="0000FF"/>
            <w:u w:val="single" w:color="0000FF"/>
          </w:rPr>
          <w:t>=</w:t>
        </w:r>
        <w:proofErr w:type="spellStart"/>
        <w:r w:rsidRPr="007C3C70">
          <w:rPr>
            <w:color w:val="0000FF"/>
            <w:u w:val="single" w:color="0000FF"/>
          </w:rPr>
          <w:t>book&amp;id</w:t>
        </w:r>
        <w:proofErr w:type="spellEnd"/>
        <w:r w:rsidRPr="007C3C70">
          <w:rPr>
            <w:color w:val="0000FF"/>
            <w:u w:val="single" w:color="0000FF"/>
          </w:rPr>
          <w:t>=252981</w:t>
        </w:r>
      </w:hyperlink>
    </w:p>
    <w:p w:rsidR="00137D86" w:rsidRDefault="000C45F0" w:rsidP="00C904A4">
      <w:pPr>
        <w:numPr>
          <w:ilvl w:val="0"/>
          <w:numId w:val="10"/>
        </w:numPr>
        <w:spacing w:after="0" w:line="288" w:lineRule="auto"/>
        <w:ind w:left="0" w:firstLine="851"/>
      </w:pPr>
      <w:proofErr w:type="spellStart"/>
      <w:r>
        <w:t>Капулин</w:t>
      </w:r>
      <w:proofErr w:type="spellEnd"/>
      <w:r>
        <w:t xml:space="preserve">, Д.В. Информационная структура предприятия: учебное пособие /Д.В. </w:t>
      </w:r>
      <w:proofErr w:type="spellStart"/>
      <w:r>
        <w:t>Капулин</w:t>
      </w:r>
      <w:proofErr w:type="spellEnd"/>
      <w:r>
        <w:t xml:space="preserve">, А.С. Кузнецов, Е.Е. </w:t>
      </w:r>
      <w:proofErr w:type="spellStart"/>
      <w:proofErr w:type="gramStart"/>
      <w:r>
        <w:t>Носкова</w:t>
      </w:r>
      <w:proofErr w:type="spellEnd"/>
      <w:r>
        <w:t xml:space="preserve"> ;</w:t>
      </w:r>
      <w:proofErr w:type="gramEnd"/>
      <w:r>
        <w:t xml:space="preserve"> Министерство образования и науки Российской Федерации, Сибирский Федеральный университет. - </w:t>
      </w:r>
      <w:proofErr w:type="gramStart"/>
      <w:r>
        <w:t>Красноярск :</w:t>
      </w:r>
      <w:proofErr w:type="gramEnd"/>
      <w:r>
        <w:t xml:space="preserve"> Сибирский федеральный университет, 2014. - 186 </w:t>
      </w:r>
      <w:proofErr w:type="gramStart"/>
      <w:r>
        <w:t>с. :</w:t>
      </w:r>
      <w:proofErr w:type="gramEnd"/>
      <w:r>
        <w:t xml:space="preserve"> схем., ил. - </w:t>
      </w:r>
      <w:proofErr w:type="spellStart"/>
      <w:r>
        <w:t>Библиогр</w:t>
      </w:r>
      <w:proofErr w:type="spellEnd"/>
      <w:r>
        <w:t>. в кн. - ISBN 978-5-76383128-3 ; То же [Электронный ресурс]. - URL:</w:t>
      </w:r>
      <w:hyperlink r:id="rId13">
        <w:r>
          <w:rPr>
            <w:rFonts w:ascii="Calibri" w:eastAsia="Calibri" w:hAnsi="Calibri" w:cs="Calibri"/>
            <w:color w:val="454545"/>
            <w:sz w:val="21"/>
          </w:rPr>
          <w:t xml:space="preserve"> </w:t>
        </w:r>
      </w:hyperlink>
      <w:hyperlink r:id="rId14">
        <w:r>
          <w:rPr>
            <w:color w:val="0000FF"/>
            <w:u w:val="single" w:color="0000FF"/>
          </w:rPr>
          <w:t>//biblioclub.ru/</w:t>
        </w:r>
        <w:proofErr w:type="spellStart"/>
        <w:r>
          <w:rPr>
            <w:color w:val="0000FF"/>
            <w:u w:val="single" w:color="0000FF"/>
          </w:rPr>
          <w:t>index.php</w:t>
        </w:r>
        <w:proofErr w:type="spellEnd"/>
        <w:r>
          <w:rPr>
            <w:color w:val="0000FF"/>
            <w:u w:val="single" w:color="0000FF"/>
          </w:rPr>
          <w:t xml:space="preserve">? </w:t>
        </w:r>
      </w:hyperlink>
      <w:hyperlink r:id="rId15">
        <w:proofErr w:type="spellStart"/>
        <w:r>
          <w:rPr>
            <w:color w:val="0000FF"/>
            <w:u w:val="single" w:color="0000FF"/>
          </w:rPr>
          <w:t>page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book&amp;id</w:t>
        </w:r>
        <w:proofErr w:type="spellEnd"/>
        <w:r>
          <w:rPr>
            <w:color w:val="0000FF"/>
            <w:u w:val="single" w:color="0000FF"/>
          </w:rPr>
          <w:t>=435685</w:t>
        </w:r>
      </w:hyperlink>
    </w:p>
    <w:p w:rsidR="007C3C70" w:rsidRDefault="007C3C70" w:rsidP="00C904A4">
      <w:pPr>
        <w:spacing w:after="0" w:line="288" w:lineRule="auto"/>
        <w:ind w:firstLine="851"/>
        <w:rPr>
          <w:b/>
        </w:rPr>
      </w:pPr>
    </w:p>
    <w:p w:rsidR="00137D86" w:rsidRDefault="000C45F0" w:rsidP="00C904A4">
      <w:pPr>
        <w:spacing w:after="0" w:line="288" w:lineRule="auto"/>
        <w:ind w:firstLine="851"/>
      </w:pPr>
      <w:r>
        <w:rPr>
          <w:b/>
        </w:rPr>
        <w:t>13.1.3. Перечень учебно-методического обеспечения самостоятельной работы обучающихся по практике</w:t>
      </w:r>
      <w:r>
        <w:t xml:space="preserve">: </w:t>
      </w:r>
    </w:p>
    <w:p w:rsidR="00137D86" w:rsidRDefault="000C45F0" w:rsidP="00C904A4">
      <w:pPr>
        <w:spacing w:after="0" w:line="288" w:lineRule="auto"/>
        <w:ind w:firstLine="851"/>
      </w:pPr>
      <w:r>
        <w:t>Методические рекомендации по организации и проведению преддипломной практики</w:t>
      </w:r>
    </w:p>
    <w:p w:rsidR="007C3C70" w:rsidRDefault="007C3C70" w:rsidP="00C904A4">
      <w:pPr>
        <w:pStyle w:val="3"/>
        <w:spacing w:after="0" w:line="288" w:lineRule="auto"/>
        <w:ind w:left="0" w:right="0" w:firstLine="851"/>
      </w:pPr>
    </w:p>
    <w:p w:rsidR="00137D86" w:rsidRDefault="000C45F0" w:rsidP="00C904A4">
      <w:pPr>
        <w:pStyle w:val="3"/>
        <w:spacing w:after="0" w:line="288" w:lineRule="auto"/>
        <w:ind w:left="0" w:right="0" w:firstLine="851"/>
      </w:pPr>
      <w:r>
        <w:t>13.1.4. Перечень ресурсов информационно-телекоммуникационной сети</w:t>
      </w:r>
    </w:p>
    <w:p w:rsidR="00137D86" w:rsidRDefault="000C45F0" w:rsidP="00C904A4">
      <w:pPr>
        <w:spacing w:after="0" w:line="288" w:lineRule="auto"/>
        <w:ind w:firstLine="851"/>
      </w:pPr>
      <w:r>
        <w:rPr>
          <w:b/>
        </w:rPr>
        <w:t xml:space="preserve">«Интернет» </w:t>
      </w:r>
      <w:r>
        <w:t xml:space="preserve">www.biblioclub.ru - Электронно-библиотечная система «Университетская </w:t>
      </w:r>
    </w:p>
    <w:p w:rsidR="00137D86" w:rsidRDefault="000C45F0" w:rsidP="00C904A4">
      <w:pPr>
        <w:spacing w:after="0" w:line="288" w:lineRule="auto"/>
        <w:ind w:firstLine="851"/>
      </w:pPr>
      <w:r>
        <w:t>библиотека онлайн» www.iprbookshop.ru - Электронно-библиотечная система «</w:t>
      </w:r>
      <w:proofErr w:type="spellStart"/>
      <w:r>
        <w:t>IPRbooks</w:t>
      </w:r>
      <w:proofErr w:type="spellEnd"/>
      <w:r>
        <w:t>» www.edu.ru/ Каталог образовательных интернет ресурсов:</w:t>
      </w:r>
    </w:p>
    <w:p w:rsidR="00C904A4" w:rsidRDefault="00C904A4" w:rsidP="00C904A4">
      <w:pPr>
        <w:spacing w:after="0" w:line="288" w:lineRule="auto"/>
        <w:ind w:firstLine="851"/>
        <w:rPr>
          <w:b/>
        </w:rPr>
      </w:pPr>
    </w:p>
    <w:p w:rsidR="00137D86" w:rsidRDefault="000C45F0" w:rsidP="00C904A4">
      <w:pPr>
        <w:spacing w:after="0" w:line="288" w:lineRule="auto"/>
        <w:ind w:firstLine="851"/>
      </w:pPr>
      <w:r>
        <w:rPr>
          <w:b/>
        </w:rPr>
        <w:t>14.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904A4" w:rsidRDefault="00C904A4" w:rsidP="00C904A4">
      <w:pPr>
        <w:spacing w:after="0" w:line="288" w:lineRule="auto"/>
        <w:ind w:firstLine="851"/>
        <w:rPr>
          <w:b/>
          <w:i/>
        </w:rPr>
      </w:pPr>
    </w:p>
    <w:p w:rsidR="00137D86" w:rsidRDefault="000C45F0" w:rsidP="00C904A4">
      <w:pPr>
        <w:spacing w:after="0" w:line="288" w:lineRule="auto"/>
        <w:ind w:firstLine="851"/>
      </w:pPr>
      <w:r>
        <w:rPr>
          <w:b/>
          <w:i/>
        </w:rPr>
        <w:t>Информационные справочные системы:</w:t>
      </w:r>
      <w:r>
        <w:rPr>
          <w:i/>
        </w:rPr>
        <w:t xml:space="preserve"> 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Информационная справочная система </w:t>
      </w:r>
      <w:proofErr w:type="spellStart"/>
      <w:r>
        <w:t>КонсультантПлюс</w:t>
      </w:r>
      <w:proofErr w:type="spellEnd"/>
      <w:r>
        <w:t xml:space="preserve">. // Режим </w:t>
      </w:r>
      <w:proofErr w:type="spellStart"/>
      <w:r>
        <w:t>доступа:http</w:t>
      </w:r>
      <w:proofErr w:type="spellEnd"/>
      <w:r>
        <w:t>://www.consultant.ru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Информационная справочная система ГАРАНТ.РУ // Режим доступа:   </w:t>
      </w:r>
    </w:p>
    <w:p w:rsidR="00137D86" w:rsidRDefault="000C45F0" w:rsidP="00C904A4">
      <w:pPr>
        <w:spacing w:after="0" w:line="288" w:lineRule="auto"/>
        <w:ind w:firstLine="851"/>
      </w:pPr>
      <w:r>
        <w:t>http://www.garant.ru/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Профессиональная база данных «Всероссийская система данных о компаниях и бизнесе </w:t>
      </w:r>
    </w:p>
    <w:p w:rsidR="00137D86" w:rsidRDefault="000C45F0" w:rsidP="00C904A4">
      <w:pPr>
        <w:spacing w:after="0" w:line="288" w:lineRule="auto"/>
        <w:ind w:firstLine="851"/>
      </w:pPr>
      <w:r>
        <w:t xml:space="preserve">«За честный </w:t>
      </w:r>
      <w:proofErr w:type="gramStart"/>
      <w:r>
        <w:t>бизнес»  /</w:t>
      </w:r>
      <w:proofErr w:type="gramEnd"/>
      <w:r>
        <w:t>/ Режим доступа: https://zachestnyibiznes.ru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Профессиональная база данных Росстата // Режим </w:t>
      </w:r>
    </w:p>
    <w:p w:rsidR="00137D86" w:rsidRDefault="000C45F0" w:rsidP="00C904A4">
      <w:pPr>
        <w:spacing w:after="0" w:line="288" w:lineRule="auto"/>
        <w:ind w:firstLine="851"/>
      </w:pPr>
      <w:r>
        <w:t>доступа:http://www.gks.ru/wps/wcm/connect/rosstat_main/rosstat/ru/statistics/databases/</w:t>
      </w:r>
    </w:p>
    <w:p w:rsidR="00C904A4" w:rsidRDefault="00C904A4" w:rsidP="00C904A4">
      <w:pPr>
        <w:spacing w:after="0" w:line="288" w:lineRule="auto"/>
        <w:ind w:firstLine="851"/>
        <w:rPr>
          <w:b/>
          <w:i/>
        </w:rPr>
      </w:pPr>
    </w:p>
    <w:p w:rsidR="00137D86" w:rsidRDefault="000C45F0" w:rsidP="00C904A4">
      <w:pPr>
        <w:spacing w:after="0" w:line="288" w:lineRule="auto"/>
        <w:ind w:firstLine="851"/>
      </w:pPr>
      <w:r>
        <w:rPr>
          <w:b/>
          <w:i/>
        </w:rPr>
        <w:t>Программное обеспечение:</w:t>
      </w:r>
      <w:r>
        <w:rPr>
          <w:i/>
        </w:rPr>
        <w:t xml:space="preserve"> </w:t>
      </w:r>
    </w:p>
    <w:p w:rsidR="00137D86" w:rsidRDefault="000C45F0" w:rsidP="00C904A4">
      <w:pPr>
        <w:spacing w:after="0" w:line="288" w:lineRule="auto"/>
        <w:ind w:firstLine="851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2013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Операционная система: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8: 2013-02(3000).</w:t>
      </w:r>
    </w:p>
    <w:p w:rsidR="00C904A4" w:rsidRDefault="00C904A4" w:rsidP="00C904A4">
      <w:pPr>
        <w:pStyle w:val="1"/>
        <w:spacing w:after="0" w:line="288" w:lineRule="auto"/>
        <w:ind w:left="0" w:right="0" w:firstLine="851"/>
      </w:pPr>
    </w:p>
    <w:p w:rsidR="00137D86" w:rsidRDefault="000C45F0" w:rsidP="00C904A4">
      <w:pPr>
        <w:pStyle w:val="1"/>
        <w:spacing w:after="0" w:line="288" w:lineRule="auto"/>
        <w:ind w:left="0" w:right="0" w:firstLine="851"/>
      </w:pPr>
      <w:r>
        <w:t xml:space="preserve">15. Описание материально-технической базы, необходимой для проведения практики </w:t>
      </w:r>
    </w:p>
    <w:p w:rsidR="00137D86" w:rsidRDefault="000C45F0" w:rsidP="00C904A4">
      <w:pPr>
        <w:spacing w:after="0" w:line="288" w:lineRule="auto"/>
        <w:ind w:firstLine="851"/>
      </w:pPr>
      <w:r>
        <w:t xml:space="preserve">Учебная аудитория для промежуточной аттестации Специализированная мебель.  </w:t>
      </w:r>
    </w:p>
    <w:p w:rsidR="00137D86" w:rsidRDefault="000C45F0" w:rsidP="00C904A4">
      <w:pPr>
        <w:spacing w:after="0" w:line="288" w:lineRule="auto"/>
        <w:ind w:firstLine="851"/>
      </w:pPr>
      <w:r>
        <w:lastRenderedPageBreak/>
        <w:t xml:space="preserve">Технические средства обучения, служащие для представления учебной информации большой аудитории, </w:t>
      </w:r>
      <w:proofErr w:type="gramStart"/>
      <w:r>
        <w:t>набор  демонстрационного</w:t>
      </w:r>
      <w:proofErr w:type="gramEnd"/>
      <w:r>
        <w:t xml:space="preserve"> оборудования: магнитно-маркерная доска; ноутбук;  мобильный проектор </w:t>
      </w:r>
      <w:proofErr w:type="spellStart"/>
      <w:r>
        <w:t>Epson</w:t>
      </w:r>
      <w:proofErr w:type="spellEnd"/>
      <w:r>
        <w:t>.</w:t>
      </w:r>
    </w:p>
    <w:p w:rsidR="00137D86" w:rsidRDefault="000C45F0" w:rsidP="00C904A4">
      <w:pPr>
        <w:spacing w:after="0" w:line="288" w:lineRule="auto"/>
        <w:ind w:firstLine="851"/>
      </w:pPr>
      <w:r>
        <w:t xml:space="preserve">Учебная аудитория для групповых и индивидуальных консультаций Специализированная мебель.  </w:t>
      </w:r>
    </w:p>
    <w:p w:rsidR="00137D86" w:rsidRDefault="000C45F0" w:rsidP="00C904A4">
      <w:pPr>
        <w:spacing w:after="0" w:line="288" w:lineRule="auto"/>
        <w:ind w:firstLine="851"/>
      </w:pPr>
      <w:r>
        <w:t xml:space="preserve">Технические средства обучения, служащие для представления учебной информации большой аудитории, </w:t>
      </w:r>
      <w:proofErr w:type="gramStart"/>
      <w:r>
        <w:t>набор  демонстрационного</w:t>
      </w:r>
      <w:proofErr w:type="gramEnd"/>
      <w:r>
        <w:t xml:space="preserve"> оборудования: магнитно-маркерная доска; ноутбук;  мобильный проектор </w:t>
      </w:r>
      <w:proofErr w:type="spellStart"/>
      <w:r>
        <w:t>Epson</w:t>
      </w:r>
      <w:proofErr w:type="spellEnd"/>
      <w:r>
        <w:t>.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Помещения для самостоятельной работы Специализированная мебель.  </w:t>
      </w:r>
    </w:p>
    <w:p w:rsidR="00137D86" w:rsidRDefault="000C45F0" w:rsidP="00C904A4">
      <w:pPr>
        <w:spacing w:after="0" w:line="288" w:lineRule="auto"/>
        <w:ind w:firstLine="851"/>
      </w:pPr>
      <w:r>
        <w:t xml:space="preserve">Технические средства обучения, служащие для представления учебной информации большой аудитории, </w:t>
      </w:r>
      <w:proofErr w:type="gramStart"/>
      <w:r>
        <w:t>набор  демонстрационного</w:t>
      </w:r>
      <w:proofErr w:type="gramEnd"/>
      <w:r>
        <w:t xml:space="preserve"> оборудования: магнитно-маркерная доска; ноутбук;  мобильный проектор </w:t>
      </w:r>
      <w:proofErr w:type="spellStart"/>
      <w:r>
        <w:t>Epson</w:t>
      </w:r>
      <w:proofErr w:type="spellEnd"/>
      <w:r>
        <w:t>.</w:t>
      </w:r>
    </w:p>
    <w:p w:rsidR="00C904A4" w:rsidRDefault="00C904A4" w:rsidP="00C904A4">
      <w:pPr>
        <w:pStyle w:val="1"/>
        <w:spacing w:after="0" w:line="288" w:lineRule="auto"/>
        <w:ind w:left="0" w:right="0" w:firstLine="851"/>
      </w:pPr>
    </w:p>
    <w:p w:rsidR="00137D86" w:rsidRDefault="000C45F0" w:rsidP="00C904A4">
      <w:pPr>
        <w:pStyle w:val="1"/>
        <w:spacing w:after="0" w:line="288" w:lineRule="auto"/>
        <w:ind w:left="0" w:right="0" w:firstLine="851"/>
      </w:pPr>
      <w:r>
        <w:t>16.  Особенности прохождения практики лицами с ограниченными возможностями здоровья</w:t>
      </w:r>
    </w:p>
    <w:p w:rsidR="00137D86" w:rsidRDefault="000C45F0" w:rsidP="00C904A4">
      <w:pPr>
        <w:spacing w:after="0" w:line="288" w:lineRule="auto"/>
        <w:ind w:firstLine="851"/>
      </w:pPr>
      <w: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.</w:t>
      </w:r>
    </w:p>
    <w:p w:rsidR="00137D86" w:rsidRDefault="000C45F0" w:rsidP="00C904A4">
      <w:pPr>
        <w:spacing w:after="0" w:line="288" w:lineRule="auto"/>
        <w:ind w:firstLine="851"/>
      </w:pPr>
      <w:r>
        <w:t>Прохождение практики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</w:t>
      </w:r>
    </w:p>
    <w:p w:rsidR="00137D86" w:rsidRDefault="000C45F0" w:rsidP="00C904A4">
      <w:pPr>
        <w:spacing w:after="0" w:line="288" w:lineRule="auto"/>
        <w:ind w:firstLine="851"/>
      </w:pPr>
      <w:r>
        <w:t>В целях доступности получения высшего образования по образовательной программе лицами с ограниченными возможностями здоровья при прохождении практики обеспечивается:</w:t>
      </w:r>
    </w:p>
    <w:p w:rsidR="00137D86" w:rsidRDefault="000C45F0" w:rsidP="00C904A4">
      <w:pPr>
        <w:spacing w:after="0" w:line="288" w:lineRule="auto"/>
        <w:ind w:firstLine="851"/>
      </w:pPr>
      <w:r>
        <w:t>1) для лиц с ограниченными возможностями здоровья по зрению:</w:t>
      </w:r>
    </w:p>
    <w:p w:rsidR="00137D86" w:rsidRDefault="000C45F0" w:rsidP="00C904A4">
      <w:pPr>
        <w:numPr>
          <w:ilvl w:val="0"/>
          <w:numId w:val="11"/>
        </w:numPr>
        <w:spacing w:after="0" w:line="288" w:lineRule="auto"/>
        <w:ind w:left="0" w:firstLine="851"/>
      </w:pPr>
      <w:r>
        <w:t xml:space="preserve">присутствие ассистента, оказывающий студенту необходимую </w:t>
      </w:r>
      <w:proofErr w:type="spellStart"/>
      <w:r>
        <w:t>техническуюпомощь</w:t>
      </w:r>
      <w:proofErr w:type="spellEnd"/>
      <w:r>
        <w:t xml:space="preserve">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</w:p>
    <w:p w:rsidR="00137D86" w:rsidRDefault="000C45F0" w:rsidP="00C904A4">
      <w:pPr>
        <w:numPr>
          <w:ilvl w:val="0"/>
          <w:numId w:val="11"/>
        </w:numPr>
        <w:spacing w:after="0" w:line="288" w:lineRule="auto"/>
        <w:ind w:left="0" w:firstLine="851"/>
      </w:pPr>
      <w:r>
        <w:t xml:space="preserve">письменные задания, а также инструкции о порядке их выполнения </w:t>
      </w:r>
      <w:proofErr w:type="spellStart"/>
      <w:r>
        <w:t>оформляютсяувеличенным</w:t>
      </w:r>
      <w:proofErr w:type="spellEnd"/>
      <w:r>
        <w:t xml:space="preserve"> шрифтом,</w:t>
      </w:r>
    </w:p>
    <w:p w:rsidR="00137D86" w:rsidRDefault="000C45F0" w:rsidP="00C904A4">
      <w:pPr>
        <w:numPr>
          <w:ilvl w:val="0"/>
          <w:numId w:val="11"/>
        </w:numPr>
        <w:spacing w:after="0" w:line="288" w:lineRule="auto"/>
        <w:ind w:left="0" w:firstLine="851"/>
      </w:pPr>
      <w:r>
        <w:t>специальные учебники, учебные пособия и дидактические материалы (</w:t>
      </w:r>
      <w:proofErr w:type="spellStart"/>
      <w:r>
        <w:t>имеющиекрупный</w:t>
      </w:r>
      <w:proofErr w:type="spellEnd"/>
      <w:r>
        <w:t xml:space="preserve"> шрифт или аудиофайлы),</w:t>
      </w:r>
    </w:p>
    <w:p w:rsidR="00137D86" w:rsidRDefault="000C45F0" w:rsidP="00C904A4">
      <w:pPr>
        <w:numPr>
          <w:ilvl w:val="0"/>
          <w:numId w:val="11"/>
        </w:numPr>
        <w:spacing w:after="0" w:line="288" w:lineRule="auto"/>
        <w:ind w:left="0" w:firstLine="851"/>
      </w:pPr>
      <w:r>
        <w:t>индивидуальное равномерное освещение не менее 300 люкс,</w:t>
      </w:r>
    </w:p>
    <w:p w:rsidR="00137D86" w:rsidRDefault="000C45F0" w:rsidP="00C904A4">
      <w:pPr>
        <w:numPr>
          <w:ilvl w:val="0"/>
          <w:numId w:val="11"/>
        </w:numPr>
        <w:spacing w:after="0" w:line="288" w:lineRule="auto"/>
        <w:ind w:left="0" w:firstLine="851"/>
      </w:pPr>
      <w:r>
        <w:t xml:space="preserve">при необходимости студенту для выполнения задания </w:t>
      </w:r>
      <w:proofErr w:type="spellStart"/>
      <w:r>
        <w:t>предоставляетсяувеличивающее</w:t>
      </w:r>
      <w:proofErr w:type="spellEnd"/>
      <w:r>
        <w:t xml:space="preserve"> устройство;</w:t>
      </w:r>
    </w:p>
    <w:p w:rsidR="00137D86" w:rsidRDefault="000C45F0" w:rsidP="00C904A4">
      <w:pPr>
        <w:spacing w:after="0" w:line="288" w:lineRule="auto"/>
        <w:ind w:firstLine="851"/>
      </w:pPr>
      <w:r>
        <w:t>2) для лиц с ограниченными возможностями здоровья по слуху:</w:t>
      </w:r>
    </w:p>
    <w:p w:rsidR="00137D86" w:rsidRDefault="000C45F0" w:rsidP="00C904A4">
      <w:pPr>
        <w:numPr>
          <w:ilvl w:val="0"/>
          <w:numId w:val="12"/>
        </w:numPr>
        <w:spacing w:after="0" w:line="288" w:lineRule="auto"/>
        <w:ind w:left="0" w:firstLine="851"/>
      </w:pPr>
      <w:r>
        <w:t xml:space="preserve">присутствие ассистента, оказывающий студенту необходимую </w:t>
      </w:r>
      <w:proofErr w:type="spellStart"/>
      <w:r>
        <w:t>техническуюпомощь</w:t>
      </w:r>
      <w:proofErr w:type="spellEnd"/>
      <w:r>
        <w:t xml:space="preserve">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</w:p>
    <w:p w:rsidR="00137D86" w:rsidRDefault="000C45F0" w:rsidP="00C904A4">
      <w:pPr>
        <w:numPr>
          <w:ilvl w:val="0"/>
          <w:numId w:val="12"/>
        </w:numPr>
        <w:spacing w:after="0" w:line="288" w:lineRule="auto"/>
        <w:ind w:left="0" w:firstLine="851"/>
      </w:pPr>
      <w:r>
        <w:t xml:space="preserve">обеспечивается наличие звукоусиливающей аппаратуры </w:t>
      </w:r>
      <w:proofErr w:type="spellStart"/>
      <w:r>
        <w:t>коллективногопользования</w:t>
      </w:r>
      <w:proofErr w:type="spellEnd"/>
      <w:r>
        <w:t>, при необходимости обучающемуся предоставляется звукоусиливающая аппаратура индивидуального пользования;</w:t>
      </w:r>
    </w:p>
    <w:p w:rsidR="00137D86" w:rsidRDefault="000C45F0" w:rsidP="00C904A4">
      <w:pPr>
        <w:numPr>
          <w:ilvl w:val="0"/>
          <w:numId w:val="12"/>
        </w:numPr>
        <w:spacing w:after="0" w:line="288" w:lineRule="auto"/>
        <w:ind w:left="0" w:firstLine="851"/>
      </w:pPr>
      <w:r>
        <w:lastRenderedPageBreak/>
        <w:t xml:space="preserve">обеспечивается надлежащими звуковыми средствами </w:t>
      </w:r>
      <w:proofErr w:type="spellStart"/>
      <w:r>
        <w:t>воспроизведенияинформации</w:t>
      </w:r>
      <w:proofErr w:type="spellEnd"/>
      <w:r>
        <w:t>;</w:t>
      </w:r>
    </w:p>
    <w:p w:rsidR="00137D86" w:rsidRDefault="000C45F0" w:rsidP="00C904A4">
      <w:pPr>
        <w:spacing w:after="0" w:line="288" w:lineRule="auto"/>
        <w:ind w:firstLine="851"/>
      </w:pPr>
      <w:r>
        <w:t xml:space="preserve">3) для лиц с ограниченными возможностями здоровья, имеющих нарушения </w:t>
      </w:r>
      <w:proofErr w:type="spellStart"/>
      <w:r>
        <w:t>опорнодвигательного</w:t>
      </w:r>
      <w:proofErr w:type="spellEnd"/>
      <w:r>
        <w:t xml:space="preserve"> аппарата (в том числе с тяжелыми нарушениями двигательных функций верхних конечностей или отсутствием верхних конечностей):</w:t>
      </w:r>
    </w:p>
    <w:p w:rsidR="00137D86" w:rsidRDefault="000C45F0" w:rsidP="00C904A4">
      <w:pPr>
        <w:numPr>
          <w:ilvl w:val="0"/>
          <w:numId w:val="13"/>
        </w:numPr>
        <w:spacing w:after="0" w:line="288" w:lineRule="auto"/>
        <w:ind w:left="0" w:firstLine="851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137D86" w:rsidRDefault="000C45F0" w:rsidP="00C904A4">
      <w:pPr>
        <w:numPr>
          <w:ilvl w:val="0"/>
          <w:numId w:val="13"/>
        </w:numPr>
        <w:spacing w:after="0" w:line="288" w:lineRule="auto"/>
        <w:ind w:left="0" w:firstLine="851"/>
      </w:pPr>
      <w:r>
        <w:t>по желанию студента задания могут выполняться в устной форме.</w:t>
      </w:r>
    </w:p>
    <w:sectPr w:rsidR="00137D86" w:rsidSect="00C904A4">
      <w:pgSz w:w="11906" w:h="16838"/>
      <w:pgMar w:top="1134" w:right="991" w:bottom="114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BB7"/>
    <w:multiLevelType w:val="hybridMultilevel"/>
    <w:tmpl w:val="C164BDF2"/>
    <w:lvl w:ilvl="0" w:tplc="6CCE9F6C">
      <w:start w:val="1"/>
      <w:numFmt w:val="bullet"/>
      <w:lvlText w:val="-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CE92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8E91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EF8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C43F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23E4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E906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0E3F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A5C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C1572"/>
    <w:multiLevelType w:val="hybridMultilevel"/>
    <w:tmpl w:val="D8FA929A"/>
    <w:lvl w:ilvl="0" w:tplc="BA746878">
      <w:start w:val="1"/>
      <w:numFmt w:val="bullet"/>
      <w:lvlText w:val="-"/>
      <w:lvlJc w:val="left"/>
      <w:pPr>
        <w:ind w:left="18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619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28C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0FC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A3E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067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255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E6F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8A2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C6D3A"/>
    <w:multiLevelType w:val="hybridMultilevel"/>
    <w:tmpl w:val="50043156"/>
    <w:lvl w:ilvl="0" w:tplc="1A940D0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C30BC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29176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CB064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463A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EA38E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2159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0C438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CE3AA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D504EF"/>
    <w:multiLevelType w:val="hybridMultilevel"/>
    <w:tmpl w:val="CB8C3640"/>
    <w:lvl w:ilvl="0" w:tplc="93E8C4C6">
      <w:start w:val="1"/>
      <w:numFmt w:val="bullet"/>
      <w:lvlText w:val="-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C121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01142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4779C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0EABA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836D6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A2318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09E0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0FDD2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E4DFA"/>
    <w:multiLevelType w:val="hybridMultilevel"/>
    <w:tmpl w:val="7AE890A4"/>
    <w:lvl w:ilvl="0" w:tplc="56348A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EE9D8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0FD66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2D10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A633E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6DE84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24732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839FC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E9146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71600"/>
    <w:multiLevelType w:val="hybridMultilevel"/>
    <w:tmpl w:val="6D329E0C"/>
    <w:lvl w:ilvl="0" w:tplc="D1540D06">
      <w:start w:val="1"/>
      <w:numFmt w:val="bullet"/>
      <w:lvlText w:val="-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8272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C25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42FF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29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AC50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C1BE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CCA4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2F63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C311EA"/>
    <w:multiLevelType w:val="hybridMultilevel"/>
    <w:tmpl w:val="CEAAEDAA"/>
    <w:lvl w:ilvl="0" w:tplc="4E662FFC">
      <w:start w:val="1"/>
      <w:numFmt w:val="bullet"/>
      <w:lvlText w:val="-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CFAC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CD65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A1F3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4EEA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0B86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8C1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0CCE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4C6D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145E8E"/>
    <w:multiLevelType w:val="hybridMultilevel"/>
    <w:tmpl w:val="4CBACD70"/>
    <w:lvl w:ilvl="0" w:tplc="0106800E">
      <w:start w:val="1"/>
      <w:numFmt w:val="bullet"/>
      <w:lvlText w:val="-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8DD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6C8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A56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096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E85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0B1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C54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84C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177AE8"/>
    <w:multiLevelType w:val="hybridMultilevel"/>
    <w:tmpl w:val="E818928E"/>
    <w:lvl w:ilvl="0" w:tplc="F568595A">
      <w:start w:val="1"/>
      <w:numFmt w:val="bullet"/>
      <w:lvlText w:val="-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E58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69EA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A7C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9B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2987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B60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6370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8B08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8D1B41"/>
    <w:multiLevelType w:val="hybridMultilevel"/>
    <w:tmpl w:val="A61E5CE0"/>
    <w:lvl w:ilvl="0" w:tplc="774C0D4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8A88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2EAD4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CB62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EF22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430F8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A9B4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438F8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8BE6E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9B072F"/>
    <w:multiLevelType w:val="hybridMultilevel"/>
    <w:tmpl w:val="83584746"/>
    <w:lvl w:ilvl="0" w:tplc="CB6EB486">
      <w:start w:val="1"/>
      <w:numFmt w:val="decimal"/>
      <w:lvlText w:val="%1.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C7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4E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CF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C6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C9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C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E5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0B3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BF5278"/>
    <w:multiLevelType w:val="hybridMultilevel"/>
    <w:tmpl w:val="3D567250"/>
    <w:lvl w:ilvl="0" w:tplc="E4820D3E">
      <w:start w:val="1"/>
      <w:numFmt w:val="bullet"/>
      <w:lvlText w:val="-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A631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0A7D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ACBA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6F72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274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63DB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24BD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856F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F30A1F"/>
    <w:multiLevelType w:val="hybridMultilevel"/>
    <w:tmpl w:val="E068ADBC"/>
    <w:lvl w:ilvl="0" w:tplc="BC12B716">
      <w:start w:val="1"/>
      <w:numFmt w:val="bullet"/>
      <w:lvlText w:val="–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AC2F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85C1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AC12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22EB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824A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E72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45A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AA8D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5E00B6"/>
    <w:multiLevelType w:val="hybridMultilevel"/>
    <w:tmpl w:val="EAFA19D4"/>
    <w:lvl w:ilvl="0" w:tplc="330CA480">
      <w:start w:val="1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84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62B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21F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C42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A9E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CD7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4A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657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2A04FA"/>
    <w:multiLevelType w:val="hybridMultilevel"/>
    <w:tmpl w:val="13E81EE0"/>
    <w:lvl w:ilvl="0" w:tplc="BC000696">
      <w:start w:val="1"/>
      <w:numFmt w:val="bullet"/>
      <w:lvlText w:val="-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AC4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8C9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06F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2D5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22E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4F9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AC0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4C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1C578C"/>
    <w:multiLevelType w:val="hybridMultilevel"/>
    <w:tmpl w:val="CD7EFA0C"/>
    <w:lvl w:ilvl="0" w:tplc="30DCE5C6">
      <w:start w:val="1"/>
      <w:numFmt w:val="bullet"/>
      <w:lvlText w:val="-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4756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0336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820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A4C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29B7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D0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EC26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C45D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893190"/>
    <w:multiLevelType w:val="hybridMultilevel"/>
    <w:tmpl w:val="3A2C129A"/>
    <w:lvl w:ilvl="0" w:tplc="EC1A6A24">
      <w:start w:val="1"/>
      <w:numFmt w:val="bullet"/>
      <w:lvlText w:val="-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2A062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C5D6C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8C17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CD0D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269D6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AB964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0C914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E2C8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BB6AF8"/>
    <w:multiLevelType w:val="hybridMultilevel"/>
    <w:tmpl w:val="1168FED2"/>
    <w:lvl w:ilvl="0" w:tplc="8252FFF8">
      <w:start w:val="1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85F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C4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E62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61B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AE7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299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C26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E43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13"/>
  </w:num>
  <w:num w:numId="11">
    <w:abstractNumId w:val="8"/>
  </w:num>
  <w:num w:numId="12">
    <w:abstractNumId w:val="11"/>
  </w:num>
  <w:num w:numId="13">
    <w:abstractNumId w:val="15"/>
  </w:num>
  <w:num w:numId="14">
    <w:abstractNumId w:val="16"/>
  </w:num>
  <w:num w:numId="15">
    <w:abstractNumId w:val="3"/>
  </w:num>
  <w:num w:numId="16">
    <w:abstractNumId w:val="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86"/>
    <w:rsid w:val="000C45F0"/>
    <w:rsid w:val="00137D86"/>
    <w:rsid w:val="007C3C70"/>
    <w:rsid w:val="00881989"/>
    <w:rsid w:val="00C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D074"/>
  <w15:docId w15:val="{2CDC6FA3-A71C-4F2A-9A5F-CD80F640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9" w:lineRule="auto"/>
      <w:ind w:left="10" w:right="2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49" w:lineRule="auto"/>
      <w:ind w:left="10" w:right="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49" w:lineRule="auto"/>
      <w:ind w:left="10" w:right="2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0C45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0C45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59" TargetMode="External"/><Relationship Id="rId13" Type="http://schemas.openxmlformats.org/officeDocument/2006/relationships/hyperlink" Target="http://biblioclub.ru/index.php?page=book&amp;id=4356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53880" TargetMode="External"/><Relationship Id="rId12" Type="http://schemas.openxmlformats.org/officeDocument/2006/relationships/hyperlink" Target="http://biblioclub.ru/index.php?page=book&amp;id=252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3880" TargetMode="External"/><Relationship Id="rId11" Type="http://schemas.openxmlformats.org/officeDocument/2006/relationships/hyperlink" Target="http://biblioclub.ru/index.php?page=book&amp;id=25298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/index.php?page=book&amp;id=435685" TargetMode="External"/><Relationship Id="rId10" Type="http://schemas.openxmlformats.org/officeDocument/2006/relationships/hyperlink" Target="http://biblioclub.ru/index.php?page=book&amp;id=115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5159" TargetMode="External"/><Relationship Id="rId14" Type="http://schemas.openxmlformats.org/officeDocument/2006/relationships/hyperlink" Target="http://biblioclub.ru/index.php?page=book&amp;id=435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SGLA</cp:lastModifiedBy>
  <cp:revision>3</cp:revision>
  <dcterms:created xsi:type="dcterms:W3CDTF">2023-09-21T07:06:00Z</dcterms:created>
  <dcterms:modified xsi:type="dcterms:W3CDTF">2023-09-21T07:22:00Z</dcterms:modified>
</cp:coreProperties>
</file>