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BD" w:rsidRPr="00D813BD" w:rsidRDefault="00D52209" w:rsidP="00D813BD">
      <w:pPr>
        <w:spacing w:after="0" w:line="254" w:lineRule="auto"/>
        <w:ind w:left="223"/>
        <w:rPr>
          <w:rFonts w:ascii="Times New Roman" w:eastAsia="PT Sans" w:hAnsi="Times New Roman" w:cs="Times New Roman"/>
          <w:color w:val="4057FF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13BD" w:rsidRPr="00D813BD" w:rsidRDefault="00D813BD" w:rsidP="00D813BD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95F944" wp14:editId="69888576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3BD" w:rsidRPr="00D813BD" w:rsidRDefault="00D813BD" w:rsidP="00D813BD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D813BD" w:rsidRPr="00D813BD" w:rsidRDefault="00D813BD" w:rsidP="00D813BD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D813BD" w:rsidRPr="00D813BD" w:rsidRDefault="00D813BD" w:rsidP="00D813BD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D813BD" w:rsidRPr="00D813BD" w:rsidTr="00303919">
        <w:tc>
          <w:tcPr>
            <w:tcW w:w="5670" w:type="dxa"/>
          </w:tcPr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</w:t>
            </w:r>
          </w:p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5</w:t>
            </w:r>
          </w:p>
        </w:tc>
        <w:tc>
          <w:tcPr>
            <w:tcW w:w="3680" w:type="dxa"/>
          </w:tcPr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13BD" w:rsidRPr="00D813BD" w:rsidRDefault="00D813BD" w:rsidP="00D813BD">
      <w:pPr>
        <w:spacing w:after="0" w:line="254" w:lineRule="auto"/>
        <w:ind w:right="6028"/>
        <w:rPr>
          <w:rFonts w:ascii="Times New Roman" w:eastAsia="Times New Roman" w:hAnsi="Times New Roman" w:cs="Times New Roman"/>
          <w:sz w:val="24"/>
          <w:szCs w:val="24"/>
        </w:rPr>
      </w:pPr>
    </w:p>
    <w:p w:rsidR="009824E8" w:rsidRPr="00D813BD" w:rsidRDefault="00D52209" w:rsidP="00D813BD">
      <w:pPr>
        <w:spacing w:after="0" w:line="254" w:lineRule="auto"/>
        <w:ind w:right="6028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D813BD" w:rsidRDefault="00D52209" w:rsidP="00D813BD">
      <w:pPr>
        <w:spacing w:after="0" w:line="254" w:lineRule="auto"/>
        <w:ind w:left="223"/>
        <w:jc w:val="center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D813BD" w:rsidRDefault="00D52209" w:rsidP="00D813BD">
      <w:pPr>
        <w:spacing w:after="0" w:line="254" w:lineRule="auto"/>
        <w:ind w:left="223"/>
        <w:jc w:val="center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D813BD" w:rsidRDefault="00D52209" w:rsidP="00D813BD">
      <w:pPr>
        <w:spacing w:after="0" w:line="254" w:lineRule="auto"/>
        <w:ind w:left="1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ДИСЦИПЛИНЫ  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D813BD" w:rsidRDefault="00D52209" w:rsidP="00D813BD">
      <w:pPr>
        <w:spacing w:after="0" w:line="254" w:lineRule="auto"/>
        <w:ind w:left="223"/>
        <w:jc w:val="center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D813BD" w:rsidRDefault="00D813BD" w:rsidP="00D813BD">
      <w:pPr>
        <w:pStyle w:val="1"/>
        <w:spacing w:line="254" w:lineRule="auto"/>
        <w:ind w:left="172" w:right="0"/>
        <w:rPr>
          <w:szCs w:val="24"/>
        </w:rPr>
      </w:pPr>
      <w:r w:rsidRPr="00D813BD">
        <w:rPr>
          <w:szCs w:val="24"/>
        </w:rPr>
        <w:t>Б</w:t>
      </w:r>
      <w:proofErr w:type="gramStart"/>
      <w:r w:rsidRPr="00D813BD">
        <w:rPr>
          <w:szCs w:val="24"/>
        </w:rPr>
        <w:t>1.О.</w:t>
      </w:r>
      <w:proofErr w:type="gramEnd"/>
      <w:r w:rsidRPr="00D813BD">
        <w:rPr>
          <w:szCs w:val="24"/>
        </w:rPr>
        <w:t>10</w:t>
      </w:r>
      <w:r w:rsidRPr="00D813BD">
        <w:rPr>
          <w:szCs w:val="24"/>
        </w:rPr>
        <w:t xml:space="preserve"> </w:t>
      </w:r>
      <w:r w:rsidR="00D52209" w:rsidRPr="00D813BD">
        <w:rPr>
          <w:szCs w:val="24"/>
        </w:rPr>
        <w:t>Введение в специальность</w:t>
      </w:r>
      <w:r w:rsidR="00D52209" w:rsidRPr="00D813BD">
        <w:rPr>
          <w:b w:val="0"/>
          <w:szCs w:val="24"/>
        </w:rPr>
        <w:t xml:space="preserve"> </w:t>
      </w:r>
    </w:p>
    <w:p w:rsidR="009824E8" w:rsidRPr="00D813BD" w:rsidRDefault="00D52209" w:rsidP="00D813BD">
      <w:pPr>
        <w:spacing w:after="0" w:line="254" w:lineRule="auto"/>
        <w:ind w:left="223"/>
        <w:jc w:val="center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6"/>
      </w:tblGrid>
      <w:tr w:rsidR="00D813BD" w:rsidRPr="00D813BD" w:rsidTr="00303919">
        <w:tc>
          <w:tcPr>
            <w:tcW w:w="4885" w:type="dxa"/>
          </w:tcPr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D813BD" w:rsidRPr="00D813BD" w:rsidTr="00303919">
        <w:tc>
          <w:tcPr>
            <w:tcW w:w="4885" w:type="dxa"/>
          </w:tcPr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D813BD" w:rsidRPr="00D813BD" w:rsidTr="00303919">
        <w:tc>
          <w:tcPr>
            <w:tcW w:w="4885" w:type="dxa"/>
          </w:tcPr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886" w:type="dxa"/>
          </w:tcPr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D813BD" w:rsidRPr="00D813BD" w:rsidTr="00303919">
        <w:tc>
          <w:tcPr>
            <w:tcW w:w="4885" w:type="dxa"/>
          </w:tcPr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813BD" w:rsidRPr="00D813BD" w:rsidTr="00303919">
        <w:tc>
          <w:tcPr>
            <w:tcW w:w="4885" w:type="dxa"/>
          </w:tcPr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D813BD" w:rsidRPr="00D813BD" w:rsidRDefault="00D813BD" w:rsidP="00D813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курс 1</w:t>
            </w:r>
          </w:p>
        </w:tc>
      </w:tr>
    </w:tbl>
    <w:p w:rsidR="009824E8" w:rsidRPr="00D813BD" w:rsidRDefault="00D52209" w:rsidP="00D813BD">
      <w:pPr>
        <w:spacing w:after="0" w:line="254" w:lineRule="auto"/>
        <w:ind w:left="223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824E8" w:rsidRPr="00D813BD" w:rsidRDefault="00D52209" w:rsidP="00D813BD">
      <w:pPr>
        <w:spacing w:after="0" w:line="254" w:lineRule="auto"/>
        <w:ind w:left="223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D813BD" w:rsidRDefault="00D52209" w:rsidP="00D813BD">
      <w:pPr>
        <w:spacing w:after="0" w:line="254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>Москва, 2022 г.</w:t>
      </w:r>
    </w:p>
    <w:p w:rsidR="00D813BD" w:rsidRPr="00D813BD" w:rsidRDefault="00D813BD" w:rsidP="00D813BD">
      <w:pPr>
        <w:spacing w:after="0" w:line="254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 ВО разработана: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образовательной </w:t>
      </w:r>
      <w:proofErr w:type="gramStart"/>
      <w:r w:rsidRPr="00D813BD">
        <w:rPr>
          <w:rFonts w:ascii="Times New Roman" w:eastAsia="Times New Roman" w:hAnsi="Times New Roman" w:cs="Times New Roman"/>
          <w:sz w:val="24"/>
          <w:szCs w:val="24"/>
        </w:rPr>
        <w:t>программы  -</w:t>
      </w:r>
      <w:proofErr w:type="gramEnd"/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813BD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. декана, </w:t>
      </w:r>
      <w:proofErr w:type="spellStart"/>
      <w:r w:rsidRPr="00D813BD">
        <w:rPr>
          <w:rFonts w:ascii="Times New Roman" w:eastAsia="Times New Roman" w:hAnsi="Times New Roman" w:cs="Times New Roman"/>
          <w:sz w:val="24"/>
          <w:szCs w:val="24"/>
        </w:rPr>
        <w:t>зав.кафедрой</w:t>
      </w:r>
      <w:proofErr w:type="spellEnd"/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, канд. </w:t>
      </w:r>
      <w:proofErr w:type="spellStart"/>
      <w:r w:rsidRPr="00D813BD">
        <w:rPr>
          <w:rFonts w:ascii="Times New Roman" w:eastAsia="Times New Roman" w:hAnsi="Times New Roman" w:cs="Times New Roman"/>
          <w:sz w:val="24"/>
          <w:szCs w:val="24"/>
        </w:rPr>
        <w:t>экон</w:t>
      </w:r>
      <w:proofErr w:type="spellEnd"/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. наук, доцент Смирнова Ольга Олеговна,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д-р </w:t>
      </w:r>
      <w:proofErr w:type="spellStart"/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>экон</w:t>
      </w:r>
      <w:proofErr w:type="spellEnd"/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наук, профессор </w:t>
      </w:r>
      <w:proofErr w:type="spellStart"/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>Парахина</w:t>
      </w:r>
      <w:proofErr w:type="spellEnd"/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В.Н.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813B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СОГЛАСОВАНО: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D813BD" w:rsidRPr="00D813BD" w:rsidRDefault="00D813BD" w:rsidP="00D813BD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Гайденко </w:t>
      </w:r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Владимир </w:t>
      </w:r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Васильевич, </w:t>
      </w:r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генеральный </w:t>
      </w:r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директор, </w:t>
      </w:r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 </w:t>
      </w:r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ООО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  <w:highlight w:val="yellow"/>
        </w:rPr>
        <w:t>«МЕДИАГРУППА»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Учебно-методической комиссии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от «22» апреля 2022 г.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протокол № 5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ind w:right="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4E8" w:rsidRDefault="00D52209" w:rsidP="00D813BD">
      <w:pPr>
        <w:spacing w:after="0" w:line="254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7E4" w:rsidRDefault="008527E4" w:rsidP="00D813BD">
      <w:pPr>
        <w:spacing w:after="0" w:line="254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D52209" w:rsidRDefault="00D52209" w:rsidP="00D813BD">
      <w:pPr>
        <w:spacing w:after="0" w:line="254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spacing w:after="0" w:line="254" w:lineRule="auto"/>
        <w:ind w:left="223"/>
        <w:rPr>
          <w:rFonts w:ascii="Times New Roman" w:hAnsi="Times New Roman" w:cs="Times New Roman"/>
          <w:sz w:val="24"/>
          <w:szCs w:val="24"/>
        </w:rPr>
      </w:pPr>
    </w:p>
    <w:p w:rsidR="009824E8" w:rsidRPr="00D813BD" w:rsidRDefault="00D52209" w:rsidP="00D813BD">
      <w:pPr>
        <w:spacing w:after="0" w:line="254" w:lineRule="auto"/>
        <w:ind w:left="223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D813BD" w:rsidRDefault="00D52209" w:rsidP="00D813BD">
      <w:pPr>
        <w:spacing w:after="0" w:line="254" w:lineRule="auto"/>
        <w:ind w:left="599" w:right="42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Цель и задачи освоения дисциплины </w:t>
      </w:r>
    </w:p>
    <w:p w:rsidR="00D813BD" w:rsidRDefault="00D813BD" w:rsidP="00D813BD">
      <w:pPr>
        <w:spacing w:after="0" w:line="254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Default="00D52209" w:rsidP="00D813BD">
      <w:pPr>
        <w:spacing w:after="0" w:line="254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>Цель освоения дисциплины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«Введение в специальность» заключается в формировании у с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тудентов, обучающихся по направлению подготовки </w:t>
      </w:r>
      <w:proofErr w:type="gramStart"/>
      <w:r w:rsidRPr="00D813BD">
        <w:rPr>
          <w:rFonts w:ascii="Times New Roman" w:eastAsia="Times New Roman" w:hAnsi="Times New Roman" w:cs="Times New Roman"/>
          <w:sz w:val="24"/>
          <w:szCs w:val="24"/>
        </w:rPr>
        <w:t>38.03.02  Менеджмент</w:t>
      </w:r>
      <w:proofErr w:type="gramEnd"/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общепрофессиональных  компетенций (ОПК-5)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3BD" w:rsidRDefault="00D813BD" w:rsidP="00D813BD">
      <w:pPr>
        <w:spacing w:after="0" w:line="254" w:lineRule="auto"/>
        <w:ind w:right="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4E8" w:rsidRPr="00D813BD" w:rsidRDefault="00D52209" w:rsidP="00D813BD">
      <w:pPr>
        <w:spacing w:after="0" w:line="254" w:lineRule="auto"/>
        <w:ind w:right="5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дисциплины «Введение в специальность»: </w:t>
      </w:r>
    </w:p>
    <w:p w:rsidR="009824E8" w:rsidRPr="00D813BD" w:rsidRDefault="00D52209" w:rsidP="00D813BD">
      <w:pPr>
        <w:numPr>
          <w:ilvl w:val="0"/>
          <w:numId w:val="1"/>
        </w:numPr>
        <w:spacing w:after="0" w:line="254" w:lineRule="auto"/>
        <w:ind w:left="0" w:right="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>раскрыть основные требования, предъявляемые к современному менеджеру, его основные задачи и роли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при управлении организациями; </w:t>
      </w:r>
    </w:p>
    <w:p w:rsidR="009824E8" w:rsidRPr="00D813BD" w:rsidRDefault="00D52209" w:rsidP="00D813BD">
      <w:pPr>
        <w:numPr>
          <w:ilvl w:val="0"/>
          <w:numId w:val="1"/>
        </w:numPr>
        <w:spacing w:after="0" w:line="254" w:lineRule="auto"/>
        <w:ind w:left="0" w:right="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показать особенности подготовки менеджеров по направленности (профилю) подготовки «Управление бизнесом» в </w:t>
      </w:r>
      <w:r w:rsidR="00D813BD">
        <w:rPr>
          <w:rFonts w:ascii="Times New Roman" w:eastAsia="Times New Roman" w:hAnsi="Times New Roman" w:cs="Times New Roman"/>
          <w:sz w:val="24"/>
          <w:szCs w:val="24"/>
        </w:rPr>
        <w:t>АНОВО СГЛА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24E8" w:rsidRPr="00D813BD" w:rsidRDefault="00D52209" w:rsidP="00D813BD">
      <w:pPr>
        <w:numPr>
          <w:ilvl w:val="0"/>
          <w:numId w:val="1"/>
        </w:numPr>
        <w:spacing w:after="0" w:line="254" w:lineRule="auto"/>
        <w:ind w:left="0" w:right="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>раскрыть содержание образовательной программы, реализуемой вузом по направлению подготовки 38.03.02 Менеджмент;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D813BD" w:rsidRDefault="00D52209" w:rsidP="00D813BD">
      <w:pPr>
        <w:numPr>
          <w:ilvl w:val="0"/>
          <w:numId w:val="1"/>
        </w:numPr>
        <w:spacing w:after="0" w:line="254" w:lineRule="auto"/>
        <w:ind w:left="0" w:right="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раскрыть организацию и технологию обучения в университете; </w:t>
      </w:r>
    </w:p>
    <w:p w:rsidR="009824E8" w:rsidRPr="00D813BD" w:rsidRDefault="00D52209" w:rsidP="00D813BD">
      <w:pPr>
        <w:numPr>
          <w:ilvl w:val="0"/>
          <w:numId w:val="1"/>
        </w:numPr>
        <w:spacing w:after="0" w:line="254" w:lineRule="auto"/>
        <w:ind w:left="0" w:right="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цели индивидуальной и профессиональной деятельности студентов; </w:t>
      </w:r>
    </w:p>
    <w:p w:rsidR="009824E8" w:rsidRPr="00D813BD" w:rsidRDefault="00D52209" w:rsidP="00D813BD">
      <w:pPr>
        <w:numPr>
          <w:ilvl w:val="0"/>
          <w:numId w:val="1"/>
        </w:numPr>
        <w:spacing w:after="0" w:line="254" w:lineRule="auto"/>
        <w:ind w:left="0" w:right="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ознакомить с видами, требованиями к содержанию и написанию самостоятельных работ студентов. </w:t>
      </w:r>
    </w:p>
    <w:p w:rsidR="009824E8" w:rsidRDefault="00D52209" w:rsidP="00D813BD">
      <w:pPr>
        <w:spacing w:after="0" w:line="254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D" w:rsidRPr="00D813BD" w:rsidRDefault="00D52209" w:rsidP="00D813BD">
      <w:pPr>
        <w:numPr>
          <w:ilvl w:val="1"/>
          <w:numId w:val="1"/>
        </w:numPr>
        <w:spacing w:after="0" w:line="254" w:lineRule="auto"/>
        <w:ind w:left="0" w:right="52"/>
        <w:jc w:val="center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структуре образовательной программы 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24E8" w:rsidRPr="00D813BD" w:rsidRDefault="00D52209" w:rsidP="00D813BD">
      <w:pPr>
        <w:spacing w:after="0" w:line="254" w:lineRule="auto"/>
        <w:ind w:right="52" w:firstLine="709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«Введение в специальность» </w:t>
      </w:r>
      <w:r w:rsidRPr="00D813BD">
        <w:rPr>
          <w:rFonts w:ascii="Times New Roman" w:eastAsia="Times New Roman" w:hAnsi="Times New Roman" w:cs="Times New Roman"/>
          <w:sz w:val="24"/>
          <w:szCs w:val="24"/>
        </w:rPr>
        <w:t>относится к дисциплинам обязательной части.</w:t>
      </w:r>
    </w:p>
    <w:p w:rsidR="009824E8" w:rsidRDefault="00D52209" w:rsidP="00D813BD">
      <w:pPr>
        <w:spacing w:after="0" w:line="254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right="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4E8" w:rsidRPr="00D813BD" w:rsidRDefault="00D52209" w:rsidP="002161C0">
      <w:pPr>
        <w:numPr>
          <w:ilvl w:val="1"/>
          <w:numId w:val="1"/>
        </w:numPr>
        <w:spacing w:after="0" w:line="254" w:lineRule="auto"/>
        <w:ind w:left="0" w:right="5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соотнесённых с планируемыми</w:t>
      </w:r>
      <w:r w:rsidR="00D81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>результатами освоения образ</w:t>
      </w: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>овательной программы</w:t>
      </w:r>
    </w:p>
    <w:p w:rsidR="009824E8" w:rsidRDefault="00D52209" w:rsidP="00D813BD">
      <w:pPr>
        <w:spacing w:after="0" w:line="254" w:lineRule="auto"/>
        <w:ind w:left="2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13BD" w:rsidRPr="00D813BD" w:rsidRDefault="00D813BD" w:rsidP="00D813BD">
      <w:pPr>
        <w:spacing w:after="0" w:line="254" w:lineRule="auto"/>
        <w:ind w:left="21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Ind w:w="-5" w:type="dxa"/>
        <w:tblCellMar>
          <w:top w:w="41" w:type="dxa"/>
          <w:left w:w="12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9824E8" w:rsidRPr="00D813BD" w:rsidTr="00607881">
        <w:trPr>
          <w:trHeight w:val="10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D" w:rsidRPr="00D813BD" w:rsidRDefault="00D52209" w:rsidP="00D813BD">
            <w:pPr>
              <w:spacing w:after="0" w:line="254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Код,</w:t>
            </w:r>
          </w:p>
          <w:p w:rsidR="009824E8" w:rsidRPr="00D813BD" w:rsidRDefault="00D52209" w:rsidP="00D813BD">
            <w:pPr>
              <w:spacing w:after="0" w:line="254" w:lineRule="auto"/>
              <w:ind w:righ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D" w:rsidRPr="00D813BD" w:rsidRDefault="00D52209" w:rsidP="00D813BD">
            <w:pPr>
              <w:spacing w:after="0" w:line="254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Код,</w:t>
            </w:r>
          </w:p>
          <w:p w:rsidR="009824E8" w:rsidRPr="00D813BD" w:rsidRDefault="00D52209" w:rsidP="00D813BD">
            <w:pPr>
              <w:spacing w:after="0" w:line="254" w:lineRule="auto"/>
              <w:ind w:righ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индикатора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по дисциплине, характеризующие </w:t>
            </w: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формирования компетенций,</w:t>
            </w:r>
          </w:p>
          <w:p w:rsidR="009824E8" w:rsidRPr="00D813BD" w:rsidRDefault="00D52209" w:rsidP="00D813BD">
            <w:pPr>
              <w:spacing w:after="0" w:line="254" w:lineRule="auto"/>
              <w:ind w:righ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индикаторов</w:t>
            </w:r>
          </w:p>
        </w:tc>
      </w:tr>
      <w:tr w:rsidR="009824E8" w:rsidRPr="00D813BD" w:rsidTr="00607881">
        <w:trPr>
          <w:trHeight w:val="22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D" w:rsidRPr="00D813BD" w:rsidRDefault="00D52209" w:rsidP="00D813BD">
            <w:pPr>
              <w:spacing w:after="0" w:line="254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ОПК-</w:t>
            </w: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9824E8" w:rsidRPr="00D813BD" w:rsidRDefault="00D52209" w:rsidP="00D813BD">
            <w:pPr>
              <w:spacing w:after="0" w:line="254" w:lineRule="auto"/>
              <w:ind w:righ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Способен использовать при решении профессиональных задач </w:t>
            </w: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современные информационные технологии и программные </w:t>
            </w: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средства, включая управление </w:t>
            </w: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крупными массивами данных и их интеллектуальный анализ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D" w:rsidRPr="00D813BD" w:rsidRDefault="00D52209" w:rsidP="00D813BD">
            <w:pPr>
              <w:spacing w:after="0" w:line="254" w:lineRule="auto"/>
              <w:ind w:right="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ИД-1 ОПК-5   </w:t>
            </w:r>
          </w:p>
          <w:p w:rsidR="009824E8" w:rsidRPr="00D813BD" w:rsidRDefault="00D52209" w:rsidP="00D813BD">
            <w:pPr>
              <w:spacing w:after="0" w:line="254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использовать 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и 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программные средства, включая </w:t>
            </w:r>
          </w:p>
          <w:p w:rsidR="009824E8" w:rsidRPr="00D813BD" w:rsidRDefault="00D52209" w:rsidP="00D813BD">
            <w:pPr>
              <w:spacing w:after="0" w:line="254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крупными массивами 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данных и их интеллектуальный анализ при принятии 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управленческих решений  в профессиональной сфере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знаниях  в области менеджмента и экономики, 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ьзует навыки решения профессиональных задач с 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применением современных 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технологий и программных средств </w:t>
            </w:r>
          </w:p>
        </w:tc>
      </w:tr>
    </w:tbl>
    <w:p w:rsidR="00607881" w:rsidRDefault="00607881" w:rsidP="00D813BD">
      <w:pPr>
        <w:spacing w:after="0" w:line="254" w:lineRule="auto"/>
        <w:ind w:left="2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4E8" w:rsidRDefault="00D52209" w:rsidP="00D813BD">
      <w:pPr>
        <w:pStyle w:val="1"/>
        <w:numPr>
          <w:ilvl w:val="1"/>
          <w:numId w:val="1"/>
        </w:numPr>
        <w:spacing w:line="254" w:lineRule="auto"/>
        <w:ind w:left="0" w:right="2"/>
        <w:rPr>
          <w:b w:val="0"/>
          <w:szCs w:val="24"/>
        </w:rPr>
      </w:pPr>
      <w:r w:rsidRPr="00D813BD">
        <w:rPr>
          <w:szCs w:val="24"/>
        </w:rPr>
        <w:lastRenderedPageBreak/>
        <w:t>Объем учебной дисциплины и формы контроля *</w:t>
      </w:r>
      <w:r w:rsidRPr="00D813BD">
        <w:rPr>
          <w:b w:val="0"/>
          <w:szCs w:val="24"/>
        </w:rPr>
        <w:t xml:space="preserve"> </w:t>
      </w:r>
    </w:p>
    <w:tbl>
      <w:tblPr>
        <w:tblStyle w:val="TableGrid"/>
        <w:tblW w:w="8930" w:type="dxa"/>
        <w:tblInd w:w="421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  <w:gridCol w:w="3260"/>
      </w:tblGrid>
      <w:tr w:rsidR="009824E8" w:rsidRPr="00D813BD" w:rsidTr="00D813BD">
        <w:trPr>
          <w:trHeight w:val="69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занятий</w:t>
            </w: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5 </w:t>
            </w:r>
            <w:proofErr w:type="spellStart"/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135 астр. 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ОФО,</w:t>
            </w:r>
          </w:p>
          <w:p w:rsidR="009824E8" w:rsidRPr="00D813BD" w:rsidRDefault="00D52209" w:rsidP="00D813B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астр. часах</w:t>
            </w:r>
          </w:p>
        </w:tc>
      </w:tr>
      <w:tr w:rsidR="009824E8" w:rsidRPr="00D813BD" w:rsidTr="00D813BD">
        <w:trPr>
          <w:trHeight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40,5 </w:t>
            </w:r>
          </w:p>
        </w:tc>
      </w:tr>
      <w:tr w:rsidR="009824E8" w:rsidRPr="00D813BD" w:rsidTr="00D813BD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Лекции/ из них практическая подготовка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13,5/- </w:t>
            </w:r>
          </w:p>
        </w:tc>
      </w:tr>
      <w:tr w:rsidR="009824E8" w:rsidRPr="00D813BD" w:rsidTr="00D813BD">
        <w:trPr>
          <w:trHeight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Лабораторных работ/ из них практическая подготовка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824E8" w:rsidRPr="00D813BD" w:rsidTr="00D813BD">
        <w:trPr>
          <w:trHeight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занятия/ из них практическая подготовка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27/3 </w:t>
            </w:r>
          </w:p>
        </w:tc>
      </w:tr>
      <w:tr w:rsidR="009824E8" w:rsidRPr="00D813BD" w:rsidTr="00D813BD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9824E8" w:rsidRPr="00D813BD" w:rsidTr="00D813BD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4E8" w:rsidRPr="00D813BD" w:rsidTr="00D813BD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    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40,5 </w:t>
            </w:r>
          </w:p>
        </w:tc>
      </w:tr>
      <w:tr w:rsidR="009824E8" w:rsidRPr="00D813BD" w:rsidTr="00D813BD">
        <w:trPr>
          <w:trHeight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24E8" w:rsidRPr="00D813BD" w:rsidRDefault="00D52209" w:rsidP="00D813BD">
      <w:pPr>
        <w:spacing w:after="0" w:line="254" w:lineRule="auto"/>
        <w:ind w:left="213"/>
        <w:jc w:val="center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24E8" w:rsidRPr="00D813BD" w:rsidRDefault="00D52209" w:rsidP="00D813BD">
      <w:pPr>
        <w:spacing w:after="0" w:line="254" w:lineRule="auto"/>
        <w:ind w:left="221" w:right="52" w:hanging="10"/>
        <w:jc w:val="both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* Дисциплина предусматривает применение электронного обучения, дистанционных образовательных технологий </w:t>
      </w:r>
      <w:r w:rsidRPr="00D813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824E8" w:rsidRPr="00D813BD" w:rsidRDefault="00D52209" w:rsidP="00D813BD">
      <w:pPr>
        <w:spacing w:after="0" w:line="254" w:lineRule="auto"/>
        <w:ind w:left="213"/>
        <w:jc w:val="center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24E8" w:rsidRPr="00D813BD" w:rsidRDefault="00D52209" w:rsidP="00D813BD">
      <w:pPr>
        <w:spacing w:after="0" w:line="254" w:lineRule="auto"/>
        <w:ind w:left="223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D813BD" w:rsidRDefault="00D52209" w:rsidP="00D813BD">
      <w:pPr>
        <w:pStyle w:val="2"/>
        <w:spacing w:after="0" w:line="254" w:lineRule="auto"/>
        <w:ind w:left="142" w:firstLine="0"/>
        <w:jc w:val="center"/>
        <w:rPr>
          <w:sz w:val="24"/>
          <w:szCs w:val="24"/>
        </w:rPr>
      </w:pPr>
      <w:r w:rsidRPr="00D813BD">
        <w:rPr>
          <w:sz w:val="24"/>
          <w:szCs w:val="24"/>
        </w:rPr>
        <w:t>5.</w:t>
      </w:r>
      <w:r w:rsidR="00D813BD">
        <w:rPr>
          <w:sz w:val="24"/>
          <w:szCs w:val="24"/>
        </w:rPr>
        <w:t xml:space="preserve"> </w:t>
      </w:r>
      <w:r w:rsidRPr="00D813BD">
        <w:rPr>
          <w:sz w:val="24"/>
          <w:szCs w:val="24"/>
        </w:rPr>
        <w:t>Содержание дисциплины, структурированное по темам (разделам) с указанием количества часов и видов занятий</w:t>
      </w:r>
    </w:p>
    <w:p w:rsidR="009824E8" w:rsidRDefault="009824E8" w:rsidP="00D813BD">
      <w:pPr>
        <w:tabs>
          <w:tab w:val="center" w:pos="313"/>
          <w:tab w:val="center" w:pos="946"/>
        </w:tabs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BD" w:rsidRPr="00D813BD" w:rsidRDefault="00D813BD" w:rsidP="00D813BD">
      <w:pPr>
        <w:tabs>
          <w:tab w:val="center" w:pos="313"/>
          <w:tab w:val="center" w:pos="946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65" w:type="dxa"/>
        <w:tblInd w:w="-714" w:type="dxa"/>
        <w:tblCellMar>
          <w:top w:w="12" w:type="dxa"/>
          <w:left w:w="113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3141"/>
        <w:gridCol w:w="1666"/>
        <w:gridCol w:w="1124"/>
        <w:gridCol w:w="1741"/>
        <w:gridCol w:w="1746"/>
        <w:gridCol w:w="1175"/>
        <w:gridCol w:w="7"/>
      </w:tblGrid>
      <w:tr w:rsidR="008527E4" w:rsidRPr="008527E4" w:rsidTr="00607881">
        <w:trPr>
          <w:gridAfter w:val="1"/>
          <w:wAfter w:w="8" w:type="dxa"/>
          <w:trHeight w:val="1368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8527E4" w:rsidRDefault="00D52209" w:rsidP="008527E4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8527E4" w:rsidRDefault="00D52209" w:rsidP="008527E4">
            <w:pPr>
              <w:spacing w:after="0" w:line="254" w:lineRule="auto"/>
              <w:ind w:left="236"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(тема) дисц</w:t>
            </w: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иплины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8527E4" w:rsidRDefault="00D52209" w:rsidP="008527E4">
            <w:pPr>
              <w:spacing w:after="0" w:line="254" w:lineRule="auto"/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</w:t>
            </w: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</w:p>
          <w:p w:rsidR="009824E8" w:rsidRPr="008527E4" w:rsidRDefault="00D52209" w:rsidP="008527E4">
            <w:pPr>
              <w:spacing w:after="0" w:line="254" w:lineRule="auto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</w:t>
            </w: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ии,</w:t>
            </w:r>
          </w:p>
          <w:p w:rsidR="009824E8" w:rsidRPr="008527E4" w:rsidRDefault="00D813BD" w:rsidP="008527E4">
            <w:pPr>
              <w:spacing w:after="0" w:line="254" w:lineRule="auto"/>
              <w:ind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</w:t>
            </w:r>
            <w:r w:rsidR="00D52209"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D" w:rsidRPr="008527E4" w:rsidRDefault="00D52209" w:rsidP="008527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Контактная работа обучающихся с </w:t>
            </w:r>
            <w:r w:rsidR="00D813BD"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реподавателем</w:t>
            </w:r>
          </w:p>
          <w:p w:rsidR="00D813BD" w:rsidRPr="008527E4" w:rsidRDefault="00D52209" w:rsidP="008527E4">
            <w:pPr>
              <w:spacing w:after="0" w:line="254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/из них в форме практической подготовки,</w:t>
            </w:r>
          </w:p>
          <w:p w:rsidR="009824E8" w:rsidRPr="008527E4" w:rsidRDefault="00D52209" w:rsidP="008527E4">
            <w:pPr>
              <w:spacing w:after="0" w:line="254" w:lineRule="auto"/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8527E4" w:rsidRDefault="00D52209" w:rsidP="008527E4">
            <w:pPr>
              <w:spacing w:after="0" w:line="254" w:lineRule="auto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</w:t>
            </w:r>
            <w:proofErr w:type="spellEnd"/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тельная работа, часов</w:t>
            </w:r>
          </w:p>
        </w:tc>
      </w:tr>
      <w:tr w:rsidR="009824E8" w:rsidRPr="00D813BD" w:rsidTr="00607881">
        <w:trPr>
          <w:gridAfter w:val="1"/>
          <w:wAfter w:w="8" w:type="dxa"/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9824E8" w:rsidP="00D813BD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9824E8" w:rsidP="00D813BD">
            <w:pPr>
              <w:spacing w:after="0" w:line="254" w:lineRule="auto"/>
              <w:ind w:left="236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9824E8" w:rsidP="00D813BD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8527E4" w:rsidRDefault="00D52209" w:rsidP="008527E4">
            <w:pPr>
              <w:spacing w:after="0" w:line="254" w:lineRule="auto"/>
              <w:ind w:left="267" w:right="133" w:hanging="2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</w:t>
            </w: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8527E4" w:rsidRDefault="00D52209" w:rsidP="008527E4">
            <w:pPr>
              <w:spacing w:after="0" w:line="254" w:lineRule="auto"/>
              <w:ind w:left="36" w:right="3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ическ</w:t>
            </w: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</w:p>
          <w:p w:rsidR="009824E8" w:rsidRPr="008527E4" w:rsidRDefault="00D52209" w:rsidP="008527E4">
            <w:pPr>
              <w:spacing w:after="0" w:line="254" w:lineRule="auto"/>
              <w:ind w:left="192" w:right="5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</w:t>
            </w: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8527E4" w:rsidRDefault="00D52209" w:rsidP="008527E4">
            <w:pPr>
              <w:spacing w:after="0" w:line="254" w:lineRule="auto"/>
              <w:ind w:left="51"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</w:t>
            </w: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ора</w:t>
            </w: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</w:t>
            </w: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раб</w:t>
            </w:r>
            <w:r w:rsidRPr="0085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оты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9824E8" w:rsidP="00D813BD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E8" w:rsidRPr="00D813BD" w:rsidTr="00607881">
        <w:trPr>
          <w:trHeight w:val="264"/>
        </w:trPr>
        <w:tc>
          <w:tcPr>
            <w:tcW w:w="10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607881">
            <w:pPr>
              <w:spacing w:after="0" w:line="254" w:lineRule="auto"/>
              <w:ind w:left="236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607881" w:rsidRPr="00D813BD" w:rsidTr="00607881">
        <w:trPr>
          <w:gridAfter w:val="1"/>
          <w:wAfter w:w="8" w:type="dxa"/>
          <w:trHeight w:val="54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как субъект управления </w:t>
            </w:r>
          </w:p>
          <w:p w:rsidR="00607881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Сущность профессии «менеджер»  </w:t>
            </w:r>
          </w:p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Профессионально-деловые качества менеджера  </w:t>
            </w:r>
          </w:p>
          <w:p w:rsidR="009824E8" w:rsidRPr="00607881" w:rsidRDefault="00D52209" w:rsidP="002B0C64">
            <w:pPr>
              <w:numPr>
                <w:ilvl w:val="0"/>
                <w:numId w:val="13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типы профессии управленца </w:t>
            </w: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(менеджера организации)  </w:t>
            </w:r>
          </w:p>
          <w:p w:rsidR="00607881" w:rsidRPr="00607881" w:rsidRDefault="00D52209" w:rsidP="00607881">
            <w:pPr>
              <w:numPr>
                <w:ilvl w:val="0"/>
                <w:numId w:val="13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поступления: профессиональное образование  </w:t>
            </w:r>
          </w:p>
          <w:p w:rsidR="008527E4" w:rsidRPr="008527E4" w:rsidRDefault="00D52209" w:rsidP="00607881">
            <w:pPr>
              <w:numPr>
                <w:ilvl w:val="0"/>
                <w:numId w:val="13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поступления: служебная карьера </w:t>
            </w:r>
          </w:p>
          <w:p w:rsidR="009824E8" w:rsidRPr="00D813BD" w:rsidRDefault="00D52209" w:rsidP="00607881">
            <w:pPr>
              <w:numPr>
                <w:ilvl w:val="0"/>
                <w:numId w:val="13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Мотивация поступления: 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ИД-1 ОПК-5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3/1.5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9824E8" w:rsidP="00D813BD">
            <w:pPr>
              <w:spacing w:after="0" w:line="254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07881" w:rsidRPr="00D813BD" w:rsidTr="00607881">
        <w:trPr>
          <w:gridAfter w:val="1"/>
          <w:wAfter w:w="8" w:type="dxa"/>
          <w:trHeight w:val="30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по направлению «Менеджмент», его содержание, основные положения и требования </w:t>
            </w:r>
          </w:p>
          <w:p w:rsidR="009824E8" w:rsidRPr="00D813BD" w:rsidRDefault="00D52209" w:rsidP="00D813BD">
            <w:pPr>
              <w:numPr>
                <w:ilvl w:val="0"/>
                <w:numId w:val="14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«Федеральный государственный образовательный стандарт»  </w:t>
            </w:r>
          </w:p>
          <w:p w:rsidR="009824E8" w:rsidRPr="00D813BD" w:rsidRDefault="00D52209" w:rsidP="00D813BD">
            <w:pPr>
              <w:numPr>
                <w:ilvl w:val="0"/>
                <w:numId w:val="14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ФГОС ВО по направлению подготовки «Менеджмент»  </w:t>
            </w:r>
          </w:p>
          <w:p w:rsidR="009824E8" w:rsidRPr="00D813BD" w:rsidRDefault="00D52209" w:rsidP="00D813BD">
            <w:pPr>
              <w:numPr>
                <w:ilvl w:val="0"/>
                <w:numId w:val="14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федерального государственного образовательного стандарта  </w:t>
            </w:r>
          </w:p>
          <w:p w:rsidR="009824E8" w:rsidRPr="00D813BD" w:rsidRDefault="00D52209" w:rsidP="00D813BD">
            <w:pPr>
              <w:numPr>
                <w:ilvl w:val="0"/>
                <w:numId w:val="14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образовательных стандартов третьего поколения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ИД-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1 ОПК-5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07881" w:rsidRPr="00D813BD" w:rsidTr="008527E4">
        <w:trPr>
          <w:gridAfter w:val="1"/>
          <w:wAfter w:w="8" w:type="dxa"/>
          <w:trHeight w:val="82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учебного плана подготовки менеджеров по направлению 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38.03.02 «Менеджмент» </w:t>
            </w:r>
          </w:p>
          <w:p w:rsidR="00607881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Структура учебного плана подготовки менеджеров по циклам и содержанию  </w:t>
            </w:r>
          </w:p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Виды послевузовского образования: </w:t>
            </w:r>
          </w:p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переквалификация, получение высшего образования  </w:t>
            </w:r>
          </w:p>
          <w:p w:rsidR="009824E8" w:rsidRPr="00D813BD" w:rsidRDefault="00D52209" w:rsidP="00D813BD">
            <w:pPr>
              <w:numPr>
                <w:ilvl w:val="0"/>
                <w:numId w:val="15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получения профессионального образования: очная, очно-заочная (вечерняя), заочная, экстернат </w:t>
            </w:r>
          </w:p>
          <w:p w:rsidR="009824E8" w:rsidRPr="00D813BD" w:rsidRDefault="00D52209" w:rsidP="00D813BD">
            <w:pPr>
              <w:numPr>
                <w:ilvl w:val="0"/>
                <w:numId w:val="15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дистанционного обучения и его основные принципы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ИД-1 ОПК-5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07881" w:rsidRPr="00D813BD" w:rsidTr="00607881">
        <w:trPr>
          <w:gridAfter w:val="1"/>
          <w:wAfter w:w="8" w:type="dxa"/>
          <w:trHeight w:val="1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</w:t>
            </w:r>
            <w:r w:rsid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АНОВО СГЛА</w:t>
            </w:r>
          </w:p>
          <w:p w:rsidR="009824E8" w:rsidRPr="00D813BD" w:rsidRDefault="00D52209" w:rsidP="00D813BD">
            <w:pPr>
              <w:numPr>
                <w:ilvl w:val="0"/>
                <w:numId w:val="16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студентов в </w:t>
            </w:r>
            <w:r w:rsid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7881" w:rsidRPr="00607881" w:rsidRDefault="00D52209" w:rsidP="00D813BD">
            <w:pPr>
              <w:numPr>
                <w:ilvl w:val="0"/>
                <w:numId w:val="16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и организационная структура университета </w:t>
            </w:r>
          </w:p>
          <w:p w:rsidR="009824E8" w:rsidRPr="00D813BD" w:rsidRDefault="00D52209" w:rsidP="00D813BD">
            <w:pPr>
              <w:numPr>
                <w:ilvl w:val="0"/>
                <w:numId w:val="16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 w:rsidR="00852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обучения студентов  </w:t>
            </w:r>
          </w:p>
          <w:p w:rsidR="009824E8" w:rsidRPr="00D813BD" w:rsidRDefault="00D52209" w:rsidP="00D813BD">
            <w:pPr>
              <w:numPr>
                <w:ilvl w:val="0"/>
                <w:numId w:val="17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обязанности студентов  </w:t>
            </w:r>
          </w:p>
          <w:p w:rsidR="009824E8" w:rsidRPr="00D813BD" w:rsidRDefault="00D52209" w:rsidP="00D813BD">
            <w:pPr>
              <w:numPr>
                <w:ilvl w:val="0"/>
                <w:numId w:val="17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распорядок, статус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ИД-1 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07881" w:rsidRPr="00D813BD" w:rsidTr="00A86D07">
        <w:trPr>
          <w:gridAfter w:val="1"/>
          <w:wAfter w:w="8" w:type="dxa"/>
          <w:trHeight w:val="438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881" w:rsidRPr="00D813BD" w:rsidRDefault="00607881" w:rsidP="00D813BD">
            <w:pPr>
              <w:spacing w:after="0" w:line="254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881" w:rsidRDefault="00607881" w:rsidP="00D813BD">
            <w:pPr>
              <w:spacing w:after="0" w:line="254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основных форм учебной работы в ВУЗе. </w:t>
            </w:r>
          </w:p>
          <w:p w:rsidR="00607881" w:rsidRPr="00D813BD" w:rsidRDefault="00607881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аттестаций </w:t>
            </w:r>
          </w:p>
          <w:p w:rsidR="00607881" w:rsidRPr="00D813BD" w:rsidRDefault="00607881" w:rsidP="00D813BD">
            <w:pPr>
              <w:numPr>
                <w:ilvl w:val="0"/>
                <w:numId w:val="18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формы учебного процесса: лекция, практическое занятие, семинар, консультация  </w:t>
            </w:r>
          </w:p>
          <w:p w:rsidR="00607881" w:rsidRPr="00607881" w:rsidRDefault="00607881" w:rsidP="00D813BD">
            <w:pPr>
              <w:numPr>
                <w:ilvl w:val="0"/>
                <w:numId w:val="18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основных видов практик и их особенности: учебная, производственная  </w:t>
            </w:r>
          </w:p>
          <w:p w:rsidR="00607881" w:rsidRPr="00D813BD" w:rsidRDefault="00607881" w:rsidP="00D813BD">
            <w:pPr>
              <w:numPr>
                <w:ilvl w:val="0"/>
                <w:numId w:val="18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самостоятельной учебной работы студентов  </w:t>
            </w:r>
          </w:p>
          <w:p w:rsidR="00607881" w:rsidRPr="00D813BD" w:rsidRDefault="00607881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Виды аттестации обучающихся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881" w:rsidRPr="00D813BD" w:rsidRDefault="00607881" w:rsidP="00D813BD">
            <w:pPr>
              <w:spacing w:after="0" w:line="25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ИД-1 ОПК-5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881" w:rsidRPr="00D813BD" w:rsidRDefault="00607881" w:rsidP="00D813BD">
            <w:pPr>
              <w:spacing w:after="0" w:line="254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881" w:rsidRPr="00D813BD" w:rsidRDefault="00607881" w:rsidP="00D813BD">
            <w:pPr>
              <w:spacing w:after="0" w:line="254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881" w:rsidRPr="00D813BD" w:rsidRDefault="00607881" w:rsidP="00D813BD">
            <w:pPr>
              <w:spacing w:after="0" w:line="254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881" w:rsidRPr="00D813BD" w:rsidRDefault="00607881" w:rsidP="00D813BD">
            <w:pPr>
              <w:spacing w:after="0" w:line="254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07881" w:rsidRPr="00D813BD" w:rsidTr="00D52209">
        <w:trPr>
          <w:gridAfter w:val="1"/>
          <w:wAfter w:w="8" w:type="dxa"/>
          <w:trHeight w:val="125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 – исследовательская и воспитательная работа со студентами </w:t>
            </w:r>
          </w:p>
          <w:p w:rsidR="009824E8" w:rsidRPr="00D813BD" w:rsidRDefault="00D52209" w:rsidP="00D813BD">
            <w:pPr>
              <w:numPr>
                <w:ilvl w:val="0"/>
                <w:numId w:val="19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НИР в ВУЗе  </w:t>
            </w:r>
          </w:p>
          <w:p w:rsidR="009824E8" w:rsidRPr="00D813BD" w:rsidRDefault="00D52209" w:rsidP="00D813BD">
            <w:pPr>
              <w:numPr>
                <w:ilvl w:val="0"/>
                <w:numId w:val="19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участия студентов в научно</w:t>
            </w:r>
            <w:r w:rsid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исследовательской работе  </w:t>
            </w:r>
          </w:p>
          <w:p w:rsidR="00607881" w:rsidRPr="00607881" w:rsidRDefault="00D52209" w:rsidP="0061254E">
            <w:pPr>
              <w:numPr>
                <w:ilvl w:val="0"/>
                <w:numId w:val="19"/>
              </w:numPr>
              <w:spacing w:after="0" w:line="254" w:lineRule="auto"/>
              <w:ind w:left="0" w:right="10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</w:t>
            </w:r>
            <w:r w:rsid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>ия к уровню и содержанию научно-</w:t>
            </w: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исследовательских студенческих работ  </w:t>
            </w:r>
          </w:p>
          <w:p w:rsidR="009824E8" w:rsidRPr="00607881" w:rsidRDefault="00D52209" w:rsidP="0061254E">
            <w:pPr>
              <w:numPr>
                <w:ilvl w:val="0"/>
                <w:numId w:val="19"/>
              </w:numPr>
              <w:spacing w:after="0" w:line="254" w:lineRule="auto"/>
              <w:ind w:left="0" w:right="10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подготовки докладов и публичных выступлений студентов на </w:t>
            </w: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конференциях  </w:t>
            </w:r>
          </w:p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Показатели эффективности НИРС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ИД-1 ОПК-5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07881" w:rsidRPr="00D813BD" w:rsidTr="00607881">
        <w:trPr>
          <w:gridAfter w:val="1"/>
          <w:wAfter w:w="8" w:type="dxa"/>
          <w:trHeight w:val="17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аспекты управленческой деятельности </w:t>
            </w:r>
          </w:p>
          <w:p w:rsidR="00607881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Понятие социальной ответственности менеджмента </w:t>
            </w:r>
          </w:p>
          <w:p w:rsidR="00607881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Понятие этики управления  </w:t>
            </w:r>
          </w:p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Показатели этичности поведения и способы их повышения  </w:t>
            </w:r>
          </w:p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Принципы делового общения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ИД-1 ОПК-5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3/1.5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07881" w:rsidRPr="00D813BD" w:rsidTr="00607881">
        <w:trPr>
          <w:gridAfter w:val="1"/>
          <w:wAfter w:w="8" w:type="dxa"/>
          <w:trHeight w:val="178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индивидуальной и профессиональной деятельности </w:t>
            </w:r>
          </w:p>
          <w:p w:rsidR="00607881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Миссия организации и цели менеджмента  </w:t>
            </w:r>
          </w:p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Постановка</w:t>
            </w:r>
            <w:r w:rsid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целей как основа жизненного успеха  </w:t>
            </w:r>
          </w:p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Методы поиска и формирование жизненных целей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ИД-1 ОПК-5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07881" w:rsidRPr="00D813BD" w:rsidTr="00607881">
        <w:trPr>
          <w:gridAfter w:val="1"/>
          <w:wAfter w:w="8" w:type="dxa"/>
          <w:trHeight w:val="20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и деловая карьера </w:t>
            </w:r>
          </w:p>
          <w:p w:rsidR="009824E8" w:rsidRPr="00D813BD" w:rsidRDefault="00D52209" w:rsidP="00D813BD">
            <w:pPr>
              <w:spacing w:after="0" w:line="254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Оценка квалификации и деятельности работников: критерии, методы, периодичность осуществления, результаты, анализ  </w:t>
            </w:r>
          </w:p>
          <w:p w:rsidR="009824E8" w:rsidRPr="00D813BD" w:rsidRDefault="00D52209" w:rsidP="00D813BD">
            <w:pPr>
              <w:numPr>
                <w:ilvl w:val="0"/>
                <w:numId w:val="20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персонала  </w:t>
            </w:r>
          </w:p>
          <w:p w:rsidR="009824E8" w:rsidRPr="00D813BD" w:rsidRDefault="00D52209" w:rsidP="00D813BD">
            <w:pPr>
              <w:numPr>
                <w:ilvl w:val="0"/>
                <w:numId w:val="20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Служебно-профессиональное продвижение работников  </w:t>
            </w:r>
          </w:p>
          <w:p w:rsidR="009824E8" w:rsidRPr="00D813BD" w:rsidRDefault="00D52209" w:rsidP="00D813BD">
            <w:pPr>
              <w:numPr>
                <w:ilvl w:val="0"/>
                <w:numId w:val="20"/>
              </w:numPr>
              <w:spacing w:after="0" w:line="254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Деловая карьера и ее разновидности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>ИД-1 ОПК-5</w:t>
            </w: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E8" w:rsidRPr="00D813BD" w:rsidRDefault="00D52209" w:rsidP="00D813BD">
            <w:pPr>
              <w:spacing w:after="0" w:line="254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D813BD" w:rsidRDefault="00D52209" w:rsidP="00D813BD">
            <w:pPr>
              <w:spacing w:after="0" w:line="254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07881" w:rsidRPr="00607881" w:rsidTr="00607881">
        <w:trPr>
          <w:gridAfter w:val="1"/>
          <w:wAfter w:w="8" w:type="dxa"/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9824E8" w:rsidP="0060788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left="236"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семестр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9824E8" w:rsidP="0060788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27/3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9824E8" w:rsidP="0060788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607881" w:rsidRPr="00607881" w:rsidTr="00607881">
        <w:trPr>
          <w:gridAfter w:val="1"/>
          <w:wAfter w:w="8" w:type="dxa"/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9824E8" w:rsidP="0060788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left="236"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9824E8" w:rsidP="0060788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27/3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9824E8" w:rsidP="0060788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9824E8" w:rsidRPr="00D813BD" w:rsidRDefault="00D52209" w:rsidP="00D813BD">
      <w:pPr>
        <w:spacing w:after="0" w:line="254" w:lineRule="auto"/>
        <w:ind w:left="223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824E8" w:rsidRPr="00607881" w:rsidRDefault="00D52209" w:rsidP="00607881">
      <w:pPr>
        <w:spacing w:after="0" w:line="254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>6.    Фонд оценочных средств по дисциплине</w:t>
      </w:r>
    </w:p>
    <w:p w:rsidR="00607881" w:rsidRDefault="00607881" w:rsidP="00607881">
      <w:pPr>
        <w:spacing w:after="0" w:line="25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 их достижения. ФОС обеспечивает объективный контроль достижения запланированных результатов обучения по дисциплине. 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 xml:space="preserve">ФОС включает в себя:  </w:t>
      </w:r>
    </w:p>
    <w:p w:rsidR="009824E8" w:rsidRPr="00607881" w:rsidRDefault="00D52209" w:rsidP="00607881">
      <w:pPr>
        <w:numPr>
          <w:ilvl w:val="0"/>
          <w:numId w:val="2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lastRenderedPageBreak/>
        <w:t>оп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исание показателей и критериев оценивания компетенций на различных этапах их формирования, описание шкал оценивания; </w:t>
      </w:r>
    </w:p>
    <w:p w:rsidR="009824E8" w:rsidRPr="00607881" w:rsidRDefault="00D52209" w:rsidP="00607881">
      <w:pPr>
        <w:numPr>
          <w:ilvl w:val="0"/>
          <w:numId w:val="2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ования компетенций; </w:t>
      </w:r>
    </w:p>
    <w:p w:rsidR="00607881" w:rsidRPr="00607881" w:rsidRDefault="00D52209" w:rsidP="00607881">
      <w:pPr>
        <w:numPr>
          <w:ilvl w:val="0"/>
          <w:numId w:val="2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типовые контрольные задания и иные материалы, необходимые для оценки знаний, умений и уровня овладения формируемыми компетенциями в процессе освоения дисциплины.  </w:t>
      </w:r>
    </w:p>
    <w:p w:rsidR="009824E8" w:rsidRPr="00607881" w:rsidRDefault="00D52209" w:rsidP="00607881">
      <w:pPr>
        <w:spacing w:after="0" w:line="254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ФОС является приложением к данной программе дисциплины. </w:t>
      </w:r>
    </w:p>
    <w:p w:rsidR="00607881" w:rsidRPr="00607881" w:rsidRDefault="00607881" w:rsidP="00607881">
      <w:pPr>
        <w:spacing w:after="0" w:line="254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24E8" w:rsidRPr="00607881" w:rsidRDefault="00D52209" w:rsidP="00607881">
      <w:pPr>
        <w:pStyle w:val="2"/>
        <w:tabs>
          <w:tab w:val="center" w:pos="226"/>
          <w:tab w:val="center" w:pos="946"/>
          <w:tab w:val="center" w:pos="1666"/>
          <w:tab w:val="center" w:pos="6065"/>
        </w:tabs>
        <w:spacing w:after="0" w:line="254" w:lineRule="auto"/>
        <w:ind w:left="0" w:right="-1" w:firstLine="0"/>
        <w:jc w:val="center"/>
        <w:rPr>
          <w:sz w:val="24"/>
          <w:szCs w:val="24"/>
        </w:rPr>
      </w:pPr>
      <w:r w:rsidRPr="00607881">
        <w:rPr>
          <w:sz w:val="24"/>
          <w:szCs w:val="24"/>
        </w:rPr>
        <w:t xml:space="preserve">7. </w:t>
      </w:r>
      <w:r w:rsidR="00607881">
        <w:rPr>
          <w:sz w:val="24"/>
          <w:szCs w:val="24"/>
        </w:rPr>
        <w:tab/>
      </w:r>
      <w:r w:rsidRPr="00607881">
        <w:rPr>
          <w:sz w:val="24"/>
          <w:szCs w:val="24"/>
        </w:rPr>
        <w:t>Методические указания для обучающихся по освоению дисциплины</w:t>
      </w:r>
    </w:p>
    <w:p w:rsidR="00607881" w:rsidRDefault="00607881" w:rsidP="00607881">
      <w:pPr>
        <w:spacing w:after="0" w:line="254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Дисциплина построена по тематическому принципу, каждая тема представляет собой логиче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ски завершенный раздел.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направлена на самостоятельное изучение дополнительного материала,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подготовку к практическим занятиям, а также выполнения всех видов самостоятельной работы.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9824E8" w:rsidRDefault="00D52209" w:rsidP="00607881">
      <w:pPr>
        <w:spacing w:after="0" w:line="254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607881" w:rsidRPr="00607881" w:rsidRDefault="00607881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4E8" w:rsidRPr="00607881" w:rsidRDefault="00D52209" w:rsidP="00607881">
      <w:pPr>
        <w:numPr>
          <w:ilvl w:val="0"/>
          <w:numId w:val="3"/>
        </w:numPr>
        <w:spacing w:after="0" w:line="254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>Учебно-м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>етодическое и информационное обеспечение дисциплины</w:t>
      </w:r>
    </w:p>
    <w:p w:rsidR="00607881" w:rsidRDefault="00D52209" w:rsidP="00607881">
      <w:pPr>
        <w:spacing w:after="0" w:line="254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>8.1. Перечень основной и дополнительной литературы, необходимой для освоения дисциплины</w:t>
      </w:r>
    </w:p>
    <w:p w:rsidR="00607881" w:rsidRDefault="00607881" w:rsidP="00607881">
      <w:pPr>
        <w:spacing w:after="0" w:line="254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 xml:space="preserve">8.1.1. Перечень основной литературы: </w:t>
      </w:r>
    </w:p>
    <w:p w:rsidR="00607881" w:rsidRDefault="00607881" w:rsidP="00607881">
      <w:pPr>
        <w:spacing w:after="0" w:line="25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Рябикова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, Н. Е. Персональный менеджмент Электронный ресурс /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Рябикова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Н.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обучающихся по образовательной программе высшего образования по направлению подготовки 38.03.02 менеджмент. -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Оренбург :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ОГУ, 2019. - 138 с. - Рекомендовано ученым советом федерального государственного бюджетного образовательного уч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реждения высшего образования «Оренбургский государственный университет» для обучающихся по образовательной программе высшего образования по направлению подготовки 38.03.02 Менеджмент. - ISBN 978-5-7410-2372-3, экземпляров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824E8" w:rsidRDefault="00D52209" w:rsidP="00607881">
      <w:pPr>
        <w:spacing w:after="0" w:line="254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>8.1.2. Пе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 xml:space="preserve">речень дополнительной литературы: </w:t>
      </w:r>
    </w:p>
    <w:p w:rsidR="00607881" w:rsidRPr="00607881" w:rsidRDefault="00607881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4E8" w:rsidRPr="00607881" w:rsidRDefault="00D52209" w:rsidP="00607881">
      <w:pPr>
        <w:numPr>
          <w:ilvl w:val="0"/>
          <w:numId w:val="4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Алексеевский, В. С. Введение в специальность «Менеджмент организации» / В.С.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Алексеевский ;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Э.М. Коротков. -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-Дана, 2012. - 160 с. - (Профессиональный учебник: Менеджмент). - ISBN 5-238-00700-0, экземпляров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.            </w:t>
      </w:r>
    </w:p>
    <w:p w:rsidR="009824E8" w:rsidRPr="00607881" w:rsidRDefault="00D52209" w:rsidP="00607881">
      <w:pPr>
        <w:numPr>
          <w:ilvl w:val="0"/>
          <w:numId w:val="4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lastRenderedPageBreak/>
        <w:t>Багдасарьян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, И. С. Формирование коммуникативной компетентности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менеджера :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психолого-педагогические аспекты / И.С.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Багдасарьян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; Г.В. Дудкина. -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Красноярск :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Сибирский федеральный университет, 2012. - 128 с. - ISBN 978-5-7638-2686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-9, экземпляров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. 3. Бондаренко, В. В. Менеджмент организации. Введение в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специальность :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учеб. пособие для вузов / В. В. Бондаренко, В. А. Юдина, О. Ф. Алехина. -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, 2013. - 231, [1]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ил., табл. ; 21 см. - (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>). - Гр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иф: Доп. УМО. -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.: с. 194-200. - Прил.: с. 201-232. - ISBN 978-5-406-00070-0, экземпляров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24E8" w:rsidRPr="00607881" w:rsidRDefault="00D52209" w:rsidP="00607881">
      <w:pPr>
        <w:numPr>
          <w:ilvl w:val="0"/>
          <w:numId w:val="5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Введение в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специальность :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Модуль 1 : технологии обучения в вузе. -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Пенза :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ПензГТУ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, 2014. - 204 с., экземпляров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24E8" w:rsidRPr="00607881" w:rsidRDefault="00D52209" w:rsidP="00607881">
      <w:pPr>
        <w:numPr>
          <w:ilvl w:val="0"/>
          <w:numId w:val="5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Пудич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, В.С. Введение в специальность менеджмент Электронный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ресурс :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В.С.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Пудич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. - Введение в специальность менеджмент,2018-09-01. -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ЮНИТИ-ДАНА, 2015. - 323 c. - Книга находится в базовой версии ЭБС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>. - ISBN 5-238-00585-7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, экземпляров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7881" w:rsidRDefault="00D52209" w:rsidP="00607881">
      <w:pPr>
        <w:spacing w:after="0" w:line="254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>8.2. Перечень учебно-методического обеспечения самостоятельной работы обучающихся по дисциплине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1. Методические указания по выполнению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практических  работ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по дисциплине «Введение в специальность» для студентов направления подготовки 38.03.02 «Менеджмент» - [Электронная версия]  </w:t>
      </w:r>
    </w:p>
    <w:p w:rsidR="009824E8" w:rsidRPr="00607881" w:rsidRDefault="00D52209" w:rsidP="00EB23A6">
      <w:pPr>
        <w:numPr>
          <w:ilvl w:val="0"/>
          <w:numId w:val="6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Методические указания для обучающихся по организации и проведению самост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оятельной работы по дисциплине «Введение в специальность» для студентов направления подготовки 38.03.02 «Менеджмент» - 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[Электронная версия]  </w:t>
      </w:r>
    </w:p>
    <w:p w:rsidR="009824E8" w:rsidRPr="00607881" w:rsidRDefault="00D52209" w:rsidP="00607881">
      <w:pPr>
        <w:numPr>
          <w:ilvl w:val="0"/>
          <w:numId w:val="6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по выполнению курсовой работы по дисциплине «Введение в специальность» для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студентов  напра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вления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подготовки 38.03.02 «Менеджмент» - [Электронная версия]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824E8" w:rsidRDefault="00D52209" w:rsidP="00607881">
      <w:pPr>
        <w:spacing w:after="0" w:line="254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>8.3. Перечень ресурсов информационно-телекоммуникационной сети «Интернет», необходимых для освоения дисциплины:</w:t>
      </w:r>
    </w:p>
    <w:p w:rsidR="00607881" w:rsidRPr="00607881" w:rsidRDefault="00607881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4E8" w:rsidRPr="00607881" w:rsidRDefault="00D52209" w:rsidP="00607881">
      <w:pPr>
        <w:numPr>
          <w:ilvl w:val="0"/>
          <w:numId w:val="7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http://ecsocman.hse.ru/ (Сайт федерального портала «Экономика. Социология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. Менеджмент»).   </w:t>
      </w:r>
    </w:p>
    <w:p w:rsidR="00607881" w:rsidRPr="00607881" w:rsidRDefault="00D52209" w:rsidP="00607881">
      <w:pPr>
        <w:numPr>
          <w:ilvl w:val="0"/>
          <w:numId w:val="7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http://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www.edu.ru  (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Сайт федерального портала «Российское образование»).  </w:t>
      </w:r>
    </w:p>
    <w:p w:rsidR="009824E8" w:rsidRPr="00607881" w:rsidRDefault="00D52209" w:rsidP="00607881">
      <w:pPr>
        <w:numPr>
          <w:ilvl w:val="0"/>
          <w:numId w:val="7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http://fcior.edu.ru/ (Сайт федерального центра информационно-образовательных ресурсов). </w:t>
      </w:r>
    </w:p>
    <w:p w:rsidR="009824E8" w:rsidRPr="00607881" w:rsidRDefault="00D52209" w:rsidP="00607881">
      <w:pPr>
        <w:numPr>
          <w:ilvl w:val="0"/>
          <w:numId w:val="8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http://www.elitarium.ru/management/samomenedzhment/page/3 — 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литература по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самоменеджменту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607881" w:rsidRDefault="00D52209" w:rsidP="00607881">
      <w:pPr>
        <w:numPr>
          <w:ilvl w:val="0"/>
          <w:numId w:val="8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http://www.timesaver.ru/articles/s166.php — материалы по тайм-менеджменту </w:t>
      </w:r>
    </w:p>
    <w:p w:rsidR="009824E8" w:rsidRPr="00607881" w:rsidRDefault="00D52209" w:rsidP="00607881">
      <w:pPr>
        <w:numPr>
          <w:ilvl w:val="0"/>
          <w:numId w:val="8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http://de.ifmo.ru/bk_netra/page.php?tutindex=3&amp;index=1 – электронный учебник по менеджменту </w:t>
      </w:r>
    </w:p>
    <w:p w:rsidR="009824E8" w:rsidRPr="00607881" w:rsidRDefault="00D52209" w:rsidP="00607881">
      <w:pPr>
        <w:numPr>
          <w:ilvl w:val="0"/>
          <w:numId w:val="8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http://www.ippnou.ru/article/menedgment — портал институт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а проблем предпринимательства. Большое количество статей по различным направлениям и проблемам менеджмента. </w:t>
      </w:r>
    </w:p>
    <w:p w:rsidR="009824E8" w:rsidRPr="00607881" w:rsidRDefault="00D52209" w:rsidP="00607881">
      <w:pPr>
        <w:numPr>
          <w:ilvl w:val="0"/>
          <w:numId w:val="8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http://www.aup.ru/books -электронные книги по различным вопросам менеджмента </w:t>
      </w:r>
    </w:p>
    <w:p w:rsidR="009824E8" w:rsidRPr="00607881" w:rsidRDefault="00D52209" w:rsidP="00607881">
      <w:pPr>
        <w:numPr>
          <w:ilvl w:val="0"/>
          <w:numId w:val="8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http://www. book.ru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>Электронно-библиотечная система «BOOK.RU»)</w:t>
      </w: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7881" w:rsidRDefault="00607881" w:rsidP="00607881">
      <w:pPr>
        <w:spacing w:after="0" w:line="254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881" w:rsidRPr="00607881" w:rsidRDefault="00D52209" w:rsidP="00607881">
      <w:pPr>
        <w:pStyle w:val="a4"/>
        <w:numPr>
          <w:ilvl w:val="0"/>
          <w:numId w:val="3"/>
        </w:numPr>
        <w:spacing w:after="0" w:line="254" w:lineRule="auto"/>
        <w:ind w:left="0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07881" w:rsidRPr="00607881" w:rsidRDefault="00607881" w:rsidP="00607881">
      <w:pPr>
        <w:pStyle w:val="a4"/>
        <w:spacing w:after="0" w:line="254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824E8" w:rsidRPr="00607881" w:rsidRDefault="00D52209" w:rsidP="00607881">
      <w:pPr>
        <w:pStyle w:val="a4"/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lastRenderedPageBreak/>
        <w:t>При чтении лекций используется компьютерная техника, демонстрации мул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ьтимедийных материалов. На семинарских занятиях студенты представляют презентации, подготовленные ими в часы самостоятельной работы.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Информационные справочные системы: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Информационно-справочные и информационно-правовые системы, используемые при изучении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дисциплины: </w:t>
      </w:r>
    </w:p>
    <w:p w:rsidR="009824E8" w:rsidRPr="00607881" w:rsidRDefault="00607881" w:rsidP="00607881">
      <w:pPr>
        <w:numPr>
          <w:ilvl w:val="1"/>
          <w:numId w:val="9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база данных </w:t>
      </w:r>
      <w:r w:rsidR="00D52209" w:rsidRPr="00607881">
        <w:rPr>
          <w:rFonts w:ascii="Times New Roman" w:eastAsia="Times New Roman" w:hAnsi="Times New Roman" w:cs="Times New Roman"/>
          <w:sz w:val="24"/>
          <w:szCs w:val="24"/>
        </w:rPr>
        <w:t>Росстата</w:t>
      </w:r>
      <w:r w:rsidR="00D52209" w:rsidRPr="00607881">
        <w:rPr>
          <w:rFonts w:ascii="Times New Roman" w:eastAsia="Times New Roman" w:hAnsi="Times New Roman" w:cs="Times New Roman"/>
          <w:sz w:val="24"/>
          <w:szCs w:val="24"/>
        </w:rPr>
        <w:tab/>
        <w:t xml:space="preserve">// </w:t>
      </w:r>
      <w:r w:rsidR="00D52209" w:rsidRPr="00607881">
        <w:rPr>
          <w:rFonts w:ascii="Times New Roman" w:eastAsia="Times New Roman" w:hAnsi="Times New Roman" w:cs="Times New Roman"/>
          <w:sz w:val="24"/>
          <w:szCs w:val="24"/>
        </w:rPr>
        <w:t xml:space="preserve">Режим </w:t>
      </w:r>
      <w:r w:rsidR="00D52209" w:rsidRPr="00607881">
        <w:rPr>
          <w:rFonts w:ascii="Times New Roman" w:eastAsia="Times New Roman" w:hAnsi="Times New Roman" w:cs="Times New Roman"/>
          <w:sz w:val="24"/>
          <w:szCs w:val="24"/>
        </w:rPr>
        <w:t xml:space="preserve">доступа: </w:t>
      </w:r>
      <w:hyperlink r:id="rId6" w:history="1">
        <w:r w:rsidRPr="00780EB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http://www.gks.ru/wps/wcm/connect/rosstat_main/rosstat/ru/statistics/databases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607881" w:rsidRDefault="00D52209" w:rsidP="00607881">
      <w:pPr>
        <w:numPr>
          <w:ilvl w:val="1"/>
          <w:numId w:val="9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справочная система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. // Режим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доступа:  http://www.consultant.ru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607881" w:rsidRDefault="00D52209" w:rsidP="00607881">
      <w:pPr>
        <w:numPr>
          <w:ilvl w:val="1"/>
          <w:numId w:val="9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Инф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ормационная справочная система ГАРАНТ.РУ // Режим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доступа:   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http://www.garant.ru/ </w:t>
      </w:r>
    </w:p>
    <w:p w:rsidR="009824E8" w:rsidRPr="00607881" w:rsidRDefault="00D52209" w:rsidP="00607881">
      <w:pPr>
        <w:numPr>
          <w:ilvl w:val="1"/>
          <w:numId w:val="9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образовательный портал «Экономика Социология Менеджмент» - // Режим доступа: http://ecsocman.hse.ru </w:t>
      </w:r>
    </w:p>
    <w:p w:rsidR="009824E8" w:rsidRPr="00607881" w:rsidRDefault="00D52209" w:rsidP="00607881">
      <w:pPr>
        <w:pStyle w:val="2"/>
        <w:spacing w:after="0" w:line="254" w:lineRule="auto"/>
        <w:ind w:left="0" w:right="-1" w:firstLine="709"/>
        <w:jc w:val="both"/>
        <w:rPr>
          <w:sz w:val="24"/>
          <w:szCs w:val="24"/>
        </w:rPr>
      </w:pPr>
      <w:r w:rsidRPr="00607881">
        <w:rPr>
          <w:sz w:val="24"/>
          <w:szCs w:val="24"/>
        </w:rPr>
        <w:t xml:space="preserve">Программное обеспечение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078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7881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2013. Базовый</w:t>
      </w:r>
      <w:r w:rsidRPr="006078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пакет</w:t>
      </w:r>
      <w:r w:rsidRPr="006078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6078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Microsoft Office (Word, Excel, PowerPoint). </w:t>
      </w:r>
      <w:r w:rsidRPr="006078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07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9824E8" w:rsidRPr="00607881" w:rsidRDefault="00D52209" w:rsidP="00607881">
      <w:pPr>
        <w:numPr>
          <w:ilvl w:val="0"/>
          <w:numId w:val="10"/>
        </w:numPr>
        <w:spacing w:after="0" w:line="254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729" w:type="dxa"/>
        <w:tblInd w:w="617" w:type="dxa"/>
        <w:tblCellMar>
          <w:top w:w="81" w:type="dxa"/>
          <w:left w:w="1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149"/>
      </w:tblGrid>
      <w:tr w:rsidR="009824E8" w:rsidRPr="00607881" w:rsidTr="00607881">
        <w:trPr>
          <w:trHeight w:val="883"/>
        </w:trPr>
        <w:tc>
          <w:tcPr>
            <w:tcW w:w="25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614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9824E8" w:rsidRPr="00607881" w:rsidTr="00607881">
        <w:trPr>
          <w:trHeight w:val="883"/>
        </w:trPr>
        <w:tc>
          <w:tcPr>
            <w:tcW w:w="25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14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9824E8" w:rsidRPr="00607881" w:rsidTr="00607881">
        <w:trPr>
          <w:trHeight w:val="1159"/>
        </w:trPr>
        <w:tc>
          <w:tcPr>
            <w:tcW w:w="25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149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самостоятельной работы обучающихся оснащенное компьютерной техникой с возможностью подключ</w:t>
            </w: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к сети Интернет и возможностью доступа к электронной информационно</w:t>
            </w:r>
            <w:r w:rsid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среде</w:t>
            </w: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24E8" w:rsidRPr="00607881" w:rsidTr="00607881">
        <w:trPr>
          <w:trHeight w:val="115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подготовка 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24E8" w:rsidRPr="00607881" w:rsidRDefault="00D52209" w:rsidP="00607881">
            <w:pPr>
              <w:spacing w:after="0" w:line="254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в структурных подразделениях </w:t>
            </w:r>
            <w:r w:rsidRPr="0060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(или) в организациях, осуществляющих деятельность по профилю соответствующей образовательной программы, в том числе ее структурным подразделении. </w:t>
            </w:r>
          </w:p>
        </w:tc>
      </w:tr>
    </w:tbl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7881" w:rsidRPr="00607881" w:rsidRDefault="00D52209" w:rsidP="00607881">
      <w:pPr>
        <w:numPr>
          <w:ilvl w:val="0"/>
          <w:numId w:val="10"/>
        </w:numPr>
        <w:spacing w:after="0" w:line="254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освоения </w:t>
      </w:r>
      <w:proofErr w:type="gramStart"/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>дисциплины  лицами</w:t>
      </w:r>
      <w:proofErr w:type="gramEnd"/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607881" w:rsidRDefault="00607881" w:rsidP="00607881">
      <w:pPr>
        <w:spacing w:after="0" w:line="25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Освоение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дисциплины  обучающимися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оровья может быть организовано совместно с другими обучающимися, а так же в отдельных группах.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дисциплины  обучающимися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осуществляется с учетом особенностей психофизического развития, индивидуальных возможно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стей и состояния здоровья. В целях доступности получения высшего образования по образовательной программе лицами с ограниченными возможностями здоровья при освоении </w:t>
      </w:r>
      <w:proofErr w:type="gramStart"/>
      <w:r w:rsidRPr="00607881">
        <w:rPr>
          <w:rFonts w:ascii="Times New Roman" w:eastAsia="Times New Roman" w:hAnsi="Times New Roman" w:cs="Times New Roman"/>
          <w:sz w:val="24"/>
          <w:szCs w:val="24"/>
        </w:rPr>
        <w:t>дисциплины  обеспечивается</w:t>
      </w:r>
      <w:proofErr w:type="gram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1) для лиц с ограниченными возможностями здоровья по зрению: </w:t>
      </w:r>
    </w:p>
    <w:p w:rsidR="009824E8" w:rsidRPr="00607881" w:rsidRDefault="00D52209" w:rsidP="00607881">
      <w:pPr>
        <w:numPr>
          <w:ilvl w:val="0"/>
          <w:numId w:val="11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9824E8" w:rsidRPr="00607881" w:rsidRDefault="00D52209" w:rsidP="00607881">
      <w:pPr>
        <w:numPr>
          <w:ilvl w:val="0"/>
          <w:numId w:val="11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письменные задания, а также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инструкции о порядке их выполнения оформляются увеличенным шрифтом, </w:t>
      </w:r>
    </w:p>
    <w:p w:rsidR="009824E8" w:rsidRPr="00607881" w:rsidRDefault="00D52209" w:rsidP="00607881">
      <w:pPr>
        <w:numPr>
          <w:ilvl w:val="0"/>
          <w:numId w:val="11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9824E8" w:rsidRPr="00607881" w:rsidRDefault="00D52209" w:rsidP="00607881">
      <w:pPr>
        <w:numPr>
          <w:ilvl w:val="0"/>
          <w:numId w:val="11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равномерное освещение не менее 300 люкс, </w:t>
      </w:r>
    </w:p>
    <w:p w:rsidR="009824E8" w:rsidRPr="00607881" w:rsidRDefault="00D52209" w:rsidP="00607881">
      <w:pPr>
        <w:numPr>
          <w:ilvl w:val="0"/>
          <w:numId w:val="11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при необходимости студен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ту для выполнения задания предоставляется увеличивающее устройство;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2) для лиц с ограниченными возможностями здоровья по слуху: </w:t>
      </w:r>
    </w:p>
    <w:p w:rsidR="009824E8" w:rsidRPr="00607881" w:rsidRDefault="00D52209" w:rsidP="00607881">
      <w:pPr>
        <w:numPr>
          <w:ilvl w:val="0"/>
          <w:numId w:val="12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оказывающий студенту необходимую техническую помощь с учетом индивидуальных особенностей (помогает зан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ять рабочее место, передвигаться, прочитать и оформить задание, в том числе, записывая под диктовку), </w:t>
      </w:r>
    </w:p>
    <w:p w:rsidR="009824E8" w:rsidRPr="00607881" w:rsidRDefault="00D52209" w:rsidP="00607881">
      <w:pPr>
        <w:numPr>
          <w:ilvl w:val="0"/>
          <w:numId w:val="12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пользования; </w:t>
      </w:r>
    </w:p>
    <w:p w:rsidR="009824E8" w:rsidRPr="00607881" w:rsidRDefault="00D52209" w:rsidP="00607881">
      <w:pPr>
        <w:numPr>
          <w:ilvl w:val="0"/>
          <w:numId w:val="12"/>
        </w:numPr>
        <w:spacing w:after="0" w:line="254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3) для лиц с ограниченными возможностями здоровья, имеющих нарушения опорно-двигательного аппарата (в том числе с тяжелыми нарушениями двигательных ф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ункций верхних конечностей или отсутствием верхних конечностей): </w:t>
      </w:r>
    </w:p>
    <w:p w:rsidR="00607881" w:rsidRDefault="00D52209" w:rsidP="00607881">
      <w:pPr>
        <w:spacing w:after="0" w:line="25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надиктовываются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ассистенту;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- по желанию студента задания могут выполняться в устной форме.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4E8" w:rsidRPr="00607881" w:rsidRDefault="00D52209" w:rsidP="00607881">
      <w:pPr>
        <w:spacing w:after="0" w:line="254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b/>
          <w:sz w:val="24"/>
          <w:szCs w:val="24"/>
        </w:rPr>
        <w:t>12. Особенности реализации дисциплины с применением дистанционных образовательных технологий и электронного обучения</w:t>
      </w:r>
    </w:p>
    <w:p w:rsidR="00607881" w:rsidRDefault="00607881" w:rsidP="00607881">
      <w:pPr>
        <w:spacing w:after="0" w:line="25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607881">
        <w:rPr>
          <w:rFonts w:ascii="Times New Roman" w:eastAsia="Times New Roman" w:hAnsi="Times New Roman" w:cs="Times New Roman"/>
          <w:i/>
          <w:sz w:val="24"/>
          <w:szCs w:val="24"/>
        </w:rPr>
        <w:t>электронным обучением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607881">
        <w:rPr>
          <w:rFonts w:ascii="Times New Roman" w:eastAsia="Times New Roman" w:hAnsi="Times New Roman" w:cs="Times New Roman"/>
          <w:i/>
          <w:sz w:val="24"/>
          <w:szCs w:val="24"/>
        </w:rPr>
        <w:t>дистанционными образовательными технологиями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понимаются образовательные технолог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Реализация дисциплины может быть осуществлена с применением дистанционных образова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тельных технологий и электронного обучения полностью или частично. Компоненты 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lastRenderedPageBreak/>
        <w:t>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ного обучения, содержат указание на их использование. 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одействия участников образовательных отношений посредством информационно</w:t>
      </w:r>
      <w:r w:rsidR="006078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При применении дистанционных образовательных технологий и электронного обучения в расписании по дисциплине указываются: способы осуществления вза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имодействия участников образовательных отношений посредством информационно-телекоммуникационной сети «Интернет» (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ВКСвидеоконференцсвязь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>, ЭТ – электронное тестирование); ссылки на электронную информационно</w:t>
      </w:r>
      <w:r w:rsidR="006078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образовательную среду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, на образовательные платф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ормы и ресурсы иных организаций, к которым предоставляется открытый доступ через информационно-телекоммуникационную сеть «Интернет»; для синхронного обучения - время проведения онлайн-занятий и преподаватели; для асинхронного обучения - авторы онлайн-курсо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в. 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ромежуточной и государственной итоговой аттестации по образовательным программам высшего образования - программам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Минобрнаки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Росс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ии от 07.12.2020 г. № МН19/1573-АН "О направлении методических рекомендаций").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информационно-образовательной с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реды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, к которой обеспечен доступ обучающихся через информационно-телекоммуникационную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онлайн-встреч и диста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нционного обучения (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81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, а также с использованием возможностей социальных сетей для осуществления коммуникации обучающихся и преподавателей.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дисциплины, реализуемой с применением электронного обуч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дисциплиной, и прочие учебно</w:t>
      </w:r>
      <w:r w:rsidR="006078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>методические материалы, размещенные в информационно-образовательной среде</w:t>
      </w: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24E8" w:rsidRPr="00607881" w:rsidRDefault="00D52209" w:rsidP="00607881">
      <w:pPr>
        <w:spacing w:after="0" w:line="25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824E8" w:rsidRPr="00607881" w:rsidSect="00D52209">
      <w:pgSz w:w="11904" w:h="16836"/>
      <w:pgMar w:top="1135" w:right="989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776"/>
    <w:multiLevelType w:val="hybridMultilevel"/>
    <w:tmpl w:val="9E56DADA"/>
    <w:lvl w:ilvl="0" w:tplc="81AE935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29A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C9E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E548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0507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A861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2027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4D20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9278F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616E9"/>
    <w:multiLevelType w:val="hybridMultilevel"/>
    <w:tmpl w:val="32A09BC2"/>
    <w:lvl w:ilvl="0" w:tplc="CF9E8F96">
      <w:start w:val="1"/>
      <w:numFmt w:val="decimal"/>
      <w:lvlText w:val="%1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47F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C49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40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A7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C1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CC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6F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64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A76D13"/>
    <w:multiLevelType w:val="hybridMultilevel"/>
    <w:tmpl w:val="96A6CEE6"/>
    <w:lvl w:ilvl="0" w:tplc="C354227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C40D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243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20B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E7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FC0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D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097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63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57876"/>
    <w:multiLevelType w:val="hybridMultilevel"/>
    <w:tmpl w:val="14BCBCD4"/>
    <w:lvl w:ilvl="0" w:tplc="849E42A8">
      <w:start w:val="1"/>
      <w:numFmt w:val="bullet"/>
      <w:lvlText w:val="-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C2684">
      <w:start w:val="2"/>
      <w:numFmt w:val="decimal"/>
      <w:lvlText w:val="%2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AC54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69C00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C269E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FA0E7A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86C44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6E7EC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EAFAA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C941FA"/>
    <w:multiLevelType w:val="hybridMultilevel"/>
    <w:tmpl w:val="9C6693A4"/>
    <w:lvl w:ilvl="0" w:tplc="62EC7C2E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EE9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5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3C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007A3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02FFE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072E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CABA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E1A1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B14597"/>
    <w:multiLevelType w:val="hybridMultilevel"/>
    <w:tmpl w:val="CF128C02"/>
    <w:lvl w:ilvl="0" w:tplc="BCCC7E54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CC26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EB76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9A145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E276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417D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863B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62C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CB9D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D477E"/>
    <w:multiLevelType w:val="hybridMultilevel"/>
    <w:tmpl w:val="EBF268C2"/>
    <w:lvl w:ilvl="0" w:tplc="64A0C816">
      <w:start w:val="4"/>
      <w:numFmt w:val="decimal"/>
      <w:lvlText w:val="%1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8D0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08F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A1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0C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0CF8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0A9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C5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CBA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CB0F77"/>
    <w:multiLevelType w:val="hybridMultilevel"/>
    <w:tmpl w:val="05A4AF40"/>
    <w:lvl w:ilvl="0" w:tplc="C70E20F6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244C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22F6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05A0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18E9F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A6959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2015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EF02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2FC6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AA1BCA"/>
    <w:multiLevelType w:val="hybridMultilevel"/>
    <w:tmpl w:val="78468648"/>
    <w:lvl w:ilvl="0" w:tplc="DCA065DE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D0FD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F2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59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09E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C0B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B6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C61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77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C544DD"/>
    <w:multiLevelType w:val="hybridMultilevel"/>
    <w:tmpl w:val="1A0A5C54"/>
    <w:lvl w:ilvl="0" w:tplc="72AA5F68">
      <w:start w:val="10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6EB54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0FBCA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C14FE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6F570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FEEE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D2B6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E11B8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49B98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A15865"/>
    <w:multiLevelType w:val="hybridMultilevel"/>
    <w:tmpl w:val="E460B72A"/>
    <w:lvl w:ilvl="0" w:tplc="4A68FE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60894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026A48">
      <w:start w:val="1"/>
      <w:numFmt w:val="lowerRoman"/>
      <w:lvlText w:val="%3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6E344">
      <w:start w:val="1"/>
      <w:numFmt w:val="decimal"/>
      <w:lvlText w:val="%4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4BA32">
      <w:start w:val="1"/>
      <w:numFmt w:val="lowerLetter"/>
      <w:lvlText w:val="%5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001FA">
      <w:start w:val="1"/>
      <w:numFmt w:val="lowerRoman"/>
      <w:lvlText w:val="%6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9C8BA8">
      <w:start w:val="1"/>
      <w:numFmt w:val="decimal"/>
      <w:lvlText w:val="%7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C1D52">
      <w:start w:val="1"/>
      <w:numFmt w:val="lowerLetter"/>
      <w:lvlText w:val="%8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0DADC">
      <w:start w:val="1"/>
      <w:numFmt w:val="lowerRoman"/>
      <w:lvlText w:val="%9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AB6DA1"/>
    <w:multiLevelType w:val="hybridMultilevel"/>
    <w:tmpl w:val="F29E5B58"/>
    <w:lvl w:ilvl="0" w:tplc="C204A678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A87E2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E9774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B7B4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215E0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82F48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693B2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81F20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E4224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AD3499"/>
    <w:multiLevelType w:val="hybridMultilevel"/>
    <w:tmpl w:val="43DE12C2"/>
    <w:lvl w:ilvl="0" w:tplc="F4AA9DD0">
      <w:start w:val="8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47C84">
      <w:start w:val="1"/>
      <w:numFmt w:val="lowerLetter"/>
      <w:lvlText w:val="%2"/>
      <w:lvlJc w:val="left"/>
      <w:pPr>
        <w:ind w:left="3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2E5508">
      <w:start w:val="1"/>
      <w:numFmt w:val="lowerRoman"/>
      <w:lvlText w:val="%3"/>
      <w:lvlJc w:val="left"/>
      <w:pPr>
        <w:ind w:left="3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3A28B0">
      <w:start w:val="1"/>
      <w:numFmt w:val="decimal"/>
      <w:lvlText w:val="%4"/>
      <w:lvlJc w:val="left"/>
      <w:pPr>
        <w:ind w:left="4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6DE54">
      <w:start w:val="1"/>
      <w:numFmt w:val="lowerLetter"/>
      <w:lvlText w:val="%5"/>
      <w:lvlJc w:val="left"/>
      <w:pPr>
        <w:ind w:left="5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6F56E">
      <w:start w:val="1"/>
      <w:numFmt w:val="lowerRoman"/>
      <w:lvlText w:val="%6"/>
      <w:lvlJc w:val="left"/>
      <w:pPr>
        <w:ind w:left="5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AC8CC">
      <w:start w:val="1"/>
      <w:numFmt w:val="decimal"/>
      <w:lvlText w:val="%7"/>
      <w:lvlJc w:val="left"/>
      <w:pPr>
        <w:ind w:left="6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C049E">
      <w:start w:val="1"/>
      <w:numFmt w:val="lowerLetter"/>
      <w:lvlText w:val="%8"/>
      <w:lvlJc w:val="left"/>
      <w:pPr>
        <w:ind w:left="7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63D12">
      <w:start w:val="1"/>
      <w:numFmt w:val="lowerRoman"/>
      <w:lvlText w:val="%9"/>
      <w:lvlJc w:val="left"/>
      <w:pPr>
        <w:ind w:left="8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F47B38"/>
    <w:multiLevelType w:val="hybridMultilevel"/>
    <w:tmpl w:val="ED1282FA"/>
    <w:lvl w:ilvl="0" w:tplc="0EFA04DE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005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E2B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856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238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8D9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49F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E1D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693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7061A7"/>
    <w:multiLevelType w:val="hybridMultilevel"/>
    <w:tmpl w:val="175A5DD0"/>
    <w:lvl w:ilvl="0" w:tplc="575E278C">
      <w:start w:val="3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CD16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2A8C7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52C30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C950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3CEB6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E0A2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E0C24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032A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871D78"/>
    <w:multiLevelType w:val="hybridMultilevel"/>
    <w:tmpl w:val="6C5090CC"/>
    <w:lvl w:ilvl="0" w:tplc="43F46814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23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88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4EF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821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50B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4C69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CC78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CC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1C2BF5"/>
    <w:multiLevelType w:val="hybridMultilevel"/>
    <w:tmpl w:val="226E5EEC"/>
    <w:lvl w:ilvl="0" w:tplc="FD4CD452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8C638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87E9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D4CA7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8199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CAF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30A79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A2E0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81F8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846F8B"/>
    <w:multiLevelType w:val="hybridMultilevel"/>
    <w:tmpl w:val="E0F6DD2A"/>
    <w:lvl w:ilvl="0" w:tplc="511C02A2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6051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0584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2C02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1EBA5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62CE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4062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C818D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40CE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541DC6"/>
    <w:multiLevelType w:val="hybridMultilevel"/>
    <w:tmpl w:val="F378EB84"/>
    <w:lvl w:ilvl="0" w:tplc="EC32C1FA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CEA0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CE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EEA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2F3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C5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AF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E5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87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815217"/>
    <w:multiLevelType w:val="hybridMultilevel"/>
    <w:tmpl w:val="1604F68E"/>
    <w:lvl w:ilvl="0" w:tplc="2BA60ED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BEA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C8A24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6532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A416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F2A37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CB5E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2169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C45EC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18"/>
  </w:num>
  <w:num w:numId="6">
    <w:abstractNumId w:val="1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16"/>
  </w:num>
  <w:num w:numId="15">
    <w:abstractNumId w:val="14"/>
  </w:num>
  <w:num w:numId="16">
    <w:abstractNumId w:val="7"/>
  </w:num>
  <w:num w:numId="17">
    <w:abstractNumId w:val="17"/>
  </w:num>
  <w:num w:numId="18">
    <w:abstractNumId w:val="19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E8"/>
    <w:rsid w:val="00607881"/>
    <w:rsid w:val="008527E4"/>
    <w:rsid w:val="009824E8"/>
    <w:rsid w:val="00D52209"/>
    <w:rsid w:val="00D8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7E7F"/>
  <w15:docId w15:val="{D0A965B5-4306-424D-9BA0-720CEAB6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74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8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3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7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wps/wcm/connect/rosstat_main/rosstat/ru/statistics/databas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2023-09-06T09:34:00Z</dcterms:created>
  <dcterms:modified xsi:type="dcterms:W3CDTF">2023-09-06T09:36:00Z</dcterms:modified>
</cp:coreProperties>
</file>