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747" w:rsidRPr="00B75747" w:rsidRDefault="00B75747" w:rsidP="00B75747">
      <w:pPr>
        <w:spacing w:after="0" w:line="254" w:lineRule="auto"/>
        <w:ind w:left="0" w:right="58" w:firstLine="0"/>
        <w:jc w:val="center"/>
        <w:rPr>
          <w:szCs w:val="24"/>
        </w:rPr>
      </w:pPr>
      <w:r w:rsidRPr="00B75747">
        <w:rPr>
          <w:noProof/>
          <w:szCs w:val="24"/>
        </w:rPr>
        <w:drawing>
          <wp:inline distT="0" distB="0" distL="0" distR="0" wp14:anchorId="79D29DCB" wp14:editId="20606BB0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747" w:rsidRPr="00B75747" w:rsidRDefault="00B75747" w:rsidP="00B75747">
      <w:pPr>
        <w:spacing w:after="0" w:line="254" w:lineRule="auto"/>
        <w:ind w:left="0" w:right="58" w:firstLine="0"/>
        <w:rPr>
          <w:szCs w:val="24"/>
        </w:rPr>
      </w:pPr>
    </w:p>
    <w:p w:rsidR="00B75747" w:rsidRPr="00B75747" w:rsidRDefault="00B75747" w:rsidP="00B75747">
      <w:pPr>
        <w:spacing w:after="0" w:line="254" w:lineRule="auto"/>
        <w:ind w:left="0" w:right="58" w:firstLine="0"/>
        <w:jc w:val="center"/>
        <w:rPr>
          <w:bCs/>
          <w:szCs w:val="24"/>
        </w:rPr>
      </w:pPr>
      <w:r w:rsidRPr="00B75747">
        <w:rPr>
          <w:bCs/>
          <w:szCs w:val="24"/>
        </w:rPr>
        <w:t>Автономная Некоммерческая Организация Высшего Образования</w:t>
      </w:r>
    </w:p>
    <w:p w:rsidR="00B75747" w:rsidRPr="00B75747" w:rsidRDefault="00B75747" w:rsidP="00B75747">
      <w:pPr>
        <w:spacing w:after="0" w:line="254" w:lineRule="auto"/>
        <w:ind w:left="0" w:right="58" w:firstLine="0"/>
        <w:jc w:val="center"/>
        <w:rPr>
          <w:b/>
          <w:szCs w:val="24"/>
        </w:rPr>
      </w:pPr>
      <w:r w:rsidRPr="00B75747">
        <w:rPr>
          <w:b/>
          <w:szCs w:val="24"/>
        </w:rPr>
        <w:t>«</w:t>
      </w:r>
      <w:r w:rsidRPr="00B75747">
        <w:rPr>
          <w:szCs w:val="24"/>
        </w:rPr>
        <w:t>Славяно-Греко-Латинская Академия»</w:t>
      </w:r>
    </w:p>
    <w:p w:rsidR="00B75747" w:rsidRPr="00B75747" w:rsidRDefault="00B75747" w:rsidP="00B75747">
      <w:pPr>
        <w:spacing w:after="0" w:line="254" w:lineRule="auto"/>
        <w:ind w:left="0" w:right="58" w:firstLine="0"/>
        <w:rPr>
          <w:szCs w:val="24"/>
        </w:rPr>
      </w:pPr>
    </w:p>
    <w:p w:rsidR="00B75747" w:rsidRPr="00B75747" w:rsidRDefault="00B75747" w:rsidP="00B75747">
      <w:pPr>
        <w:spacing w:after="0" w:line="254" w:lineRule="auto"/>
        <w:ind w:left="0" w:right="58" w:firstLine="0"/>
        <w:rPr>
          <w:szCs w:val="24"/>
        </w:rPr>
      </w:pPr>
    </w:p>
    <w:p w:rsidR="00B75747" w:rsidRPr="00B75747" w:rsidRDefault="00B75747" w:rsidP="00B75747">
      <w:pPr>
        <w:spacing w:after="0" w:line="254" w:lineRule="auto"/>
        <w:ind w:left="0" w:right="58" w:firstLine="0"/>
        <w:rPr>
          <w:szCs w:val="24"/>
        </w:rPr>
      </w:pPr>
    </w:p>
    <w:tbl>
      <w:tblPr>
        <w:tblStyle w:val="a3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4111"/>
      </w:tblGrid>
      <w:tr w:rsidR="00B75747" w:rsidRPr="00B75747" w:rsidTr="00B75747">
        <w:tc>
          <w:tcPr>
            <w:tcW w:w="6096" w:type="dxa"/>
          </w:tcPr>
          <w:p w:rsidR="00B75747" w:rsidRPr="00B75747" w:rsidRDefault="00B75747" w:rsidP="00B75747">
            <w:pPr>
              <w:spacing w:after="0" w:line="254" w:lineRule="auto"/>
              <w:ind w:left="0" w:right="58" w:firstLine="0"/>
              <w:rPr>
                <w:b/>
                <w:szCs w:val="24"/>
              </w:rPr>
            </w:pPr>
            <w:r w:rsidRPr="00B75747">
              <w:rPr>
                <w:b/>
                <w:szCs w:val="24"/>
              </w:rPr>
              <w:t>СОГЛАСОВАНО</w:t>
            </w:r>
          </w:p>
          <w:p w:rsidR="00B75747" w:rsidRPr="00B75747" w:rsidRDefault="00B75747" w:rsidP="00B75747">
            <w:pPr>
              <w:spacing w:after="0" w:line="254" w:lineRule="auto"/>
              <w:ind w:left="0" w:right="58" w:firstLine="0"/>
              <w:rPr>
                <w:szCs w:val="24"/>
              </w:rPr>
            </w:pPr>
            <w:r w:rsidRPr="00B75747">
              <w:rPr>
                <w:szCs w:val="24"/>
              </w:rPr>
              <w:t>Директор Института _______________________,</w:t>
            </w:r>
          </w:p>
          <w:p w:rsidR="00B75747" w:rsidRPr="00B75747" w:rsidRDefault="00B75747" w:rsidP="00B75747">
            <w:pPr>
              <w:spacing w:after="0" w:line="254" w:lineRule="auto"/>
              <w:ind w:left="0" w:right="58" w:firstLine="0"/>
              <w:rPr>
                <w:szCs w:val="24"/>
              </w:rPr>
            </w:pPr>
            <w:r w:rsidRPr="00B75747">
              <w:rPr>
                <w:szCs w:val="24"/>
              </w:rPr>
              <w:t>кандидат философских наук</w:t>
            </w:r>
          </w:p>
          <w:p w:rsidR="00B75747" w:rsidRPr="00B75747" w:rsidRDefault="00B75747" w:rsidP="00B75747">
            <w:pPr>
              <w:spacing w:after="0" w:line="254" w:lineRule="auto"/>
              <w:ind w:left="0" w:right="58" w:firstLine="0"/>
              <w:rPr>
                <w:szCs w:val="24"/>
              </w:rPr>
            </w:pPr>
            <w:r w:rsidRPr="00B75747">
              <w:rPr>
                <w:szCs w:val="24"/>
              </w:rPr>
              <w:t>_______________________</w:t>
            </w:r>
          </w:p>
          <w:p w:rsidR="00B75747" w:rsidRPr="00B75747" w:rsidRDefault="00B75747" w:rsidP="00B75747">
            <w:pPr>
              <w:spacing w:after="0" w:line="254" w:lineRule="auto"/>
              <w:ind w:left="0" w:right="58" w:firstLine="0"/>
              <w:rPr>
                <w:szCs w:val="24"/>
              </w:rPr>
            </w:pPr>
          </w:p>
          <w:p w:rsidR="00B75747" w:rsidRPr="00B75747" w:rsidRDefault="00B75747" w:rsidP="00B75747">
            <w:pPr>
              <w:spacing w:after="0" w:line="254" w:lineRule="auto"/>
              <w:ind w:left="0" w:right="58" w:firstLine="0"/>
              <w:rPr>
                <w:b/>
                <w:szCs w:val="24"/>
              </w:rPr>
            </w:pPr>
            <w:r w:rsidRPr="00B75747">
              <w:rPr>
                <w:b/>
                <w:szCs w:val="24"/>
              </w:rPr>
              <w:t>Одобрено:</w:t>
            </w:r>
          </w:p>
          <w:p w:rsidR="00B75747" w:rsidRPr="00B75747" w:rsidRDefault="00B75747" w:rsidP="00B75747">
            <w:pPr>
              <w:spacing w:after="0" w:line="254" w:lineRule="auto"/>
              <w:ind w:left="0" w:right="58" w:firstLine="0"/>
              <w:rPr>
                <w:szCs w:val="24"/>
              </w:rPr>
            </w:pPr>
            <w:r w:rsidRPr="00B75747">
              <w:rPr>
                <w:szCs w:val="24"/>
              </w:rPr>
              <w:t>Решением Ученого Совета</w:t>
            </w:r>
          </w:p>
          <w:p w:rsidR="00B75747" w:rsidRPr="00B75747" w:rsidRDefault="00B75747" w:rsidP="00B75747">
            <w:pPr>
              <w:spacing w:after="0" w:line="254" w:lineRule="auto"/>
              <w:ind w:left="0" w:right="58" w:firstLine="0"/>
              <w:rPr>
                <w:szCs w:val="24"/>
              </w:rPr>
            </w:pPr>
            <w:r w:rsidRPr="00B75747">
              <w:rPr>
                <w:szCs w:val="24"/>
              </w:rPr>
              <w:t>от «22» апреля 2022 г.</w:t>
            </w:r>
          </w:p>
          <w:p w:rsidR="00B75747" w:rsidRPr="00B75747" w:rsidRDefault="00B75747" w:rsidP="00B75747">
            <w:pPr>
              <w:spacing w:after="0" w:line="254" w:lineRule="auto"/>
              <w:ind w:left="0" w:right="58" w:firstLine="0"/>
              <w:rPr>
                <w:szCs w:val="24"/>
              </w:rPr>
            </w:pPr>
            <w:r w:rsidRPr="00B75747">
              <w:rPr>
                <w:szCs w:val="24"/>
              </w:rPr>
              <w:t>протокол № 5</w:t>
            </w:r>
          </w:p>
        </w:tc>
        <w:tc>
          <w:tcPr>
            <w:tcW w:w="4111" w:type="dxa"/>
          </w:tcPr>
          <w:p w:rsidR="00B75747" w:rsidRPr="00B75747" w:rsidRDefault="00B75747" w:rsidP="00B75747">
            <w:pPr>
              <w:spacing w:after="0" w:line="254" w:lineRule="auto"/>
              <w:ind w:left="0" w:right="58" w:firstLine="0"/>
              <w:rPr>
                <w:b/>
                <w:szCs w:val="24"/>
              </w:rPr>
            </w:pPr>
            <w:r w:rsidRPr="00B75747">
              <w:rPr>
                <w:b/>
                <w:szCs w:val="24"/>
              </w:rPr>
              <w:t>УТВЕРЖДАЮ</w:t>
            </w:r>
          </w:p>
          <w:p w:rsidR="00B75747" w:rsidRPr="00B75747" w:rsidRDefault="00B75747" w:rsidP="00B75747">
            <w:pPr>
              <w:spacing w:after="0" w:line="254" w:lineRule="auto"/>
              <w:ind w:left="0" w:right="58" w:firstLine="0"/>
              <w:rPr>
                <w:szCs w:val="24"/>
              </w:rPr>
            </w:pPr>
            <w:r w:rsidRPr="00B75747">
              <w:rPr>
                <w:szCs w:val="24"/>
              </w:rPr>
              <w:t>Ректор АНО ВО «СГЛА»</w:t>
            </w:r>
          </w:p>
          <w:p w:rsidR="00B75747" w:rsidRPr="00B75747" w:rsidRDefault="00B75747" w:rsidP="00B75747">
            <w:pPr>
              <w:spacing w:after="0" w:line="254" w:lineRule="auto"/>
              <w:ind w:left="0" w:right="58" w:firstLine="0"/>
              <w:rPr>
                <w:szCs w:val="24"/>
              </w:rPr>
            </w:pPr>
            <w:r w:rsidRPr="00B75747">
              <w:rPr>
                <w:szCs w:val="24"/>
              </w:rPr>
              <w:t xml:space="preserve">_______________ </w:t>
            </w:r>
            <w:proofErr w:type="spellStart"/>
            <w:r w:rsidRPr="00B75747">
              <w:rPr>
                <w:szCs w:val="24"/>
              </w:rPr>
              <w:t>Храмешин</w:t>
            </w:r>
            <w:proofErr w:type="spellEnd"/>
            <w:r w:rsidRPr="00B75747">
              <w:rPr>
                <w:szCs w:val="24"/>
              </w:rPr>
              <w:t xml:space="preserve"> С.Н.</w:t>
            </w:r>
          </w:p>
          <w:p w:rsidR="00B75747" w:rsidRPr="00B75747" w:rsidRDefault="00B75747" w:rsidP="00B75747">
            <w:pPr>
              <w:spacing w:after="0" w:line="254" w:lineRule="auto"/>
              <w:ind w:left="0" w:right="58" w:firstLine="0"/>
              <w:rPr>
                <w:szCs w:val="24"/>
              </w:rPr>
            </w:pPr>
          </w:p>
        </w:tc>
      </w:tr>
    </w:tbl>
    <w:p w:rsidR="00B75747" w:rsidRPr="00B75747" w:rsidRDefault="00B75747" w:rsidP="00B75747">
      <w:pPr>
        <w:spacing w:after="0" w:line="254" w:lineRule="auto"/>
        <w:ind w:left="0" w:right="58" w:firstLine="709"/>
        <w:rPr>
          <w:szCs w:val="24"/>
        </w:rPr>
      </w:pPr>
      <w:r w:rsidRPr="00B75747">
        <w:rPr>
          <w:b/>
          <w:szCs w:val="24"/>
        </w:rPr>
        <w:t xml:space="preserve"> </w:t>
      </w:r>
    </w:p>
    <w:p w:rsidR="00B75747" w:rsidRDefault="00B75747" w:rsidP="00B75747">
      <w:pPr>
        <w:spacing w:after="0" w:line="254" w:lineRule="auto"/>
        <w:ind w:left="0" w:right="58" w:firstLine="709"/>
        <w:rPr>
          <w:szCs w:val="24"/>
        </w:rPr>
      </w:pPr>
      <w:r w:rsidRPr="00B75747">
        <w:rPr>
          <w:b/>
          <w:szCs w:val="24"/>
        </w:rPr>
        <w:t xml:space="preserve"> </w:t>
      </w:r>
    </w:p>
    <w:p w:rsidR="00B75747" w:rsidRDefault="00B75747" w:rsidP="00B75747">
      <w:pPr>
        <w:spacing w:after="0" w:line="254" w:lineRule="auto"/>
        <w:ind w:left="0" w:right="58" w:firstLine="709"/>
        <w:rPr>
          <w:szCs w:val="24"/>
        </w:rPr>
      </w:pPr>
    </w:p>
    <w:p w:rsidR="00B75747" w:rsidRDefault="00B75747" w:rsidP="00B75747">
      <w:pPr>
        <w:spacing w:after="0" w:line="254" w:lineRule="auto"/>
        <w:ind w:left="0" w:right="58" w:firstLine="709"/>
        <w:rPr>
          <w:szCs w:val="24"/>
        </w:rPr>
      </w:pPr>
    </w:p>
    <w:p w:rsidR="00462317" w:rsidRPr="00B75747" w:rsidRDefault="00B75747" w:rsidP="00B75747">
      <w:pPr>
        <w:spacing w:after="0" w:line="254" w:lineRule="auto"/>
        <w:ind w:left="0" w:right="58" w:firstLine="0"/>
        <w:jc w:val="center"/>
        <w:rPr>
          <w:szCs w:val="24"/>
        </w:rPr>
      </w:pPr>
      <w:r w:rsidRPr="00B75747">
        <w:rPr>
          <w:b/>
          <w:szCs w:val="24"/>
        </w:rPr>
        <w:t>Б</w:t>
      </w:r>
      <w:proofErr w:type="gramStart"/>
      <w:r w:rsidRPr="00B75747">
        <w:rPr>
          <w:b/>
          <w:szCs w:val="24"/>
        </w:rPr>
        <w:t>2.В.</w:t>
      </w:r>
      <w:proofErr w:type="gramEnd"/>
      <w:r w:rsidRPr="00B75747">
        <w:rPr>
          <w:b/>
          <w:szCs w:val="24"/>
        </w:rPr>
        <w:t>01(П)</w:t>
      </w:r>
    </w:p>
    <w:p w:rsidR="00462317" w:rsidRPr="00B75747" w:rsidRDefault="00556FB7" w:rsidP="00B75747">
      <w:pPr>
        <w:spacing w:after="0" w:line="254" w:lineRule="auto"/>
        <w:ind w:left="0" w:right="58" w:firstLine="0"/>
        <w:jc w:val="center"/>
        <w:rPr>
          <w:szCs w:val="24"/>
        </w:rPr>
      </w:pPr>
      <w:r w:rsidRPr="00B75747">
        <w:rPr>
          <w:b/>
          <w:szCs w:val="24"/>
        </w:rPr>
        <w:t>ФОНД ОЦЕНОЧНЫХ СРЕДСТВ</w:t>
      </w:r>
    </w:p>
    <w:p w:rsidR="00462317" w:rsidRPr="00B75747" w:rsidRDefault="00556FB7" w:rsidP="00B75747">
      <w:pPr>
        <w:spacing w:after="0" w:line="254" w:lineRule="auto"/>
        <w:ind w:left="0" w:right="58" w:firstLine="0"/>
        <w:jc w:val="center"/>
        <w:rPr>
          <w:szCs w:val="24"/>
        </w:rPr>
      </w:pPr>
      <w:r w:rsidRPr="00B75747">
        <w:rPr>
          <w:b/>
          <w:szCs w:val="24"/>
        </w:rPr>
        <w:t>по производственной технологической</w:t>
      </w:r>
    </w:p>
    <w:p w:rsidR="00462317" w:rsidRPr="00B75747" w:rsidRDefault="00556FB7" w:rsidP="00B75747">
      <w:pPr>
        <w:spacing w:after="0" w:line="254" w:lineRule="auto"/>
        <w:ind w:left="0" w:right="58" w:firstLine="0"/>
        <w:jc w:val="center"/>
        <w:rPr>
          <w:szCs w:val="24"/>
        </w:rPr>
      </w:pPr>
      <w:r w:rsidRPr="00B75747">
        <w:rPr>
          <w:b/>
          <w:szCs w:val="24"/>
        </w:rPr>
        <w:t>(проектно-технологической) практике</w:t>
      </w:r>
    </w:p>
    <w:p w:rsidR="00462317" w:rsidRPr="00B75747" w:rsidRDefault="00556FB7" w:rsidP="00B75747">
      <w:pPr>
        <w:spacing w:after="0" w:line="254" w:lineRule="auto"/>
        <w:ind w:left="1" w:firstLine="0"/>
        <w:jc w:val="center"/>
        <w:rPr>
          <w:szCs w:val="24"/>
        </w:rPr>
      </w:pPr>
      <w:r w:rsidRPr="00B75747">
        <w:rPr>
          <w:b/>
          <w:szCs w:val="24"/>
        </w:rPr>
        <w:t xml:space="preserve"> </w:t>
      </w:r>
    </w:p>
    <w:p w:rsidR="00462317" w:rsidRPr="00B75747" w:rsidRDefault="00556FB7" w:rsidP="00B75747">
      <w:pPr>
        <w:spacing w:after="0" w:line="254" w:lineRule="auto"/>
        <w:ind w:left="11" w:firstLine="0"/>
        <w:jc w:val="center"/>
        <w:rPr>
          <w:szCs w:val="24"/>
        </w:rPr>
      </w:pPr>
      <w:r w:rsidRPr="00B75747">
        <w:rPr>
          <w:szCs w:val="24"/>
        </w:rPr>
        <w:t xml:space="preserve"> </w:t>
      </w:r>
    </w:p>
    <w:p w:rsidR="00462317" w:rsidRPr="00B75747" w:rsidRDefault="00556FB7" w:rsidP="00B75747">
      <w:pPr>
        <w:spacing w:after="0" w:line="254" w:lineRule="auto"/>
        <w:ind w:left="11" w:firstLine="0"/>
        <w:jc w:val="center"/>
        <w:rPr>
          <w:szCs w:val="24"/>
        </w:rPr>
      </w:pPr>
      <w:r w:rsidRPr="00B75747">
        <w:rPr>
          <w:szCs w:val="24"/>
        </w:rPr>
        <w:t xml:space="preserve"> </w:t>
      </w:r>
      <w:r w:rsidRPr="00B75747">
        <w:rPr>
          <w:szCs w:val="24"/>
        </w:rPr>
        <w:t xml:space="preserve"> </w:t>
      </w:r>
    </w:p>
    <w:p w:rsidR="00462317" w:rsidRPr="00B75747" w:rsidRDefault="00556FB7" w:rsidP="00B75747">
      <w:pPr>
        <w:tabs>
          <w:tab w:val="center" w:pos="5826"/>
        </w:tabs>
        <w:spacing w:after="0" w:line="254" w:lineRule="auto"/>
        <w:ind w:left="0" w:firstLine="0"/>
        <w:jc w:val="left"/>
        <w:rPr>
          <w:szCs w:val="24"/>
        </w:rPr>
      </w:pPr>
      <w:r w:rsidRPr="00B75747">
        <w:rPr>
          <w:szCs w:val="24"/>
        </w:rPr>
        <w:t xml:space="preserve">Направление </w:t>
      </w:r>
      <w:proofErr w:type="gramStart"/>
      <w:r w:rsidRPr="00B75747">
        <w:rPr>
          <w:szCs w:val="24"/>
        </w:rPr>
        <w:t xml:space="preserve">подготовки  </w:t>
      </w:r>
      <w:r w:rsidRPr="00B75747">
        <w:rPr>
          <w:szCs w:val="24"/>
        </w:rPr>
        <w:tab/>
      </w:r>
      <w:proofErr w:type="gramEnd"/>
      <w:r w:rsidRPr="00B75747">
        <w:rPr>
          <w:szCs w:val="24"/>
        </w:rPr>
        <w:t xml:space="preserve">38.03.02 Менеджмент </w:t>
      </w:r>
    </w:p>
    <w:p w:rsidR="00462317" w:rsidRPr="00B75747" w:rsidRDefault="00556FB7" w:rsidP="00B75747">
      <w:pPr>
        <w:tabs>
          <w:tab w:val="center" w:pos="5833"/>
        </w:tabs>
        <w:spacing w:after="0" w:line="254" w:lineRule="auto"/>
        <w:ind w:left="0" w:firstLine="0"/>
        <w:jc w:val="left"/>
        <w:rPr>
          <w:szCs w:val="24"/>
        </w:rPr>
      </w:pPr>
      <w:r w:rsidRPr="00B75747">
        <w:rPr>
          <w:szCs w:val="24"/>
        </w:rPr>
        <w:t>Направленность (</w:t>
      </w:r>
      <w:proofErr w:type="gramStart"/>
      <w:r w:rsidRPr="00B75747">
        <w:rPr>
          <w:szCs w:val="24"/>
        </w:rPr>
        <w:t xml:space="preserve">профиль)  </w:t>
      </w:r>
      <w:r w:rsidRPr="00B75747">
        <w:rPr>
          <w:szCs w:val="24"/>
        </w:rPr>
        <w:tab/>
      </w:r>
      <w:proofErr w:type="gramEnd"/>
      <w:r w:rsidRPr="00B75747">
        <w:rPr>
          <w:szCs w:val="24"/>
        </w:rPr>
        <w:t xml:space="preserve">Управление бизнесом </w:t>
      </w:r>
    </w:p>
    <w:p w:rsidR="00462317" w:rsidRPr="00B75747" w:rsidRDefault="00556FB7" w:rsidP="00B75747">
      <w:pPr>
        <w:tabs>
          <w:tab w:val="center" w:pos="4950"/>
        </w:tabs>
        <w:spacing w:after="0" w:line="254" w:lineRule="auto"/>
        <w:ind w:left="0" w:firstLine="0"/>
        <w:jc w:val="left"/>
        <w:rPr>
          <w:szCs w:val="24"/>
        </w:rPr>
      </w:pPr>
      <w:r w:rsidRPr="00B75747">
        <w:rPr>
          <w:szCs w:val="24"/>
        </w:rPr>
        <w:t xml:space="preserve">Год начала обучения </w:t>
      </w:r>
      <w:r w:rsidRPr="00B75747">
        <w:rPr>
          <w:szCs w:val="24"/>
        </w:rPr>
        <w:tab/>
        <w:t>202</w:t>
      </w:r>
      <w:r w:rsidR="00B75747" w:rsidRPr="00B75747">
        <w:rPr>
          <w:szCs w:val="24"/>
        </w:rPr>
        <w:t>2</w:t>
      </w:r>
      <w:r w:rsidRPr="00B75747">
        <w:rPr>
          <w:szCs w:val="24"/>
        </w:rPr>
        <w:t xml:space="preserve"> </w:t>
      </w:r>
    </w:p>
    <w:p w:rsidR="00462317" w:rsidRPr="00B75747" w:rsidRDefault="00556FB7" w:rsidP="00B75747">
      <w:pPr>
        <w:tabs>
          <w:tab w:val="center" w:pos="5002"/>
        </w:tabs>
        <w:spacing w:after="0" w:line="254" w:lineRule="auto"/>
        <w:ind w:left="0" w:firstLine="0"/>
        <w:jc w:val="left"/>
        <w:rPr>
          <w:szCs w:val="24"/>
        </w:rPr>
      </w:pPr>
      <w:r w:rsidRPr="00B75747">
        <w:rPr>
          <w:szCs w:val="24"/>
        </w:rPr>
        <w:t xml:space="preserve">Форма обучения </w:t>
      </w:r>
      <w:r w:rsidRPr="00B75747">
        <w:rPr>
          <w:szCs w:val="24"/>
        </w:rPr>
        <w:tab/>
        <w:t xml:space="preserve">очная </w:t>
      </w:r>
    </w:p>
    <w:p w:rsidR="00462317" w:rsidRPr="00B75747" w:rsidRDefault="00556FB7" w:rsidP="00B75747">
      <w:pPr>
        <w:tabs>
          <w:tab w:val="center" w:pos="4710"/>
        </w:tabs>
        <w:spacing w:after="0" w:line="254" w:lineRule="auto"/>
        <w:ind w:left="0" w:firstLine="0"/>
        <w:jc w:val="left"/>
        <w:rPr>
          <w:szCs w:val="24"/>
        </w:rPr>
      </w:pPr>
      <w:r w:rsidRPr="00B75747">
        <w:rPr>
          <w:szCs w:val="24"/>
        </w:rPr>
        <w:t xml:space="preserve">Изучается   </w:t>
      </w:r>
      <w:proofErr w:type="gramStart"/>
      <w:r w:rsidRPr="00B75747">
        <w:rPr>
          <w:szCs w:val="24"/>
        </w:rPr>
        <w:t>в  8</w:t>
      </w:r>
      <w:proofErr w:type="gramEnd"/>
      <w:r w:rsidRPr="00B75747">
        <w:rPr>
          <w:szCs w:val="24"/>
        </w:rPr>
        <w:t xml:space="preserve">  семестре </w:t>
      </w:r>
      <w:r w:rsidRPr="00B75747">
        <w:rPr>
          <w:szCs w:val="24"/>
        </w:rPr>
        <w:tab/>
        <w:t xml:space="preserve"> </w:t>
      </w:r>
    </w:p>
    <w:p w:rsidR="00462317" w:rsidRPr="00B75747" w:rsidRDefault="00556FB7" w:rsidP="00B75747">
      <w:pPr>
        <w:spacing w:after="0" w:line="254" w:lineRule="auto"/>
        <w:ind w:left="11" w:firstLine="0"/>
        <w:jc w:val="center"/>
        <w:rPr>
          <w:szCs w:val="24"/>
        </w:rPr>
      </w:pPr>
      <w:r w:rsidRPr="00B75747">
        <w:rPr>
          <w:szCs w:val="24"/>
        </w:rPr>
        <w:t xml:space="preserve"> </w:t>
      </w:r>
    </w:p>
    <w:p w:rsidR="00B75747" w:rsidRDefault="00B75747" w:rsidP="00B75747">
      <w:pPr>
        <w:spacing w:after="0" w:line="254" w:lineRule="auto"/>
        <w:ind w:left="1097" w:right="4692" w:hanging="1097"/>
        <w:rPr>
          <w:szCs w:val="24"/>
        </w:rPr>
      </w:pPr>
      <w:r>
        <w:rPr>
          <w:szCs w:val="24"/>
        </w:rPr>
        <w:t xml:space="preserve">Объем </w:t>
      </w:r>
      <w:proofErr w:type="gramStart"/>
      <w:r>
        <w:rPr>
          <w:szCs w:val="24"/>
        </w:rPr>
        <w:t>занятий:  81</w:t>
      </w:r>
      <w:proofErr w:type="gramEnd"/>
      <w:r>
        <w:rPr>
          <w:szCs w:val="24"/>
        </w:rPr>
        <w:t xml:space="preserve"> ч. </w:t>
      </w:r>
      <w:r w:rsidR="00556FB7" w:rsidRPr="00B75747">
        <w:rPr>
          <w:szCs w:val="24"/>
        </w:rPr>
        <w:t xml:space="preserve">3 </w:t>
      </w:r>
      <w:proofErr w:type="spellStart"/>
      <w:r w:rsidR="00556FB7" w:rsidRPr="00B75747">
        <w:rPr>
          <w:szCs w:val="24"/>
        </w:rPr>
        <w:t>з.е</w:t>
      </w:r>
      <w:proofErr w:type="spellEnd"/>
      <w:r w:rsidR="00556FB7" w:rsidRPr="00B75747">
        <w:rPr>
          <w:szCs w:val="24"/>
        </w:rPr>
        <w:t xml:space="preserve">. </w:t>
      </w:r>
      <w:r w:rsidR="00556FB7" w:rsidRPr="00B75747">
        <w:rPr>
          <w:szCs w:val="24"/>
        </w:rPr>
        <w:tab/>
        <w:t xml:space="preserve"> </w:t>
      </w:r>
    </w:p>
    <w:p w:rsidR="00462317" w:rsidRPr="00B75747" w:rsidRDefault="00B75747" w:rsidP="00B75747">
      <w:pPr>
        <w:spacing w:after="0" w:line="254" w:lineRule="auto"/>
        <w:ind w:left="1097" w:right="4692" w:hanging="1097"/>
        <w:rPr>
          <w:szCs w:val="24"/>
        </w:rPr>
      </w:pPr>
      <w:r>
        <w:rPr>
          <w:szCs w:val="24"/>
        </w:rPr>
        <w:t xml:space="preserve">8 </w:t>
      </w:r>
      <w:proofErr w:type="gramStart"/>
      <w:r>
        <w:rPr>
          <w:szCs w:val="24"/>
        </w:rPr>
        <w:t>семестр  81</w:t>
      </w:r>
      <w:proofErr w:type="gramEnd"/>
      <w:r>
        <w:rPr>
          <w:szCs w:val="24"/>
        </w:rPr>
        <w:t xml:space="preserve"> ч. 3 </w:t>
      </w:r>
      <w:proofErr w:type="spellStart"/>
      <w:r>
        <w:rPr>
          <w:szCs w:val="24"/>
        </w:rPr>
        <w:t>з.е</w:t>
      </w:r>
      <w:proofErr w:type="spellEnd"/>
      <w:r>
        <w:rPr>
          <w:szCs w:val="24"/>
        </w:rPr>
        <w:t xml:space="preserve">. </w:t>
      </w:r>
    </w:p>
    <w:p w:rsidR="00462317" w:rsidRPr="00B75747" w:rsidRDefault="00556FB7" w:rsidP="00B75747">
      <w:pPr>
        <w:spacing w:after="0" w:line="254" w:lineRule="auto"/>
        <w:ind w:right="11"/>
        <w:rPr>
          <w:szCs w:val="24"/>
        </w:rPr>
      </w:pPr>
      <w:proofErr w:type="gramStart"/>
      <w:r w:rsidRPr="00B75747">
        <w:rPr>
          <w:szCs w:val="24"/>
        </w:rPr>
        <w:t>Продолжительность  2</w:t>
      </w:r>
      <w:proofErr w:type="gramEnd"/>
      <w:r w:rsidRPr="00B75747">
        <w:rPr>
          <w:szCs w:val="24"/>
        </w:rPr>
        <w:t xml:space="preserve"> недели </w:t>
      </w:r>
    </w:p>
    <w:p w:rsidR="00462317" w:rsidRPr="00B75747" w:rsidRDefault="00556FB7" w:rsidP="00B75747">
      <w:pPr>
        <w:spacing w:after="0" w:line="254" w:lineRule="auto"/>
        <w:ind w:left="11" w:firstLine="0"/>
        <w:rPr>
          <w:szCs w:val="24"/>
        </w:rPr>
      </w:pPr>
      <w:r w:rsidRPr="00B75747">
        <w:rPr>
          <w:szCs w:val="24"/>
        </w:rPr>
        <w:t xml:space="preserve">Зачет с оценкой      8 семестр </w:t>
      </w:r>
    </w:p>
    <w:p w:rsidR="00B75747" w:rsidRDefault="00556FB7" w:rsidP="00B75747">
      <w:pPr>
        <w:spacing w:after="0" w:line="254" w:lineRule="auto"/>
        <w:ind w:left="11" w:firstLine="0"/>
        <w:jc w:val="center"/>
        <w:rPr>
          <w:szCs w:val="24"/>
        </w:rPr>
      </w:pPr>
      <w:r w:rsidRPr="00B75747">
        <w:rPr>
          <w:szCs w:val="24"/>
        </w:rPr>
        <w:t xml:space="preserve"> </w:t>
      </w:r>
    </w:p>
    <w:p w:rsidR="00B75747" w:rsidRDefault="00B75747" w:rsidP="00B75747">
      <w:pPr>
        <w:spacing w:after="0" w:line="254" w:lineRule="auto"/>
        <w:ind w:left="11" w:firstLine="0"/>
        <w:jc w:val="center"/>
        <w:rPr>
          <w:szCs w:val="24"/>
        </w:rPr>
      </w:pPr>
    </w:p>
    <w:p w:rsidR="00B75747" w:rsidRDefault="00B75747" w:rsidP="00B75747">
      <w:pPr>
        <w:spacing w:after="0" w:line="254" w:lineRule="auto"/>
        <w:ind w:left="11" w:firstLine="0"/>
        <w:jc w:val="center"/>
        <w:rPr>
          <w:szCs w:val="24"/>
        </w:rPr>
      </w:pPr>
    </w:p>
    <w:p w:rsidR="00B75747" w:rsidRDefault="00B75747" w:rsidP="00B75747">
      <w:pPr>
        <w:spacing w:after="0" w:line="254" w:lineRule="auto"/>
        <w:ind w:left="11" w:firstLine="0"/>
        <w:jc w:val="center"/>
        <w:rPr>
          <w:szCs w:val="24"/>
        </w:rPr>
      </w:pPr>
    </w:p>
    <w:p w:rsidR="00B75747" w:rsidRDefault="00B75747" w:rsidP="00B75747">
      <w:pPr>
        <w:spacing w:after="0" w:line="254" w:lineRule="auto"/>
        <w:ind w:left="11" w:firstLine="0"/>
        <w:jc w:val="center"/>
        <w:rPr>
          <w:szCs w:val="24"/>
        </w:rPr>
      </w:pPr>
    </w:p>
    <w:p w:rsidR="00B75747" w:rsidRDefault="00B75747" w:rsidP="00B75747">
      <w:pPr>
        <w:spacing w:after="0" w:line="254" w:lineRule="auto"/>
        <w:ind w:left="11" w:firstLine="0"/>
        <w:jc w:val="center"/>
        <w:rPr>
          <w:szCs w:val="24"/>
        </w:rPr>
      </w:pPr>
    </w:p>
    <w:p w:rsidR="00B75747" w:rsidRDefault="00B75747" w:rsidP="00B75747">
      <w:pPr>
        <w:spacing w:after="0" w:line="254" w:lineRule="auto"/>
        <w:ind w:left="11" w:firstLine="0"/>
        <w:jc w:val="center"/>
        <w:rPr>
          <w:szCs w:val="24"/>
        </w:rPr>
      </w:pPr>
    </w:p>
    <w:p w:rsidR="00B75747" w:rsidRDefault="00B75747" w:rsidP="00B75747">
      <w:pPr>
        <w:spacing w:after="0" w:line="254" w:lineRule="auto"/>
        <w:ind w:left="11" w:firstLine="0"/>
        <w:jc w:val="center"/>
        <w:rPr>
          <w:szCs w:val="24"/>
        </w:rPr>
      </w:pPr>
    </w:p>
    <w:p w:rsidR="00462317" w:rsidRPr="00B75747" w:rsidRDefault="00B75747" w:rsidP="00B75747">
      <w:pPr>
        <w:spacing w:after="0" w:line="254" w:lineRule="auto"/>
        <w:ind w:left="11" w:firstLine="0"/>
        <w:jc w:val="center"/>
        <w:rPr>
          <w:szCs w:val="24"/>
        </w:rPr>
      </w:pPr>
      <w:r w:rsidRPr="00B75747">
        <w:rPr>
          <w:szCs w:val="24"/>
        </w:rPr>
        <w:t>Москва, 2022 г.</w:t>
      </w:r>
      <w:r w:rsidR="00556FB7" w:rsidRPr="00B75747">
        <w:rPr>
          <w:szCs w:val="24"/>
        </w:rPr>
        <w:t xml:space="preserve"> </w:t>
      </w:r>
      <w:r w:rsidR="00556FB7" w:rsidRPr="00B75747">
        <w:rPr>
          <w:szCs w:val="24"/>
        </w:rPr>
        <w:tab/>
      </w:r>
      <w:r w:rsidR="00556FB7" w:rsidRPr="00B75747">
        <w:rPr>
          <w:b/>
          <w:szCs w:val="24"/>
        </w:rPr>
        <w:t xml:space="preserve"> </w:t>
      </w:r>
    </w:p>
    <w:p w:rsidR="00462317" w:rsidRPr="00B75747" w:rsidRDefault="00556FB7" w:rsidP="00B75747">
      <w:pPr>
        <w:pStyle w:val="1"/>
        <w:spacing w:after="0" w:line="254" w:lineRule="auto"/>
        <w:rPr>
          <w:sz w:val="24"/>
          <w:szCs w:val="24"/>
        </w:rPr>
      </w:pPr>
      <w:r w:rsidRPr="00B75747">
        <w:rPr>
          <w:sz w:val="24"/>
          <w:szCs w:val="24"/>
        </w:rPr>
        <w:lastRenderedPageBreak/>
        <w:t>Введение</w:t>
      </w:r>
    </w:p>
    <w:p w:rsidR="00B75747" w:rsidRDefault="00556FB7" w:rsidP="00B75747">
      <w:pPr>
        <w:numPr>
          <w:ilvl w:val="0"/>
          <w:numId w:val="1"/>
        </w:numPr>
        <w:spacing w:after="0" w:line="254" w:lineRule="auto"/>
        <w:ind w:left="0" w:right="60" w:firstLine="709"/>
        <w:rPr>
          <w:szCs w:val="24"/>
        </w:rPr>
      </w:pPr>
      <w:r w:rsidRPr="00B75747">
        <w:rPr>
          <w:szCs w:val="24"/>
        </w:rPr>
        <w:t xml:space="preserve">Назначение: Фонд оценочных средств по производственной технологической (проектно-технологической) практике предназначен для контроля достижения обучающимися требуемых компетенций посредством оценивания полученных ими результатов обучения, </w:t>
      </w:r>
      <w:proofErr w:type="spellStart"/>
      <w:r w:rsidRPr="00B75747">
        <w:rPr>
          <w:szCs w:val="24"/>
        </w:rPr>
        <w:t>соответ</w:t>
      </w:r>
      <w:proofErr w:type="spellEnd"/>
    </w:p>
    <w:p w:rsidR="00462317" w:rsidRPr="00B75747" w:rsidRDefault="00556FB7" w:rsidP="00B75747">
      <w:pPr>
        <w:numPr>
          <w:ilvl w:val="0"/>
          <w:numId w:val="1"/>
        </w:numPr>
        <w:spacing w:after="0" w:line="254" w:lineRule="auto"/>
        <w:ind w:left="0" w:right="60" w:firstLine="709"/>
        <w:rPr>
          <w:szCs w:val="24"/>
        </w:rPr>
      </w:pPr>
      <w:proofErr w:type="spellStart"/>
      <w:r w:rsidRPr="00B75747">
        <w:rPr>
          <w:szCs w:val="24"/>
        </w:rPr>
        <w:t>ствующих</w:t>
      </w:r>
      <w:proofErr w:type="spellEnd"/>
      <w:r w:rsidRPr="00B75747">
        <w:rPr>
          <w:szCs w:val="24"/>
        </w:rPr>
        <w:t xml:space="preserve"> и</w:t>
      </w:r>
      <w:r w:rsidRPr="00B75747">
        <w:rPr>
          <w:szCs w:val="24"/>
        </w:rPr>
        <w:t>ндикаторам достижения компетенций образовательной программы высшего образования «Управление бизнесом» по направлению подготовки 38.03.02 Менеджмент.</w:t>
      </w:r>
      <w:r w:rsidRPr="00B75747">
        <w:rPr>
          <w:szCs w:val="24"/>
        </w:rPr>
        <w:t xml:space="preserve"> </w:t>
      </w:r>
    </w:p>
    <w:p w:rsidR="00462317" w:rsidRPr="00B75747" w:rsidRDefault="00556FB7" w:rsidP="00B75747">
      <w:pPr>
        <w:spacing w:after="0" w:line="254" w:lineRule="auto"/>
        <w:ind w:left="0" w:right="60" w:firstLine="709"/>
        <w:rPr>
          <w:szCs w:val="24"/>
        </w:rPr>
      </w:pPr>
      <w:r w:rsidRPr="00B75747">
        <w:rPr>
          <w:szCs w:val="24"/>
        </w:rPr>
        <w:t xml:space="preserve"> </w:t>
      </w:r>
    </w:p>
    <w:p w:rsidR="00462317" w:rsidRPr="00B75747" w:rsidRDefault="00556FB7" w:rsidP="00B75747">
      <w:pPr>
        <w:numPr>
          <w:ilvl w:val="0"/>
          <w:numId w:val="1"/>
        </w:numPr>
        <w:spacing w:after="0" w:line="254" w:lineRule="auto"/>
        <w:ind w:left="0" w:right="60" w:firstLine="709"/>
        <w:rPr>
          <w:szCs w:val="24"/>
        </w:rPr>
      </w:pPr>
      <w:r w:rsidRPr="00B75747">
        <w:rPr>
          <w:szCs w:val="24"/>
        </w:rPr>
        <w:t>ФОС является приложением к рабочей программе производственной технологической (проектно-технологической)</w:t>
      </w:r>
      <w:r w:rsidRPr="00B75747">
        <w:rPr>
          <w:szCs w:val="24"/>
        </w:rPr>
        <w:t xml:space="preserve"> практики.</w:t>
      </w:r>
      <w:r w:rsidRPr="00B75747">
        <w:rPr>
          <w:szCs w:val="24"/>
        </w:rPr>
        <w:t xml:space="preserve"> </w:t>
      </w:r>
    </w:p>
    <w:p w:rsidR="00462317" w:rsidRPr="00B75747" w:rsidRDefault="00556FB7" w:rsidP="00B75747">
      <w:pPr>
        <w:spacing w:after="0" w:line="254" w:lineRule="auto"/>
        <w:ind w:left="0" w:right="60" w:firstLine="709"/>
        <w:rPr>
          <w:szCs w:val="24"/>
        </w:rPr>
      </w:pPr>
      <w:r w:rsidRPr="00B75747">
        <w:rPr>
          <w:szCs w:val="24"/>
        </w:rPr>
        <w:t xml:space="preserve"> </w:t>
      </w:r>
    </w:p>
    <w:p w:rsidR="00462317" w:rsidRPr="00B75747" w:rsidRDefault="00556FB7" w:rsidP="00B75747">
      <w:pPr>
        <w:numPr>
          <w:ilvl w:val="0"/>
          <w:numId w:val="1"/>
        </w:numPr>
        <w:spacing w:after="0" w:line="254" w:lineRule="auto"/>
        <w:ind w:left="0" w:right="60" w:firstLine="709"/>
        <w:rPr>
          <w:szCs w:val="24"/>
          <w:highlight w:val="yellow"/>
        </w:rPr>
      </w:pPr>
      <w:r w:rsidRPr="00B75747">
        <w:rPr>
          <w:szCs w:val="24"/>
          <w:highlight w:val="yellow"/>
        </w:rPr>
        <w:t>Разработчик: Харченко Н.П., доцент кафедры менеджмента.</w:t>
      </w:r>
      <w:r w:rsidRPr="00B75747">
        <w:rPr>
          <w:szCs w:val="24"/>
          <w:highlight w:val="yellow"/>
        </w:rPr>
        <w:t xml:space="preserve"> </w:t>
      </w:r>
    </w:p>
    <w:p w:rsidR="00462317" w:rsidRPr="00B75747" w:rsidRDefault="00556FB7" w:rsidP="00B75747">
      <w:pPr>
        <w:spacing w:after="0" w:line="254" w:lineRule="auto"/>
        <w:ind w:left="0" w:right="60" w:firstLine="709"/>
        <w:rPr>
          <w:szCs w:val="24"/>
          <w:highlight w:val="yellow"/>
        </w:rPr>
      </w:pPr>
      <w:r w:rsidRPr="00B75747">
        <w:rPr>
          <w:szCs w:val="24"/>
          <w:highlight w:val="yellow"/>
        </w:rPr>
        <w:t xml:space="preserve"> </w:t>
      </w:r>
    </w:p>
    <w:p w:rsidR="00462317" w:rsidRPr="00B75747" w:rsidRDefault="00556FB7" w:rsidP="00B75747">
      <w:pPr>
        <w:numPr>
          <w:ilvl w:val="0"/>
          <w:numId w:val="1"/>
        </w:numPr>
        <w:spacing w:after="0" w:line="254" w:lineRule="auto"/>
        <w:ind w:left="0" w:right="60" w:firstLine="709"/>
        <w:rPr>
          <w:szCs w:val="24"/>
          <w:highlight w:val="yellow"/>
        </w:rPr>
      </w:pPr>
      <w:r w:rsidRPr="00B75747">
        <w:rPr>
          <w:szCs w:val="24"/>
          <w:highlight w:val="yellow"/>
        </w:rPr>
        <w:t xml:space="preserve">Проведена экспертиза ФОС. </w:t>
      </w:r>
      <w:r w:rsidRPr="00B75747">
        <w:rPr>
          <w:szCs w:val="24"/>
          <w:highlight w:val="yellow"/>
        </w:rPr>
        <w:t xml:space="preserve"> </w:t>
      </w:r>
    </w:p>
    <w:p w:rsidR="00462317" w:rsidRPr="00B75747" w:rsidRDefault="00556FB7" w:rsidP="00B75747">
      <w:pPr>
        <w:spacing w:after="0" w:line="254" w:lineRule="auto"/>
        <w:ind w:left="0" w:right="60" w:firstLine="709"/>
        <w:rPr>
          <w:szCs w:val="24"/>
          <w:highlight w:val="yellow"/>
        </w:rPr>
      </w:pPr>
      <w:r w:rsidRPr="00B75747">
        <w:rPr>
          <w:szCs w:val="24"/>
          <w:highlight w:val="yellow"/>
        </w:rPr>
        <w:t xml:space="preserve"> </w:t>
      </w:r>
    </w:p>
    <w:p w:rsidR="00462317" w:rsidRPr="00B75747" w:rsidRDefault="00556FB7" w:rsidP="00B75747">
      <w:pPr>
        <w:spacing w:after="0" w:line="254" w:lineRule="auto"/>
        <w:ind w:left="0" w:right="60" w:firstLine="709"/>
        <w:rPr>
          <w:szCs w:val="24"/>
          <w:highlight w:val="yellow"/>
        </w:rPr>
      </w:pPr>
      <w:r w:rsidRPr="00B75747">
        <w:rPr>
          <w:szCs w:val="24"/>
          <w:highlight w:val="yellow"/>
        </w:rPr>
        <w:t xml:space="preserve">Члены экспертной группы: </w:t>
      </w:r>
    </w:p>
    <w:p w:rsidR="00462317" w:rsidRPr="00B75747" w:rsidRDefault="00556FB7" w:rsidP="00B75747">
      <w:pPr>
        <w:spacing w:after="0" w:line="254" w:lineRule="auto"/>
        <w:ind w:left="0" w:right="60" w:firstLine="709"/>
        <w:rPr>
          <w:szCs w:val="24"/>
          <w:highlight w:val="yellow"/>
        </w:rPr>
      </w:pPr>
      <w:r w:rsidRPr="00B75747">
        <w:rPr>
          <w:szCs w:val="24"/>
          <w:highlight w:val="yellow"/>
        </w:rPr>
        <w:t xml:space="preserve"> </w:t>
      </w:r>
    </w:p>
    <w:p w:rsidR="00462317" w:rsidRPr="00B75747" w:rsidRDefault="00556FB7" w:rsidP="00B75747">
      <w:pPr>
        <w:spacing w:after="0" w:line="254" w:lineRule="auto"/>
        <w:ind w:left="0" w:right="60" w:firstLine="709"/>
        <w:rPr>
          <w:szCs w:val="24"/>
          <w:highlight w:val="yellow"/>
        </w:rPr>
      </w:pPr>
      <w:r w:rsidRPr="00B75747">
        <w:rPr>
          <w:szCs w:val="24"/>
          <w:highlight w:val="yellow"/>
        </w:rPr>
        <w:t xml:space="preserve">Председатель: Панкратова О.В. – председатель УМК института экономики и управления.  </w:t>
      </w:r>
    </w:p>
    <w:p w:rsidR="00462317" w:rsidRPr="00B75747" w:rsidRDefault="00556FB7" w:rsidP="00B75747">
      <w:pPr>
        <w:spacing w:after="0" w:line="254" w:lineRule="auto"/>
        <w:ind w:left="0" w:right="60" w:firstLine="709"/>
        <w:rPr>
          <w:szCs w:val="24"/>
          <w:highlight w:val="yellow"/>
        </w:rPr>
      </w:pPr>
      <w:r w:rsidRPr="00B75747">
        <w:rPr>
          <w:szCs w:val="24"/>
          <w:highlight w:val="yellow"/>
        </w:rPr>
        <w:t xml:space="preserve"> </w:t>
      </w:r>
    </w:p>
    <w:p w:rsidR="00462317" w:rsidRPr="00B75747" w:rsidRDefault="00556FB7" w:rsidP="00B75747">
      <w:pPr>
        <w:spacing w:after="0" w:line="254" w:lineRule="auto"/>
        <w:ind w:left="0" w:right="60" w:firstLine="709"/>
        <w:rPr>
          <w:szCs w:val="24"/>
          <w:highlight w:val="yellow"/>
        </w:rPr>
      </w:pPr>
      <w:r w:rsidRPr="00B75747">
        <w:rPr>
          <w:szCs w:val="24"/>
          <w:highlight w:val="yellow"/>
        </w:rPr>
        <w:t xml:space="preserve">Члены экспертной группы: </w:t>
      </w:r>
    </w:p>
    <w:p w:rsidR="00462317" w:rsidRPr="00B75747" w:rsidRDefault="00556FB7" w:rsidP="00B75747">
      <w:pPr>
        <w:spacing w:after="0" w:line="254" w:lineRule="auto"/>
        <w:ind w:left="0" w:right="60" w:firstLine="709"/>
        <w:rPr>
          <w:szCs w:val="24"/>
          <w:highlight w:val="yellow"/>
        </w:rPr>
      </w:pPr>
      <w:proofErr w:type="spellStart"/>
      <w:r w:rsidRPr="00B75747">
        <w:rPr>
          <w:szCs w:val="24"/>
          <w:highlight w:val="yellow"/>
        </w:rPr>
        <w:t>Пучкова</w:t>
      </w:r>
      <w:proofErr w:type="spellEnd"/>
      <w:r w:rsidRPr="00B75747">
        <w:rPr>
          <w:szCs w:val="24"/>
          <w:highlight w:val="yellow"/>
        </w:rPr>
        <w:t xml:space="preserve"> Е.Е. – член УМК института экономики и управления, </w:t>
      </w:r>
      <w:proofErr w:type="spellStart"/>
      <w:r w:rsidRPr="00B75747">
        <w:rPr>
          <w:szCs w:val="24"/>
          <w:highlight w:val="yellow"/>
        </w:rPr>
        <w:t>и.о</w:t>
      </w:r>
      <w:proofErr w:type="spellEnd"/>
      <w:r w:rsidRPr="00B75747">
        <w:rPr>
          <w:szCs w:val="24"/>
          <w:highlight w:val="yellow"/>
        </w:rPr>
        <w:t xml:space="preserve">. замдиректора по учебной работе; </w:t>
      </w:r>
    </w:p>
    <w:p w:rsidR="00462317" w:rsidRPr="00B75747" w:rsidRDefault="00556FB7" w:rsidP="00B75747">
      <w:pPr>
        <w:spacing w:after="0" w:line="254" w:lineRule="auto"/>
        <w:ind w:left="0" w:right="60" w:firstLine="709"/>
        <w:rPr>
          <w:szCs w:val="24"/>
          <w:highlight w:val="yellow"/>
        </w:rPr>
      </w:pPr>
      <w:r w:rsidRPr="00B75747">
        <w:rPr>
          <w:rFonts w:eastAsia="Calibri"/>
          <w:szCs w:val="24"/>
          <w:highlight w:val="yellow"/>
        </w:rPr>
        <w:t>Воронцова Г.В. − член УМК института экономики и управления, доцент кафедры менеджмента.</w:t>
      </w:r>
      <w:r w:rsidRPr="00B75747">
        <w:rPr>
          <w:szCs w:val="24"/>
          <w:highlight w:val="yellow"/>
        </w:rPr>
        <w:t xml:space="preserve"> </w:t>
      </w:r>
    </w:p>
    <w:p w:rsidR="00462317" w:rsidRPr="00B75747" w:rsidRDefault="00556FB7" w:rsidP="00B75747">
      <w:pPr>
        <w:spacing w:after="0" w:line="254" w:lineRule="auto"/>
        <w:ind w:left="0" w:right="60" w:firstLine="709"/>
        <w:rPr>
          <w:szCs w:val="24"/>
          <w:highlight w:val="yellow"/>
        </w:rPr>
      </w:pPr>
      <w:r w:rsidRPr="00B75747">
        <w:rPr>
          <w:szCs w:val="24"/>
          <w:highlight w:val="yellow"/>
        </w:rPr>
        <w:t xml:space="preserve"> </w:t>
      </w:r>
    </w:p>
    <w:p w:rsidR="00462317" w:rsidRPr="00B75747" w:rsidRDefault="00556FB7" w:rsidP="00B75747">
      <w:pPr>
        <w:spacing w:after="0" w:line="254" w:lineRule="auto"/>
        <w:ind w:left="0" w:right="60" w:firstLine="709"/>
        <w:rPr>
          <w:szCs w:val="24"/>
          <w:highlight w:val="yellow"/>
        </w:rPr>
      </w:pPr>
      <w:r w:rsidRPr="00B75747">
        <w:rPr>
          <w:szCs w:val="24"/>
          <w:highlight w:val="yellow"/>
        </w:rPr>
        <w:t xml:space="preserve"> </w:t>
      </w:r>
    </w:p>
    <w:p w:rsidR="00462317" w:rsidRPr="00B75747" w:rsidRDefault="00556FB7" w:rsidP="00B75747">
      <w:pPr>
        <w:spacing w:after="0" w:line="254" w:lineRule="auto"/>
        <w:ind w:left="0" w:right="60" w:firstLine="709"/>
        <w:rPr>
          <w:szCs w:val="24"/>
          <w:highlight w:val="yellow"/>
        </w:rPr>
      </w:pPr>
      <w:r w:rsidRPr="00B75747">
        <w:rPr>
          <w:szCs w:val="24"/>
          <w:highlight w:val="yellow"/>
        </w:rPr>
        <w:t xml:space="preserve">Представитель организации-работодателя: </w:t>
      </w:r>
    </w:p>
    <w:p w:rsidR="00462317" w:rsidRPr="00B75747" w:rsidRDefault="00556FB7" w:rsidP="00B75747">
      <w:pPr>
        <w:spacing w:after="0" w:line="254" w:lineRule="auto"/>
        <w:ind w:left="0" w:right="60" w:firstLine="709"/>
        <w:rPr>
          <w:szCs w:val="24"/>
        </w:rPr>
      </w:pPr>
      <w:proofErr w:type="spellStart"/>
      <w:r w:rsidRPr="00B75747">
        <w:rPr>
          <w:rFonts w:eastAsia="Calibri"/>
          <w:szCs w:val="24"/>
          <w:highlight w:val="yellow"/>
        </w:rPr>
        <w:t>Ларский</w:t>
      </w:r>
      <w:proofErr w:type="spellEnd"/>
      <w:r w:rsidRPr="00B75747">
        <w:rPr>
          <w:rFonts w:eastAsia="Calibri"/>
          <w:szCs w:val="24"/>
          <w:highlight w:val="yellow"/>
        </w:rPr>
        <w:t xml:space="preserve"> Е.В. − главный менеджер по работе с ВУЗами и молодыми специалистами АО «КОНЦЕРН ЭНЕРГОМЕРА».</w:t>
      </w:r>
      <w:r w:rsidRPr="00B75747">
        <w:rPr>
          <w:szCs w:val="24"/>
        </w:rPr>
        <w:t xml:space="preserve"> </w:t>
      </w:r>
    </w:p>
    <w:p w:rsidR="00462317" w:rsidRPr="00B75747" w:rsidRDefault="00556FB7" w:rsidP="00B75747">
      <w:pPr>
        <w:spacing w:after="0" w:line="254" w:lineRule="auto"/>
        <w:ind w:left="0" w:right="60" w:firstLine="709"/>
        <w:rPr>
          <w:szCs w:val="24"/>
        </w:rPr>
      </w:pPr>
      <w:r w:rsidRPr="00B75747">
        <w:rPr>
          <w:szCs w:val="24"/>
        </w:rPr>
        <w:t xml:space="preserve">  </w:t>
      </w:r>
    </w:p>
    <w:p w:rsidR="00462317" w:rsidRPr="00B75747" w:rsidRDefault="00556FB7" w:rsidP="00B75747">
      <w:pPr>
        <w:spacing w:after="0" w:line="254" w:lineRule="auto"/>
        <w:ind w:left="0" w:right="60" w:firstLine="709"/>
        <w:rPr>
          <w:szCs w:val="24"/>
        </w:rPr>
      </w:pPr>
      <w:r w:rsidRPr="00B75747">
        <w:rPr>
          <w:szCs w:val="24"/>
        </w:rPr>
        <w:t xml:space="preserve">Экспертное заключение:  </w:t>
      </w:r>
    </w:p>
    <w:p w:rsidR="00462317" w:rsidRPr="00B75747" w:rsidRDefault="00556FB7" w:rsidP="00B75747">
      <w:pPr>
        <w:spacing w:after="0" w:line="254" w:lineRule="auto"/>
        <w:ind w:left="0" w:right="60" w:firstLine="709"/>
        <w:rPr>
          <w:szCs w:val="24"/>
        </w:rPr>
      </w:pPr>
      <w:r w:rsidRPr="00B75747">
        <w:rPr>
          <w:szCs w:val="24"/>
        </w:rPr>
        <w:t>фонд оценочных средств по производственной технологической (</w:t>
      </w:r>
      <w:proofErr w:type="spellStart"/>
      <w:r w:rsidRPr="00B75747">
        <w:rPr>
          <w:szCs w:val="24"/>
        </w:rPr>
        <w:t>проектнотехнологической</w:t>
      </w:r>
      <w:proofErr w:type="spellEnd"/>
      <w:r w:rsidRPr="00B75747">
        <w:rPr>
          <w:szCs w:val="24"/>
        </w:rPr>
        <w:t>) практике рекомендуется для оценки результ</w:t>
      </w:r>
      <w:r w:rsidRPr="00B75747">
        <w:rPr>
          <w:szCs w:val="24"/>
        </w:rPr>
        <w:t xml:space="preserve">атов обучения и уровня </w:t>
      </w:r>
      <w:proofErr w:type="spellStart"/>
      <w:r w:rsidRPr="00B75747">
        <w:rPr>
          <w:szCs w:val="24"/>
        </w:rPr>
        <w:t>сформированности</w:t>
      </w:r>
      <w:proofErr w:type="spellEnd"/>
      <w:r w:rsidRPr="00B75747">
        <w:rPr>
          <w:szCs w:val="24"/>
        </w:rPr>
        <w:t xml:space="preserve"> компетенций у обучающихся образовательной программы высшего образования «Управление бизнесом» по направлению подготовки 38.03.02 Менеджмент. </w:t>
      </w:r>
    </w:p>
    <w:p w:rsidR="00462317" w:rsidRPr="00B75747" w:rsidRDefault="00556FB7" w:rsidP="00B75747">
      <w:pPr>
        <w:spacing w:after="0" w:line="254" w:lineRule="auto"/>
        <w:ind w:left="0" w:right="60" w:firstLine="709"/>
        <w:rPr>
          <w:szCs w:val="24"/>
        </w:rPr>
      </w:pPr>
      <w:r w:rsidRPr="00B75747">
        <w:rPr>
          <w:szCs w:val="24"/>
        </w:rPr>
        <w:t xml:space="preserve"> </w:t>
      </w:r>
    </w:p>
    <w:p w:rsidR="00B75747" w:rsidRPr="00B75747" w:rsidRDefault="00B75747" w:rsidP="00B75747">
      <w:pPr>
        <w:spacing w:after="0" w:line="254" w:lineRule="auto"/>
        <w:ind w:left="0" w:right="60" w:firstLine="709"/>
        <w:rPr>
          <w:szCs w:val="24"/>
        </w:rPr>
      </w:pPr>
      <w:r w:rsidRPr="00B75747">
        <w:rPr>
          <w:szCs w:val="24"/>
        </w:rPr>
        <w:t xml:space="preserve">Протокол заседания Учебно-методической комиссии </w:t>
      </w:r>
    </w:p>
    <w:p w:rsidR="00B75747" w:rsidRPr="00B75747" w:rsidRDefault="00B75747" w:rsidP="00B75747">
      <w:pPr>
        <w:spacing w:after="0" w:line="254" w:lineRule="auto"/>
        <w:ind w:left="0" w:right="60" w:firstLine="709"/>
        <w:rPr>
          <w:szCs w:val="24"/>
        </w:rPr>
      </w:pPr>
      <w:r w:rsidRPr="00B75747">
        <w:rPr>
          <w:szCs w:val="24"/>
        </w:rPr>
        <w:t xml:space="preserve">от «22» апреля 2022 г. </w:t>
      </w:r>
    </w:p>
    <w:p w:rsidR="00B75747" w:rsidRPr="00B75747" w:rsidRDefault="00B75747" w:rsidP="00B75747">
      <w:pPr>
        <w:spacing w:after="0" w:line="254" w:lineRule="auto"/>
        <w:ind w:left="0" w:right="60" w:firstLine="709"/>
        <w:rPr>
          <w:szCs w:val="24"/>
        </w:rPr>
      </w:pPr>
      <w:r w:rsidRPr="00B75747">
        <w:rPr>
          <w:szCs w:val="24"/>
        </w:rPr>
        <w:t xml:space="preserve">протокол № 5 </w:t>
      </w:r>
    </w:p>
    <w:p w:rsidR="00462317" w:rsidRPr="00B75747" w:rsidRDefault="00556FB7" w:rsidP="00B75747">
      <w:pPr>
        <w:spacing w:after="0" w:line="254" w:lineRule="auto"/>
        <w:ind w:left="0" w:right="60" w:firstLine="709"/>
        <w:rPr>
          <w:szCs w:val="24"/>
        </w:rPr>
      </w:pPr>
      <w:r w:rsidRPr="00B75747">
        <w:rPr>
          <w:szCs w:val="24"/>
        </w:rPr>
        <w:t xml:space="preserve"> </w:t>
      </w:r>
    </w:p>
    <w:p w:rsidR="00462317" w:rsidRPr="00B75747" w:rsidRDefault="00556FB7" w:rsidP="00B75747">
      <w:pPr>
        <w:spacing w:after="0" w:line="254" w:lineRule="auto"/>
        <w:ind w:left="0" w:right="60" w:firstLine="709"/>
        <w:rPr>
          <w:szCs w:val="24"/>
        </w:rPr>
      </w:pPr>
      <w:r w:rsidRPr="00B75747">
        <w:rPr>
          <w:szCs w:val="24"/>
        </w:rPr>
        <w:t xml:space="preserve"> </w:t>
      </w:r>
    </w:p>
    <w:p w:rsidR="00462317" w:rsidRPr="00B75747" w:rsidRDefault="00556FB7" w:rsidP="00B75747">
      <w:pPr>
        <w:spacing w:after="0" w:line="254" w:lineRule="auto"/>
        <w:ind w:left="0" w:right="60" w:firstLine="709"/>
        <w:rPr>
          <w:szCs w:val="24"/>
        </w:rPr>
      </w:pPr>
      <w:r w:rsidRPr="00B75747">
        <w:rPr>
          <w:szCs w:val="24"/>
        </w:rPr>
        <w:t xml:space="preserve"> </w:t>
      </w:r>
    </w:p>
    <w:p w:rsidR="00462317" w:rsidRPr="00B75747" w:rsidRDefault="00556FB7" w:rsidP="00B75747">
      <w:pPr>
        <w:tabs>
          <w:tab w:val="center" w:pos="5107"/>
        </w:tabs>
        <w:spacing w:after="0" w:line="254" w:lineRule="auto"/>
        <w:ind w:left="0" w:right="60" w:firstLine="709"/>
        <w:rPr>
          <w:szCs w:val="24"/>
        </w:rPr>
      </w:pPr>
      <w:r w:rsidRPr="00B75747">
        <w:rPr>
          <w:szCs w:val="24"/>
        </w:rPr>
        <w:t>5.</w:t>
      </w:r>
      <w:r w:rsidRPr="00B75747">
        <w:rPr>
          <w:rFonts w:eastAsia="Arial"/>
          <w:szCs w:val="24"/>
        </w:rPr>
        <w:t xml:space="preserve"> </w:t>
      </w:r>
      <w:r w:rsidRPr="00B75747">
        <w:rPr>
          <w:rFonts w:eastAsia="Arial"/>
          <w:szCs w:val="24"/>
        </w:rPr>
        <w:tab/>
      </w:r>
      <w:r w:rsidRPr="00B75747">
        <w:rPr>
          <w:szCs w:val="24"/>
        </w:rPr>
        <w:t xml:space="preserve">Срок действия ФОС определяется сроком реализации образовательной программы. </w:t>
      </w:r>
    </w:p>
    <w:p w:rsidR="00462317" w:rsidRPr="00B75747" w:rsidRDefault="00462317" w:rsidP="00B75747">
      <w:pPr>
        <w:spacing w:after="0" w:line="254" w:lineRule="auto"/>
        <w:rPr>
          <w:szCs w:val="24"/>
        </w:rPr>
        <w:sectPr w:rsidR="00462317" w:rsidRPr="00B75747" w:rsidSect="00B75747">
          <w:pgSz w:w="11906" w:h="16838"/>
          <w:pgMar w:top="1134" w:right="991" w:bottom="1135" w:left="1418" w:header="720" w:footer="720" w:gutter="0"/>
          <w:cols w:space="720"/>
        </w:sectPr>
      </w:pPr>
    </w:p>
    <w:p w:rsidR="00462317" w:rsidRDefault="00556FB7" w:rsidP="00B75747">
      <w:pPr>
        <w:pStyle w:val="2"/>
        <w:numPr>
          <w:ilvl w:val="0"/>
          <w:numId w:val="4"/>
        </w:numPr>
        <w:spacing w:after="0" w:line="254" w:lineRule="auto"/>
        <w:ind w:left="0" w:right="18" w:hanging="11"/>
        <w:jc w:val="center"/>
        <w:rPr>
          <w:szCs w:val="24"/>
        </w:rPr>
      </w:pPr>
      <w:r w:rsidRPr="00B75747">
        <w:rPr>
          <w:szCs w:val="24"/>
        </w:rPr>
        <w:lastRenderedPageBreak/>
        <w:t>Перечень компетенций с указанием этапов их формирования в процессе освоения образовательной программы</w:t>
      </w:r>
    </w:p>
    <w:p w:rsidR="00B75747" w:rsidRPr="00B75747" w:rsidRDefault="00B75747" w:rsidP="00B75747">
      <w:pPr>
        <w:pStyle w:val="a4"/>
        <w:ind w:left="0" w:firstLine="0"/>
      </w:pPr>
    </w:p>
    <w:tbl>
      <w:tblPr>
        <w:tblStyle w:val="TableGrid"/>
        <w:tblW w:w="14353" w:type="dxa"/>
        <w:tblInd w:w="137" w:type="dxa"/>
        <w:tblCellMar>
          <w:top w:w="32" w:type="dxa"/>
          <w:left w:w="110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1658"/>
        <w:gridCol w:w="2355"/>
        <w:gridCol w:w="2649"/>
        <w:gridCol w:w="2194"/>
        <w:gridCol w:w="3037"/>
        <w:gridCol w:w="2460"/>
      </w:tblGrid>
      <w:tr w:rsidR="00B75747" w:rsidRPr="00B75747" w:rsidTr="00B75747">
        <w:trPr>
          <w:trHeight w:val="1020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17" w:rsidRPr="00B75747" w:rsidRDefault="00556FB7" w:rsidP="00B75747">
            <w:pPr>
              <w:spacing w:after="0" w:line="254" w:lineRule="auto"/>
              <w:ind w:left="0" w:right="26" w:firstLine="39"/>
              <w:jc w:val="center"/>
              <w:rPr>
                <w:b/>
                <w:szCs w:val="24"/>
              </w:rPr>
            </w:pPr>
            <w:r w:rsidRPr="00B75747">
              <w:rPr>
                <w:b/>
                <w:szCs w:val="24"/>
              </w:rPr>
              <w:t>Код оцениваемой компетенции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17" w:rsidRPr="00B75747" w:rsidRDefault="00556FB7" w:rsidP="00B75747">
            <w:pPr>
              <w:spacing w:after="0" w:line="254" w:lineRule="auto"/>
              <w:ind w:left="0" w:right="154" w:firstLine="39"/>
              <w:jc w:val="center"/>
              <w:rPr>
                <w:b/>
                <w:szCs w:val="24"/>
              </w:rPr>
            </w:pPr>
            <w:r w:rsidRPr="00B75747">
              <w:rPr>
                <w:b/>
                <w:szCs w:val="24"/>
              </w:rPr>
              <w:t>Этап формирования компетенции</w:t>
            </w:r>
          </w:p>
          <w:p w:rsidR="00462317" w:rsidRPr="00B75747" w:rsidRDefault="00556FB7" w:rsidP="00B75747">
            <w:pPr>
              <w:spacing w:after="0" w:line="254" w:lineRule="auto"/>
              <w:ind w:left="0" w:right="154" w:firstLine="39"/>
              <w:jc w:val="center"/>
              <w:rPr>
                <w:b/>
                <w:szCs w:val="24"/>
              </w:rPr>
            </w:pPr>
            <w:r w:rsidRPr="00B75747">
              <w:rPr>
                <w:b/>
                <w:i/>
                <w:szCs w:val="24"/>
              </w:rPr>
              <w:t>(в соответствии с заданием)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17" w:rsidRPr="00B75747" w:rsidRDefault="00556FB7" w:rsidP="00B75747">
            <w:pPr>
              <w:spacing w:after="0" w:line="254" w:lineRule="auto"/>
              <w:ind w:left="0" w:right="26" w:firstLine="0"/>
              <w:jc w:val="center"/>
              <w:rPr>
                <w:b/>
                <w:szCs w:val="24"/>
              </w:rPr>
            </w:pPr>
            <w:r w:rsidRPr="00B75747">
              <w:rPr>
                <w:b/>
                <w:szCs w:val="24"/>
              </w:rPr>
              <w:t>Средства и технологии оценки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17" w:rsidRPr="00B75747" w:rsidRDefault="00556FB7" w:rsidP="00B75747">
            <w:pPr>
              <w:spacing w:after="0" w:line="254" w:lineRule="auto"/>
              <w:ind w:left="0" w:right="26" w:hanging="11"/>
              <w:jc w:val="center"/>
              <w:rPr>
                <w:b/>
                <w:szCs w:val="24"/>
              </w:rPr>
            </w:pPr>
            <w:r w:rsidRPr="00B75747">
              <w:rPr>
                <w:b/>
                <w:szCs w:val="24"/>
              </w:rPr>
              <w:t>Вид контроля</w:t>
            </w:r>
          </w:p>
          <w:p w:rsidR="00B75747" w:rsidRPr="00B75747" w:rsidRDefault="00556FB7" w:rsidP="00B75747">
            <w:pPr>
              <w:spacing w:after="0" w:line="254" w:lineRule="auto"/>
              <w:ind w:left="0" w:right="26" w:hanging="11"/>
              <w:jc w:val="center"/>
              <w:rPr>
                <w:b/>
                <w:i/>
                <w:szCs w:val="24"/>
              </w:rPr>
            </w:pPr>
            <w:r w:rsidRPr="00B75747">
              <w:rPr>
                <w:b/>
                <w:i/>
                <w:szCs w:val="24"/>
              </w:rPr>
              <w:t>(текущий</w:t>
            </w:r>
          </w:p>
          <w:p w:rsidR="00462317" w:rsidRPr="00B75747" w:rsidRDefault="00556FB7" w:rsidP="00B75747">
            <w:pPr>
              <w:spacing w:after="0" w:line="254" w:lineRule="auto"/>
              <w:ind w:left="0" w:right="26" w:hanging="11"/>
              <w:jc w:val="center"/>
              <w:rPr>
                <w:b/>
                <w:szCs w:val="24"/>
              </w:rPr>
            </w:pPr>
            <w:r w:rsidRPr="00B75747">
              <w:rPr>
                <w:b/>
                <w:i/>
                <w:szCs w:val="24"/>
              </w:rPr>
              <w:t>/проме</w:t>
            </w:r>
            <w:r w:rsidRPr="00B75747">
              <w:rPr>
                <w:b/>
                <w:i/>
                <w:szCs w:val="24"/>
              </w:rPr>
              <w:t>жуточный)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747" w:rsidRPr="00B75747" w:rsidRDefault="00556FB7" w:rsidP="00B75747">
            <w:pPr>
              <w:spacing w:after="0" w:line="254" w:lineRule="auto"/>
              <w:ind w:left="0" w:right="26" w:hanging="11"/>
              <w:jc w:val="center"/>
              <w:rPr>
                <w:b/>
                <w:szCs w:val="24"/>
              </w:rPr>
            </w:pPr>
            <w:r w:rsidRPr="00B75747">
              <w:rPr>
                <w:b/>
                <w:szCs w:val="24"/>
              </w:rPr>
              <w:t>Тип контроля</w:t>
            </w:r>
          </w:p>
          <w:p w:rsidR="00462317" w:rsidRPr="00B75747" w:rsidRDefault="00556FB7" w:rsidP="00B75747">
            <w:pPr>
              <w:spacing w:after="0" w:line="254" w:lineRule="auto"/>
              <w:ind w:left="0" w:right="26" w:hanging="11"/>
              <w:jc w:val="center"/>
              <w:rPr>
                <w:b/>
                <w:szCs w:val="24"/>
              </w:rPr>
            </w:pPr>
            <w:r w:rsidRPr="00B75747">
              <w:rPr>
                <w:b/>
                <w:i/>
                <w:szCs w:val="24"/>
              </w:rPr>
              <w:t>(устный, письменный или с использованием технических средств)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17" w:rsidRPr="00B75747" w:rsidRDefault="00556FB7" w:rsidP="00B75747">
            <w:pPr>
              <w:spacing w:after="0" w:line="254" w:lineRule="auto"/>
              <w:ind w:left="0" w:right="26" w:hanging="11"/>
              <w:jc w:val="center"/>
              <w:rPr>
                <w:b/>
                <w:szCs w:val="24"/>
              </w:rPr>
            </w:pPr>
            <w:r w:rsidRPr="00B75747">
              <w:rPr>
                <w:b/>
                <w:szCs w:val="24"/>
              </w:rPr>
              <w:t>Наименование оценочного средства</w:t>
            </w:r>
          </w:p>
        </w:tc>
      </w:tr>
      <w:tr w:rsidR="00B75747" w:rsidRPr="00B75747" w:rsidTr="00B75747">
        <w:trPr>
          <w:trHeight w:val="2093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17" w:rsidRPr="00B75747" w:rsidRDefault="00556FB7" w:rsidP="00B75747">
            <w:pPr>
              <w:spacing w:after="0" w:line="254" w:lineRule="auto"/>
              <w:ind w:left="0" w:right="26" w:firstLine="39"/>
              <w:jc w:val="center"/>
              <w:rPr>
                <w:b/>
                <w:szCs w:val="24"/>
              </w:rPr>
            </w:pPr>
            <w:r w:rsidRPr="00B75747">
              <w:rPr>
                <w:b/>
                <w:szCs w:val="24"/>
              </w:rPr>
              <w:t>ПК-1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17" w:rsidRPr="00B75747" w:rsidRDefault="00556FB7" w:rsidP="00B75747">
            <w:pPr>
              <w:spacing w:after="0" w:line="254" w:lineRule="auto"/>
              <w:ind w:left="0" w:right="154" w:firstLine="39"/>
              <w:rPr>
                <w:szCs w:val="24"/>
              </w:rPr>
            </w:pPr>
            <w:r w:rsidRPr="00B75747">
              <w:rPr>
                <w:szCs w:val="24"/>
              </w:rPr>
              <w:t xml:space="preserve">подготовительный, основной, заключительный 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17" w:rsidRPr="00B75747" w:rsidRDefault="00556FB7" w:rsidP="00B75747">
            <w:pPr>
              <w:spacing w:after="0" w:line="254" w:lineRule="auto"/>
              <w:ind w:left="0" w:right="26" w:firstLine="0"/>
              <w:rPr>
                <w:szCs w:val="24"/>
              </w:rPr>
            </w:pPr>
            <w:r w:rsidRPr="00B75747">
              <w:rPr>
                <w:szCs w:val="24"/>
              </w:rPr>
              <w:t xml:space="preserve">Инструктаж. </w:t>
            </w:r>
          </w:p>
          <w:p w:rsidR="00462317" w:rsidRPr="00B75747" w:rsidRDefault="00556FB7" w:rsidP="00B75747">
            <w:pPr>
              <w:spacing w:after="0" w:line="254" w:lineRule="auto"/>
              <w:ind w:left="0" w:right="26" w:firstLine="0"/>
              <w:rPr>
                <w:szCs w:val="24"/>
              </w:rPr>
            </w:pPr>
            <w:r w:rsidRPr="00B75747">
              <w:rPr>
                <w:szCs w:val="24"/>
              </w:rPr>
              <w:t>Самостоятель</w:t>
            </w:r>
            <w:r w:rsidRPr="00B75747">
              <w:rPr>
                <w:szCs w:val="24"/>
              </w:rPr>
              <w:t>ная работа студента. Формировани</w:t>
            </w:r>
            <w:r w:rsidRPr="00B75747">
              <w:rPr>
                <w:szCs w:val="24"/>
              </w:rPr>
              <w:t xml:space="preserve">е </w:t>
            </w:r>
            <w:r w:rsidRPr="00B75747">
              <w:rPr>
                <w:szCs w:val="24"/>
              </w:rPr>
              <w:t xml:space="preserve">соответствую щей </w:t>
            </w:r>
            <w:r w:rsidRPr="00B75747">
              <w:rPr>
                <w:szCs w:val="24"/>
              </w:rPr>
              <w:t xml:space="preserve">части отчета по </w:t>
            </w:r>
            <w:r w:rsidRPr="00B75747">
              <w:rPr>
                <w:szCs w:val="24"/>
              </w:rPr>
              <w:t xml:space="preserve">практике.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17" w:rsidRPr="00B75747" w:rsidRDefault="00556FB7" w:rsidP="00B75747">
            <w:pPr>
              <w:spacing w:after="0" w:line="254" w:lineRule="auto"/>
              <w:ind w:left="0" w:right="26" w:hanging="11"/>
              <w:rPr>
                <w:szCs w:val="24"/>
              </w:rPr>
            </w:pPr>
            <w:r w:rsidRPr="00B75747">
              <w:rPr>
                <w:szCs w:val="24"/>
              </w:rPr>
              <w:t xml:space="preserve">текущий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17" w:rsidRPr="00B75747" w:rsidRDefault="00556FB7" w:rsidP="00B75747">
            <w:pPr>
              <w:spacing w:after="0" w:line="254" w:lineRule="auto"/>
              <w:ind w:left="0" w:right="26" w:hanging="11"/>
              <w:rPr>
                <w:szCs w:val="24"/>
              </w:rPr>
            </w:pPr>
            <w:r w:rsidRPr="00B75747">
              <w:rPr>
                <w:szCs w:val="24"/>
              </w:rPr>
              <w:t xml:space="preserve">устный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17" w:rsidRPr="00B75747" w:rsidRDefault="00556FB7" w:rsidP="00B75747">
            <w:pPr>
              <w:spacing w:after="0" w:line="254" w:lineRule="auto"/>
              <w:ind w:left="0" w:right="26" w:hanging="11"/>
              <w:rPr>
                <w:szCs w:val="24"/>
              </w:rPr>
            </w:pPr>
            <w:r w:rsidRPr="00B75747">
              <w:rPr>
                <w:szCs w:val="24"/>
              </w:rPr>
              <w:t xml:space="preserve">Календарно-тематический план. </w:t>
            </w:r>
          </w:p>
          <w:p w:rsidR="00462317" w:rsidRPr="00B75747" w:rsidRDefault="00556FB7" w:rsidP="00B75747">
            <w:pPr>
              <w:spacing w:after="0" w:line="254" w:lineRule="auto"/>
              <w:ind w:left="0" w:right="26" w:hanging="11"/>
              <w:rPr>
                <w:szCs w:val="24"/>
              </w:rPr>
            </w:pPr>
            <w:r w:rsidRPr="00B75747">
              <w:rPr>
                <w:szCs w:val="24"/>
              </w:rPr>
              <w:t xml:space="preserve">Дневник прохождения практики. </w:t>
            </w:r>
          </w:p>
          <w:p w:rsidR="00462317" w:rsidRPr="00B75747" w:rsidRDefault="00556FB7" w:rsidP="00B75747">
            <w:pPr>
              <w:spacing w:after="0" w:line="254" w:lineRule="auto"/>
              <w:ind w:left="0" w:right="26" w:hanging="11"/>
              <w:rPr>
                <w:szCs w:val="24"/>
              </w:rPr>
            </w:pPr>
            <w:r w:rsidRPr="00B75747">
              <w:rPr>
                <w:szCs w:val="24"/>
              </w:rPr>
              <w:t xml:space="preserve">Отчет по практике. </w:t>
            </w:r>
          </w:p>
          <w:p w:rsidR="00462317" w:rsidRPr="00B75747" w:rsidRDefault="00556FB7" w:rsidP="00B75747">
            <w:pPr>
              <w:spacing w:after="0" w:line="254" w:lineRule="auto"/>
              <w:ind w:left="0" w:right="26" w:hanging="11"/>
              <w:rPr>
                <w:szCs w:val="24"/>
              </w:rPr>
            </w:pPr>
            <w:r w:rsidRPr="00B75747">
              <w:rPr>
                <w:szCs w:val="24"/>
              </w:rPr>
              <w:t xml:space="preserve">Зачетное (индивидуальное) задание. </w:t>
            </w:r>
          </w:p>
        </w:tc>
      </w:tr>
      <w:tr w:rsidR="00B75747" w:rsidRPr="00B75747" w:rsidTr="00B75747">
        <w:trPr>
          <w:trHeight w:val="2094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17" w:rsidRPr="00B75747" w:rsidRDefault="00556FB7" w:rsidP="00B75747">
            <w:pPr>
              <w:spacing w:after="0" w:line="254" w:lineRule="auto"/>
              <w:ind w:left="0" w:right="26" w:firstLine="39"/>
              <w:jc w:val="center"/>
              <w:rPr>
                <w:b/>
                <w:szCs w:val="24"/>
              </w:rPr>
            </w:pPr>
            <w:r w:rsidRPr="00B75747">
              <w:rPr>
                <w:b/>
                <w:szCs w:val="24"/>
              </w:rPr>
              <w:t>ПК-2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17" w:rsidRPr="00B75747" w:rsidRDefault="00556FB7" w:rsidP="00B75747">
            <w:pPr>
              <w:spacing w:after="0" w:line="254" w:lineRule="auto"/>
              <w:ind w:left="0" w:right="154" w:firstLine="39"/>
              <w:rPr>
                <w:szCs w:val="24"/>
              </w:rPr>
            </w:pPr>
            <w:r w:rsidRPr="00B75747">
              <w:rPr>
                <w:szCs w:val="24"/>
              </w:rPr>
              <w:t xml:space="preserve">подготовительный, основной, заключительный 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17" w:rsidRPr="00B75747" w:rsidRDefault="00556FB7" w:rsidP="00B75747">
            <w:pPr>
              <w:spacing w:after="0" w:line="254" w:lineRule="auto"/>
              <w:ind w:left="0" w:right="26" w:firstLine="0"/>
              <w:rPr>
                <w:szCs w:val="24"/>
              </w:rPr>
            </w:pPr>
            <w:r w:rsidRPr="00B75747">
              <w:rPr>
                <w:szCs w:val="24"/>
              </w:rPr>
              <w:t xml:space="preserve">Инструктаж. </w:t>
            </w:r>
          </w:p>
          <w:p w:rsidR="00462317" w:rsidRPr="00B75747" w:rsidRDefault="00556FB7" w:rsidP="00B75747">
            <w:pPr>
              <w:spacing w:after="0" w:line="254" w:lineRule="auto"/>
              <w:ind w:left="0" w:right="26" w:firstLine="0"/>
              <w:rPr>
                <w:szCs w:val="24"/>
              </w:rPr>
            </w:pPr>
            <w:r w:rsidRPr="00B75747">
              <w:rPr>
                <w:szCs w:val="24"/>
              </w:rPr>
              <w:t>Самостоятель</w:t>
            </w:r>
            <w:r w:rsidRPr="00B75747">
              <w:rPr>
                <w:szCs w:val="24"/>
              </w:rPr>
              <w:t>ная работа студента. Формировани</w:t>
            </w:r>
            <w:r w:rsidRPr="00B75747">
              <w:rPr>
                <w:szCs w:val="24"/>
              </w:rPr>
              <w:t xml:space="preserve">е </w:t>
            </w:r>
          </w:p>
          <w:p w:rsidR="00462317" w:rsidRPr="00B75747" w:rsidRDefault="00556FB7" w:rsidP="00B75747">
            <w:pPr>
              <w:spacing w:after="0" w:line="254" w:lineRule="auto"/>
              <w:ind w:left="0" w:right="26" w:firstLine="0"/>
              <w:rPr>
                <w:szCs w:val="24"/>
              </w:rPr>
            </w:pPr>
            <w:r w:rsidRPr="00B75747">
              <w:rPr>
                <w:szCs w:val="24"/>
              </w:rPr>
              <w:t xml:space="preserve">соответствую щей </w:t>
            </w:r>
            <w:r w:rsidRPr="00B75747">
              <w:rPr>
                <w:szCs w:val="24"/>
              </w:rPr>
              <w:t xml:space="preserve">части отчета по </w:t>
            </w:r>
            <w:r w:rsidRPr="00B75747">
              <w:rPr>
                <w:szCs w:val="24"/>
              </w:rPr>
              <w:t xml:space="preserve">практике.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17" w:rsidRPr="00B75747" w:rsidRDefault="00556FB7" w:rsidP="00B75747">
            <w:pPr>
              <w:spacing w:after="0" w:line="254" w:lineRule="auto"/>
              <w:ind w:left="0" w:right="26" w:hanging="11"/>
              <w:rPr>
                <w:szCs w:val="24"/>
              </w:rPr>
            </w:pPr>
            <w:r w:rsidRPr="00B75747">
              <w:rPr>
                <w:szCs w:val="24"/>
              </w:rPr>
              <w:t xml:space="preserve">текущий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17" w:rsidRPr="00B75747" w:rsidRDefault="00556FB7" w:rsidP="00B75747">
            <w:pPr>
              <w:spacing w:after="0" w:line="254" w:lineRule="auto"/>
              <w:ind w:left="0" w:right="26" w:hanging="11"/>
              <w:rPr>
                <w:szCs w:val="24"/>
              </w:rPr>
            </w:pPr>
            <w:r w:rsidRPr="00B75747">
              <w:rPr>
                <w:szCs w:val="24"/>
              </w:rPr>
              <w:t xml:space="preserve">устный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17" w:rsidRPr="00B75747" w:rsidRDefault="00556FB7" w:rsidP="00B75747">
            <w:pPr>
              <w:spacing w:after="0" w:line="254" w:lineRule="auto"/>
              <w:ind w:left="0" w:right="26" w:hanging="11"/>
              <w:rPr>
                <w:szCs w:val="24"/>
              </w:rPr>
            </w:pPr>
            <w:r w:rsidRPr="00B75747">
              <w:rPr>
                <w:szCs w:val="24"/>
              </w:rPr>
              <w:t xml:space="preserve">Календарно-тематический план. </w:t>
            </w:r>
          </w:p>
          <w:p w:rsidR="00462317" w:rsidRPr="00B75747" w:rsidRDefault="00556FB7" w:rsidP="00B75747">
            <w:pPr>
              <w:spacing w:after="0" w:line="254" w:lineRule="auto"/>
              <w:ind w:left="0" w:right="26" w:hanging="11"/>
              <w:rPr>
                <w:szCs w:val="24"/>
              </w:rPr>
            </w:pPr>
            <w:r w:rsidRPr="00B75747">
              <w:rPr>
                <w:szCs w:val="24"/>
              </w:rPr>
              <w:t xml:space="preserve">Дневник </w:t>
            </w:r>
            <w:r w:rsidRPr="00B75747">
              <w:rPr>
                <w:szCs w:val="24"/>
              </w:rPr>
              <w:t xml:space="preserve">прохождения практики. </w:t>
            </w:r>
          </w:p>
          <w:p w:rsidR="00462317" w:rsidRPr="00B75747" w:rsidRDefault="00556FB7" w:rsidP="00B75747">
            <w:pPr>
              <w:spacing w:after="0" w:line="254" w:lineRule="auto"/>
              <w:ind w:left="0" w:right="26" w:hanging="11"/>
              <w:rPr>
                <w:szCs w:val="24"/>
              </w:rPr>
            </w:pPr>
            <w:r w:rsidRPr="00B75747">
              <w:rPr>
                <w:szCs w:val="24"/>
              </w:rPr>
              <w:t xml:space="preserve">Отчет по практике. </w:t>
            </w:r>
          </w:p>
          <w:p w:rsidR="00462317" w:rsidRPr="00B75747" w:rsidRDefault="00556FB7" w:rsidP="00B75747">
            <w:pPr>
              <w:spacing w:after="0" w:line="254" w:lineRule="auto"/>
              <w:ind w:left="0" w:right="26" w:hanging="11"/>
              <w:rPr>
                <w:szCs w:val="24"/>
              </w:rPr>
            </w:pPr>
            <w:r w:rsidRPr="00B75747">
              <w:rPr>
                <w:szCs w:val="24"/>
              </w:rPr>
              <w:t xml:space="preserve">Зачетное (индивидуальное) задание. </w:t>
            </w:r>
          </w:p>
        </w:tc>
      </w:tr>
      <w:tr w:rsidR="00B75747" w:rsidRPr="00B75747" w:rsidTr="00B75747">
        <w:trPr>
          <w:trHeight w:val="769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17" w:rsidRPr="00B75747" w:rsidRDefault="00556FB7" w:rsidP="00B75747">
            <w:pPr>
              <w:spacing w:after="0" w:line="254" w:lineRule="auto"/>
              <w:ind w:left="0" w:right="26" w:firstLine="39"/>
              <w:jc w:val="center"/>
              <w:rPr>
                <w:b/>
                <w:szCs w:val="24"/>
              </w:rPr>
            </w:pPr>
            <w:r w:rsidRPr="00B75747">
              <w:rPr>
                <w:b/>
                <w:szCs w:val="24"/>
              </w:rPr>
              <w:t>ПК-1</w:t>
            </w:r>
          </w:p>
          <w:p w:rsidR="00462317" w:rsidRPr="00B75747" w:rsidRDefault="00556FB7" w:rsidP="00B75747">
            <w:pPr>
              <w:spacing w:after="0" w:line="254" w:lineRule="auto"/>
              <w:ind w:left="0" w:right="26" w:firstLine="39"/>
              <w:jc w:val="center"/>
              <w:rPr>
                <w:b/>
                <w:szCs w:val="24"/>
              </w:rPr>
            </w:pPr>
            <w:r w:rsidRPr="00B75747">
              <w:rPr>
                <w:b/>
                <w:szCs w:val="24"/>
              </w:rPr>
              <w:t>ПК-2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17" w:rsidRPr="00B75747" w:rsidRDefault="00556FB7" w:rsidP="00B75747">
            <w:pPr>
              <w:spacing w:after="0" w:line="254" w:lineRule="auto"/>
              <w:ind w:left="0" w:right="154" w:firstLine="39"/>
              <w:rPr>
                <w:szCs w:val="24"/>
              </w:rPr>
            </w:pPr>
            <w:r w:rsidRPr="00B75747">
              <w:rPr>
                <w:szCs w:val="24"/>
              </w:rPr>
              <w:t xml:space="preserve">подготовительный, основной, заключительный 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17" w:rsidRPr="00B75747" w:rsidRDefault="00556FB7" w:rsidP="00B75747">
            <w:pPr>
              <w:spacing w:after="0" w:line="254" w:lineRule="auto"/>
              <w:ind w:left="0" w:right="26" w:firstLine="0"/>
              <w:rPr>
                <w:szCs w:val="24"/>
              </w:rPr>
            </w:pPr>
            <w:r w:rsidRPr="00B75747">
              <w:rPr>
                <w:szCs w:val="24"/>
              </w:rPr>
              <w:t xml:space="preserve">Защита отчетностей по практике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17" w:rsidRPr="00B75747" w:rsidRDefault="00556FB7" w:rsidP="00B75747">
            <w:pPr>
              <w:spacing w:after="0" w:line="254" w:lineRule="auto"/>
              <w:ind w:left="0" w:right="26" w:hanging="11"/>
              <w:rPr>
                <w:szCs w:val="24"/>
              </w:rPr>
            </w:pPr>
            <w:r w:rsidRPr="00B75747">
              <w:rPr>
                <w:szCs w:val="24"/>
              </w:rPr>
              <w:t xml:space="preserve">промежуточный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17" w:rsidRPr="00B75747" w:rsidRDefault="00556FB7" w:rsidP="00B75747">
            <w:pPr>
              <w:spacing w:after="0" w:line="254" w:lineRule="auto"/>
              <w:ind w:left="0" w:right="26" w:hanging="11"/>
              <w:rPr>
                <w:szCs w:val="24"/>
              </w:rPr>
            </w:pPr>
            <w:r w:rsidRPr="00B75747">
              <w:rPr>
                <w:szCs w:val="24"/>
              </w:rPr>
              <w:t xml:space="preserve">письменный 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17" w:rsidRPr="00B75747" w:rsidRDefault="00556FB7" w:rsidP="00B75747">
            <w:pPr>
              <w:spacing w:after="0" w:line="254" w:lineRule="auto"/>
              <w:ind w:left="0" w:right="26" w:hanging="11"/>
              <w:rPr>
                <w:szCs w:val="24"/>
              </w:rPr>
            </w:pPr>
            <w:r w:rsidRPr="00B75747">
              <w:rPr>
                <w:szCs w:val="24"/>
              </w:rPr>
              <w:t xml:space="preserve">Зачет с оценкой </w:t>
            </w:r>
          </w:p>
        </w:tc>
      </w:tr>
    </w:tbl>
    <w:p w:rsidR="00462317" w:rsidRPr="00B75747" w:rsidRDefault="00556FB7" w:rsidP="00B75747">
      <w:pPr>
        <w:spacing w:after="0" w:line="254" w:lineRule="auto"/>
        <w:ind w:left="0" w:firstLine="0"/>
        <w:jc w:val="left"/>
        <w:rPr>
          <w:szCs w:val="24"/>
        </w:rPr>
      </w:pPr>
      <w:r w:rsidRPr="00B75747">
        <w:rPr>
          <w:szCs w:val="24"/>
        </w:rPr>
        <w:t xml:space="preserve"> </w:t>
      </w:r>
    </w:p>
    <w:p w:rsidR="00462317" w:rsidRDefault="00556FB7" w:rsidP="00B75747">
      <w:pPr>
        <w:spacing w:after="0" w:line="254" w:lineRule="auto"/>
        <w:ind w:left="0" w:firstLine="0"/>
        <w:jc w:val="left"/>
        <w:rPr>
          <w:szCs w:val="24"/>
        </w:rPr>
      </w:pPr>
      <w:r w:rsidRPr="00B75747">
        <w:rPr>
          <w:szCs w:val="24"/>
        </w:rPr>
        <w:t xml:space="preserve"> </w:t>
      </w:r>
    </w:p>
    <w:p w:rsidR="003D2D7C" w:rsidRDefault="003D2D7C" w:rsidP="00B75747">
      <w:pPr>
        <w:spacing w:after="0" w:line="254" w:lineRule="auto"/>
        <w:ind w:left="0" w:firstLine="0"/>
        <w:jc w:val="left"/>
        <w:rPr>
          <w:szCs w:val="24"/>
        </w:rPr>
      </w:pPr>
    </w:p>
    <w:p w:rsidR="003D2D7C" w:rsidRDefault="003D2D7C" w:rsidP="00B75747">
      <w:pPr>
        <w:spacing w:after="0" w:line="254" w:lineRule="auto"/>
        <w:ind w:left="0" w:firstLine="0"/>
        <w:jc w:val="left"/>
        <w:rPr>
          <w:szCs w:val="24"/>
        </w:rPr>
      </w:pPr>
    </w:p>
    <w:p w:rsidR="00462317" w:rsidRPr="00B75747" w:rsidRDefault="00556FB7" w:rsidP="00B75747">
      <w:pPr>
        <w:numPr>
          <w:ilvl w:val="0"/>
          <w:numId w:val="2"/>
        </w:numPr>
        <w:spacing w:after="0" w:line="254" w:lineRule="auto"/>
        <w:ind w:hanging="628"/>
        <w:jc w:val="left"/>
        <w:rPr>
          <w:szCs w:val="24"/>
        </w:rPr>
      </w:pPr>
      <w:r w:rsidRPr="00B75747">
        <w:rPr>
          <w:b/>
          <w:szCs w:val="24"/>
        </w:rPr>
        <w:lastRenderedPageBreak/>
        <w:t>Описание показателей и критериев оценивания на различных этапах их формирования, описание шкал оценивания</w:t>
      </w:r>
      <w:r w:rsidRPr="00B75747">
        <w:rPr>
          <w:szCs w:val="24"/>
        </w:rPr>
        <w:t xml:space="preserve"> </w:t>
      </w:r>
    </w:p>
    <w:p w:rsidR="00462317" w:rsidRPr="00B75747" w:rsidRDefault="00462317" w:rsidP="00B75747">
      <w:pPr>
        <w:spacing w:after="0" w:line="254" w:lineRule="auto"/>
        <w:ind w:left="-1133" w:right="27" w:firstLine="0"/>
        <w:jc w:val="left"/>
        <w:rPr>
          <w:szCs w:val="24"/>
        </w:rPr>
      </w:pPr>
    </w:p>
    <w:tbl>
      <w:tblPr>
        <w:tblStyle w:val="TableGrid"/>
        <w:tblW w:w="14910" w:type="dxa"/>
        <w:tblInd w:w="-38" w:type="dxa"/>
        <w:tblCellMar>
          <w:top w:w="56" w:type="dxa"/>
          <w:left w:w="0" w:type="dxa"/>
          <w:bottom w:w="33" w:type="dxa"/>
          <w:right w:w="0" w:type="dxa"/>
        </w:tblCellMar>
        <w:tblLook w:val="04A0" w:firstRow="1" w:lastRow="0" w:firstColumn="1" w:lastColumn="0" w:noHBand="0" w:noVBand="1"/>
      </w:tblPr>
      <w:tblGrid>
        <w:gridCol w:w="2701"/>
        <w:gridCol w:w="126"/>
        <w:gridCol w:w="3023"/>
        <w:gridCol w:w="3149"/>
        <w:gridCol w:w="2941"/>
        <w:gridCol w:w="2970"/>
      </w:tblGrid>
      <w:tr w:rsidR="00462317" w:rsidRPr="00B75747" w:rsidTr="003D2D7C">
        <w:trPr>
          <w:trHeight w:val="356"/>
        </w:trPr>
        <w:tc>
          <w:tcPr>
            <w:tcW w:w="2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317" w:rsidRPr="00B75747" w:rsidRDefault="00556FB7" w:rsidP="00B75747">
            <w:pPr>
              <w:spacing w:after="0" w:line="254" w:lineRule="auto"/>
              <w:ind w:left="0" w:firstLine="0"/>
              <w:jc w:val="center"/>
              <w:rPr>
                <w:szCs w:val="24"/>
              </w:rPr>
            </w:pPr>
            <w:r w:rsidRPr="00B75747">
              <w:rPr>
                <w:szCs w:val="24"/>
              </w:rPr>
              <w:t xml:space="preserve">Уровни </w:t>
            </w:r>
            <w:proofErr w:type="spellStart"/>
            <w:r w:rsidRPr="00B75747">
              <w:rPr>
                <w:szCs w:val="24"/>
              </w:rPr>
              <w:t>сформированности</w:t>
            </w:r>
            <w:proofErr w:type="spellEnd"/>
            <w:r w:rsidRPr="00B75747">
              <w:rPr>
                <w:szCs w:val="24"/>
              </w:rPr>
              <w:t xml:space="preserve"> </w:t>
            </w:r>
            <w:proofErr w:type="spellStart"/>
            <w:r w:rsidRPr="00B75747">
              <w:rPr>
                <w:szCs w:val="24"/>
              </w:rPr>
              <w:t>компетенци</w:t>
            </w:r>
            <w:proofErr w:type="spellEnd"/>
            <w:r w:rsidRPr="00B75747">
              <w:rPr>
                <w:szCs w:val="24"/>
              </w:rPr>
              <w:t>(</w:t>
            </w:r>
            <w:proofErr w:type="spellStart"/>
            <w:r w:rsidRPr="00B75747">
              <w:rPr>
                <w:szCs w:val="24"/>
              </w:rPr>
              <w:t>ий</w:t>
            </w:r>
            <w:proofErr w:type="spellEnd"/>
            <w:r w:rsidRPr="00B75747">
              <w:rPr>
                <w:szCs w:val="24"/>
              </w:rPr>
              <w:t xml:space="preserve">), индикатора </w:t>
            </w:r>
          </w:p>
          <w:p w:rsidR="003D2D7C" w:rsidRDefault="00556FB7" w:rsidP="00B75747">
            <w:pPr>
              <w:spacing w:after="0" w:line="254" w:lineRule="auto"/>
              <w:ind w:left="5" w:firstLine="0"/>
              <w:jc w:val="center"/>
              <w:rPr>
                <w:szCs w:val="24"/>
              </w:rPr>
            </w:pPr>
            <w:r w:rsidRPr="00B75747">
              <w:rPr>
                <w:szCs w:val="24"/>
              </w:rPr>
              <w:t>(</w:t>
            </w:r>
            <w:proofErr w:type="spellStart"/>
            <w:r w:rsidRPr="00B75747">
              <w:rPr>
                <w:szCs w:val="24"/>
              </w:rPr>
              <w:t>ов</w:t>
            </w:r>
            <w:proofErr w:type="spellEnd"/>
            <w:r w:rsidRPr="00B75747">
              <w:rPr>
                <w:szCs w:val="24"/>
              </w:rPr>
              <w:t>)</w:t>
            </w:r>
          </w:p>
          <w:p w:rsidR="003D2D7C" w:rsidRDefault="003D2D7C" w:rsidP="00B75747">
            <w:pPr>
              <w:spacing w:after="0" w:line="254" w:lineRule="auto"/>
              <w:ind w:left="5" w:firstLine="0"/>
              <w:jc w:val="center"/>
              <w:rPr>
                <w:szCs w:val="24"/>
              </w:rPr>
            </w:pPr>
          </w:p>
          <w:p w:rsidR="00462317" w:rsidRPr="00B75747" w:rsidRDefault="00462317" w:rsidP="00B75747">
            <w:pPr>
              <w:spacing w:after="0" w:line="254" w:lineRule="auto"/>
              <w:ind w:left="5" w:firstLine="0"/>
              <w:jc w:val="center"/>
              <w:rPr>
                <w:szCs w:val="24"/>
              </w:rPr>
            </w:pPr>
          </w:p>
        </w:tc>
        <w:tc>
          <w:tcPr>
            <w:tcW w:w="12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7" w:rsidRPr="00B75747" w:rsidRDefault="00556FB7" w:rsidP="00B75747">
            <w:pPr>
              <w:spacing w:after="0" w:line="254" w:lineRule="auto"/>
              <w:ind w:left="2" w:firstLine="0"/>
              <w:jc w:val="center"/>
              <w:rPr>
                <w:szCs w:val="24"/>
              </w:rPr>
            </w:pPr>
            <w:r w:rsidRPr="00B75747">
              <w:rPr>
                <w:szCs w:val="24"/>
              </w:rPr>
              <w:t xml:space="preserve">Дескрипторы </w:t>
            </w:r>
          </w:p>
        </w:tc>
      </w:tr>
      <w:tr w:rsidR="003D2D7C" w:rsidRPr="00B75747" w:rsidTr="003D2D7C">
        <w:trPr>
          <w:trHeight w:val="106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</w:tcPr>
          <w:p w:rsidR="00462317" w:rsidRPr="00B75747" w:rsidRDefault="00462317" w:rsidP="00B75747">
            <w:pPr>
              <w:spacing w:after="0" w:line="254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2317" w:rsidRPr="00B75747" w:rsidRDefault="00556FB7" w:rsidP="00B75747">
            <w:pPr>
              <w:spacing w:after="0" w:line="254" w:lineRule="auto"/>
              <w:ind w:left="0" w:firstLine="0"/>
              <w:jc w:val="center"/>
              <w:rPr>
                <w:szCs w:val="24"/>
              </w:rPr>
            </w:pPr>
            <w:r w:rsidRPr="00B75747">
              <w:rPr>
                <w:szCs w:val="24"/>
              </w:rPr>
              <w:t xml:space="preserve">Минимальный уровень не достигнут </w:t>
            </w:r>
          </w:p>
          <w:p w:rsidR="00462317" w:rsidRPr="00B75747" w:rsidRDefault="00556FB7" w:rsidP="00B75747">
            <w:pPr>
              <w:spacing w:after="0" w:line="254" w:lineRule="auto"/>
              <w:ind w:left="323" w:right="265" w:firstLine="0"/>
              <w:jc w:val="center"/>
              <w:rPr>
                <w:szCs w:val="24"/>
              </w:rPr>
            </w:pPr>
            <w:r w:rsidRPr="00B75747">
              <w:rPr>
                <w:szCs w:val="24"/>
              </w:rPr>
              <w:t xml:space="preserve">(Неудовлетворительно) 2 балла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62317" w:rsidRPr="00B75747" w:rsidRDefault="00556FB7" w:rsidP="00B75747">
            <w:pPr>
              <w:spacing w:after="0" w:line="254" w:lineRule="auto"/>
              <w:ind w:left="7" w:firstLine="0"/>
              <w:jc w:val="center"/>
              <w:rPr>
                <w:szCs w:val="24"/>
              </w:rPr>
            </w:pPr>
            <w:r w:rsidRPr="00B75747">
              <w:rPr>
                <w:szCs w:val="24"/>
              </w:rPr>
              <w:t xml:space="preserve">Минимальный уровень </w:t>
            </w:r>
          </w:p>
          <w:p w:rsidR="00462317" w:rsidRPr="00B75747" w:rsidRDefault="00556FB7" w:rsidP="00B75747">
            <w:pPr>
              <w:spacing w:after="0" w:line="254" w:lineRule="auto"/>
              <w:ind w:left="527" w:right="467" w:firstLine="0"/>
              <w:jc w:val="center"/>
              <w:rPr>
                <w:szCs w:val="24"/>
              </w:rPr>
            </w:pPr>
            <w:r w:rsidRPr="00B75747">
              <w:rPr>
                <w:szCs w:val="24"/>
              </w:rPr>
              <w:t xml:space="preserve">(удовлетворительно) 3 балла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62317" w:rsidRPr="00B75747" w:rsidRDefault="00556FB7" w:rsidP="00B75747">
            <w:pPr>
              <w:spacing w:after="0" w:line="254" w:lineRule="auto"/>
              <w:ind w:left="4" w:firstLine="0"/>
              <w:jc w:val="center"/>
              <w:rPr>
                <w:szCs w:val="24"/>
              </w:rPr>
            </w:pPr>
            <w:r w:rsidRPr="00B75747">
              <w:rPr>
                <w:szCs w:val="24"/>
              </w:rPr>
              <w:t xml:space="preserve">Средний уровень </w:t>
            </w:r>
          </w:p>
          <w:p w:rsidR="00462317" w:rsidRPr="00B75747" w:rsidRDefault="00556FB7" w:rsidP="00B75747">
            <w:pPr>
              <w:spacing w:after="0" w:line="254" w:lineRule="auto"/>
              <w:ind w:left="5" w:firstLine="0"/>
              <w:jc w:val="center"/>
              <w:rPr>
                <w:szCs w:val="24"/>
              </w:rPr>
            </w:pPr>
            <w:r w:rsidRPr="00B75747">
              <w:rPr>
                <w:szCs w:val="24"/>
              </w:rPr>
              <w:t xml:space="preserve">(хорошо) </w:t>
            </w:r>
          </w:p>
          <w:p w:rsidR="00462317" w:rsidRPr="00B75747" w:rsidRDefault="00556FB7" w:rsidP="00B75747">
            <w:pPr>
              <w:spacing w:after="0" w:line="254" w:lineRule="auto"/>
              <w:ind w:left="4" w:firstLine="0"/>
              <w:jc w:val="center"/>
              <w:rPr>
                <w:szCs w:val="24"/>
              </w:rPr>
            </w:pPr>
            <w:r w:rsidRPr="00B75747">
              <w:rPr>
                <w:szCs w:val="24"/>
              </w:rPr>
              <w:t xml:space="preserve">4 балла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62317" w:rsidRPr="00B75747" w:rsidRDefault="00556FB7" w:rsidP="00B75747">
            <w:pPr>
              <w:spacing w:after="0" w:line="254" w:lineRule="auto"/>
              <w:ind w:left="193" w:right="136" w:firstLine="0"/>
              <w:jc w:val="center"/>
              <w:rPr>
                <w:szCs w:val="24"/>
              </w:rPr>
            </w:pPr>
            <w:r w:rsidRPr="00B75747">
              <w:rPr>
                <w:szCs w:val="24"/>
              </w:rPr>
              <w:t xml:space="preserve">Высокий уровень (отлично) 5 баллов </w:t>
            </w:r>
          </w:p>
        </w:tc>
      </w:tr>
      <w:tr w:rsidR="00462317" w:rsidRPr="00B75747" w:rsidTr="003D2D7C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62317" w:rsidRPr="00B75747" w:rsidRDefault="00462317" w:rsidP="00B75747">
            <w:pPr>
              <w:spacing w:after="0" w:line="254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2083" w:type="dxa"/>
            <w:gridSpan w:val="4"/>
            <w:tcBorders>
              <w:top w:val="single" w:sz="7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:rsidR="00462317" w:rsidRPr="00B75747" w:rsidRDefault="00462317" w:rsidP="00B75747">
            <w:pPr>
              <w:spacing w:after="0" w:line="254" w:lineRule="auto"/>
              <w:ind w:left="-1333" w:firstLine="1418"/>
              <w:rPr>
                <w:szCs w:val="24"/>
              </w:rPr>
            </w:pPr>
          </w:p>
        </w:tc>
      </w:tr>
      <w:tr w:rsidR="00B75747" w:rsidRPr="00B75747" w:rsidTr="003D2D7C">
        <w:trPr>
          <w:trHeight w:val="711"/>
        </w:trPr>
        <w:tc>
          <w:tcPr>
            <w:tcW w:w="149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3D2D7C" w:rsidRDefault="00B75747" w:rsidP="003D2D7C">
            <w:pPr>
              <w:spacing w:after="0" w:line="254" w:lineRule="auto"/>
              <w:ind w:left="20" w:right="9" w:firstLine="0"/>
              <w:jc w:val="center"/>
              <w:rPr>
                <w:i/>
                <w:szCs w:val="24"/>
              </w:rPr>
            </w:pPr>
            <w:r w:rsidRPr="00B75747">
              <w:rPr>
                <w:i/>
                <w:szCs w:val="24"/>
              </w:rPr>
              <w:t>Компетенция:</w:t>
            </w:r>
          </w:p>
          <w:p w:rsidR="00B75747" w:rsidRPr="00B75747" w:rsidRDefault="00B75747" w:rsidP="003D2D7C">
            <w:pPr>
              <w:spacing w:after="0" w:line="254" w:lineRule="auto"/>
              <w:ind w:left="20" w:right="9" w:firstLine="0"/>
              <w:jc w:val="center"/>
              <w:rPr>
                <w:szCs w:val="24"/>
              </w:rPr>
            </w:pPr>
            <w:r w:rsidRPr="00B75747">
              <w:rPr>
                <w:i/>
                <w:szCs w:val="24"/>
              </w:rPr>
              <w:t xml:space="preserve"> </w:t>
            </w:r>
            <w:r w:rsidRPr="003D2D7C">
              <w:rPr>
                <w:b/>
                <w:i/>
                <w:szCs w:val="24"/>
              </w:rPr>
              <w:t>ПК-1 способен применять различные подходы к организации и проведению сбора и анализа информации с использованием цифровых</w:t>
            </w:r>
            <w:r w:rsidRPr="003D2D7C">
              <w:rPr>
                <w:b/>
                <w:i/>
                <w:szCs w:val="24"/>
              </w:rPr>
              <w:t xml:space="preserve"> </w:t>
            </w:r>
            <w:r w:rsidRPr="003D2D7C">
              <w:rPr>
                <w:b/>
                <w:i/>
                <w:szCs w:val="24"/>
              </w:rPr>
              <w:t>технологий для</w:t>
            </w:r>
            <w:r w:rsidRPr="003D2D7C">
              <w:rPr>
                <w:b/>
                <w:i/>
                <w:szCs w:val="24"/>
              </w:rPr>
              <w:t xml:space="preserve"> </w:t>
            </w:r>
            <w:r w:rsidRPr="003D2D7C">
              <w:rPr>
                <w:b/>
                <w:i/>
                <w:szCs w:val="24"/>
              </w:rPr>
              <w:t>обеспечения эффективных управленческих решений</w:t>
            </w:r>
          </w:p>
        </w:tc>
      </w:tr>
      <w:tr w:rsidR="003D2D7C" w:rsidRPr="00B75747" w:rsidTr="003D2D7C">
        <w:trPr>
          <w:trHeight w:val="3599"/>
        </w:trPr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317" w:rsidRPr="00B75747" w:rsidRDefault="003D2D7C" w:rsidP="003D2D7C">
            <w:pPr>
              <w:spacing w:after="0" w:line="254" w:lineRule="auto"/>
              <w:ind w:left="38" w:right="103" w:firstLine="0"/>
              <w:rPr>
                <w:szCs w:val="24"/>
              </w:rPr>
            </w:pPr>
            <w:r>
              <w:rPr>
                <w:szCs w:val="24"/>
              </w:rPr>
              <w:t xml:space="preserve">Результаты обучения </w:t>
            </w:r>
            <w:r w:rsidR="00556FB7" w:rsidRPr="00B75747">
              <w:rPr>
                <w:szCs w:val="24"/>
              </w:rPr>
              <w:t xml:space="preserve">по дисциплине: </w:t>
            </w:r>
          </w:p>
          <w:p w:rsidR="00462317" w:rsidRPr="00B75747" w:rsidRDefault="00556FB7" w:rsidP="003D2D7C">
            <w:pPr>
              <w:spacing w:after="0" w:line="254" w:lineRule="auto"/>
              <w:ind w:left="38" w:right="103" w:firstLine="0"/>
              <w:rPr>
                <w:szCs w:val="24"/>
              </w:rPr>
            </w:pPr>
            <w:r w:rsidRPr="00B75747">
              <w:rPr>
                <w:i/>
                <w:szCs w:val="24"/>
              </w:rPr>
              <w:t xml:space="preserve"> </w:t>
            </w:r>
          </w:p>
          <w:p w:rsidR="00462317" w:rsidRPr="003D2D7C" w:rsidRDefault="003D2D7C" w:rsidP="003D2D7C">
            <w:pPr>
              <w:spacing w:after="0" w:line="254" w:lineRule="auto"/>
              <w:ind w:left="38" w:right="103" w:firstLine="0"/>
              <w:rPr>
                <w:b/>
                <w:szCs w:val="24"/>
              </w:rPr>
            </w:pPr>
            <w:proofErr w:type="gramStart"/>
            <w:r w:rsidRPr="003D2D7C">
              <w:rPr>
                <w:b/>
                <w:i/>
                <w:szCs w:val="24"/>
              </w:rPr>
              <w:t>Индикатор:</w:t>
            </w:r>
            <w:r w:rsidR="00556FB7" w:rsidRPr="003D2D7C">
              <w:rPr>
                <w:b/>
                <w:i/>
                <w:szCs w:val="24"/>
              </w:rPr>
              <w:t>ИД</w:t>
            </w:r>
            <w:proofErr w:type="gramEnd"/>
            <w:r w:rsidR="00556FB7" w:rsidRPr="003D2D7C">
              <w:rPr>
                <w:b/>
                <w:i/>
                <w:szCs w:val="24"/>
              </w:rPr>
              <w:t xml:space="preserve">-1 ПК-1  </w:t>
            </w:r>
          </w:p>
          <w:p w:rsidR="00462317" w:rsidRPr="00B75747" w:rsidRDefault="00556FB7" w:rsidP="003D2D7C">
            <w:pPr>
              <w:spacing w:after="0" w:line="254" w:lineRule="auto"/>
              <w:ind w:left="38" w:right="103" w:firstLine="0"/>
              <w:rPr>
                <w:szCs w:val="24"/>
              </w:rPr>
            </w:pPr>
            <w:r w:rsidRPr="00B75747">
              <w:rPr>
                <w:szCs w:val="24"/>
              </w:rPr>
              <w:t xml:space="preserve">демонстрирует способность анализировать и учитывать разнообразие культур в процессе межкультурного взаимодействия с использованием цифровых технологий для обеспечения эффективных управленческих решений </w:t>
            </w:r>
          </w:p>
        </w:tc>
        <w:tc>
          <w:tcPr>
            <w:tcW w:w="3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62317" w:rsidRPr="00B75747" w:rsidRDefault="00556FB7" w:rsidP="003D2D7C">
            <w:pPr>
              <w:spacing w:after="0" w:line="254" w:lineRule="auto"/>
              <w:ind w:left="38" w:right="103" w:firstLine="0"/>
              <w:rPr>
                <w:szCs w:val="24"/>
              </w:rPr>
            </w:pPr>
            <w:r w:rsidRPr="00B75747">
              <w:rPr>
                <w:szCs w:val="24"/>
              </w:rPr>
              <w:t xml:space="preserve"> фрагментарно владеет </w:t>
            </w:r>
            <w:r w:rsidRPr="00B75747">
              <w:rPr>
                <w:szCs w:val="24"/>
              </w:rPr>
              <w:t>способностью анализировать и у</w:t>
            </w:r>
            <w:r w:rsidRPr="00B75747">
              <w:rPr>
                <w:szCs w:val="24"/>
              </w:rPr>
              <w:t xml:space="preserve">читывать разнообразие культур в процессе межкультурного взаимодействия с использованием цифровых технологий для обеспечения эффективных управленческих решений </w:t>
            </w:r>
          </w:p>
        </w:tc>
        <w:tc>
          <w:tcPr>
            <w:tcW w:w="31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462317" w:rsidRPr="00B75747" w:rsidRDefault="00556FB7" w:rsidP="003D2D7C">
            <w:pPr>
              <w:spacing w:after="0" w:line="254" w:lineRule="auto"/>
              <w:ind w:left="38" w:right="103" w:firstLine="0"/>
              <w:rPr>
                <w:szCs w:val="24"/>
              </w:rPr>
            </w:pPr>
            <w:r w:rsidRPr="00B75747">
              <w:rPr>
                <w:szCs w:val="24"/>
              </w:rPr>
              <w:t xml:space="preserve">имеет неполные представления об разнообразии культур в процессе межкультурного взаимодействия с </w:t>
            </w:r>
            <w:r w:rsidRPr="00B75747">
              <w:rPr>
                <w:szCs w:val="24"/>
              </w:rPr>
              <w:t xml:space="preserve">использованием цифровых технологий для обеспечения эффективных управленческих решений 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462317" w:rsidRPr="00B75747" w:rsidRDefault="00556FB7" w:rsidP="003D2D7C">
            <w:pPr>
              <w:spacing w:after="0" w:line="254" w:lineRule="auto"/>
              <w:ind w:left="38" w:right="103" w:firstLine="0"/>
              <w:rPr>
                <w:szCs w:val="24"/>
              </w:rPr>
            </w:pPr>
            <w:r w:rsidRPr="00B75747">
              <w:rPr>
                <w:szCs w:val="24"/>
              </w:rPr>
              <w:t>допускает пробелы при анализе и учете разнообразия культур в процессе межкультурного взаимодействия с использованием цифровых технологий для обеспечения эффективных упра</w:t>
            </w:r>
            <w:r w:rsidRPr="00B75747">
              <w:rPr>
                <w:szCs w:val="24"/>
              </w:rPr>
              <w:t xml:space="preserve">вленческих решений 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462317" w:rsidRPr="00B75747" w:rsidRDefault="00556FB7" w:rsidP="003D2D7C">
            <w:pPr>
              <w:spacing w:after="0" w:line="254" w:lineRule="auto"/>
              <w:ind w:left="38" w:right="103" w:firstLine="0"/>
              <w:rPr>
                <w:szCs w:val="24"/>
              </w:rPr>
            </w:pPr>
            <w:r w:rsidRPr="00B75747">
              <w:rPr>
                <w:szCs w:val="24"/>
              </w:rPr>
              <w:t xml:space="preserve">уверенно демонстрирует способность анализировать и учитывать разнообразие культур в процессе межкультурного взаимодействия с использованием цифровых технологий для обеспечения эффективных управленческих решений </w:t>
            </w:r>
          </w:p>
        </w:tc>
      </w:tr>
      <w:tr w:rsidR="003D2D7C" w:rsidRPr="00B75747" w:rsidTr="003D2D7C">
        <w:trPr>
          <w:trHeight w:val="3594"/>
        </w:trPr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317" w:rsidRPr="00B75747" w:rsidRDefault="00556FB7" w:rsidP="003D2D7C">
            <w:pPr>
              <w:spacing w:after="0" w:line="254" w:lineRule="auto"/>
              <w:ind w:left="38" w:right="103" w:firstLine="0"/>
              <w:rPr>
                <w:szCs w:val="24"/>
              </w:rPr>
            </w:pPr>
            <w:proofErr w:type="gramStart"/>
            <w:r w:rsidRPr="00B75747">
              <w:rPr>
                <w:i/>
                <w:szCs w:val="24"/>
              </w:rPr>
              <w:lastRenderedPageBreak/>
              <w:t>Индикатор:  ИД</w:t>
            </w:r>
            <w:proofErr w:type="gramEnd"/>
            <w:r w:rsidRPr="00B75747">
              <w:rPr>
                <w:i/>
                <w:szCs w:val="24"/>
              </w:rPr>
              <w:t xml:space="preserve">-2 ПК-1 </w:t>
            </w:r>
            <w:r w:rsidRPr="00B75747">
              <w:rPr>
                <w:szCs w:val="24"/>
              </w:rPr>
              <w:t xml:space="preserve"> </w:t>
            </w:r>
          </w:p>
          <w:p w:rsidR="00462317" w:rsidRPr="00B75747" w:rsidRDefault="00556FB7" w:rsidP="003D2D7C">
            <w:pPr>
              <w:spacing w:after="0" w:line="254" w:lineRule="auto"/>
              <w:ind w:left="38" w:right="103" w:firstLine="0"/>
              <w:rPr>
                <w:szCs w:val="24"/>
              </w:rPr>
            </w:pPr>
            <w:r w:rsidRPr="00B75747">
              <w:rPr>
                <w:szCs w:val="24"/>
              </w:rPr>
              <w:t xml:space="preserve">использует подходы, методы и инструменты </w:t>
            </w:r>
            <w:proofErr w:type="spellStart"/>
            <w:r w:rsidRPr="00B75747">
              <w:rPr>
                <w:szCs w:val="24"/>
              </w:rPr>
              <w:t>контроллинга</w:t>
            </w:r>
            <w:proofErr w:type="spellEnd"/>
            <w:r w:rsidRPr="00B75747">
              <w:rPr>
                <w:szCs w:val="24"/>
              </w:rPr>
              <w:t>, анализа и оценки устойчивости, рисков и угроз</w:t>
            </w:r>
            <w:r w:rsidR="003D2D7C">
              <w:rPr>
                <w:szCs w:val="24"/>
              </w:rPr>
              <w:t xml:space="preserve"> функционирования организации в </w:t>
            </w:r>
            <w:r w:rsidRPr="00B75747">
              <w:rPr>
                <w:szCs w:val="24"/>
              </w:rPr>
              <w:t>процессе</w:t>
            </w:r>
            <w:r w:rsidR="003D2D7C">
              <w:rPr>
                <w:szCs w:val="24"/>
              </w:rPr>
              <w:t xml:space="preserve"> </w:t>
            </w:r>
            <w:r w:rsidRPr="00B75747">
              <w:rPr>
                <w:szCs w:val="24"/>
              </w:rPr>
              <w:t>реализации профессиональных функций с использованием цифровых технологий и связанных с принятием</w:t>
            </w:r>
            <w:r w:rsidR="003D2D7C" w:rsidRPr="00B75747">
              <w:rPr>
                <w:szCs w:val="24"/>
              </w:rPr>
              <w:t xml:space="preserve"> </w:t>
            </w:r>
            <w:r w:rsidR="003D2D7C" w:rsidRPr="00B75747">
              <w:rPr>
                <w:szCs w:val="24"/>
              </w:rPr>
              <w:t>эффективных управленческих решений</w:t>
            </w:r>
          </w:p>
        </w:tc>
        <w:tc>
          <w:tcPr>
            <w:tcW w:w="3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62317" w:rsidRPr="00B75747" w:rsidRDefault="00556FB7" w:rsidP="003D2D7C">
            <w:pPr>
              <w:spacing w:after="0" w:line="254" w:lineRule="auto"/>
              <w:ind w:left="38" w:right="103" w:firstLine="0"/>
              <w:rPr>
                <w:szCs w:val="24"/>
              </w:rPr>
            </w:pPr>
            <w:r w:rsidRPr="00B75747">
              <w:rPr>
                <w:szCs w:val="24"/>
              </w:rPr>
              <w:t xml:space="preserve">ошибочно использует подходы, методы и </w:t>
            </w:r>
            <w:proofErr w:type="gramStart"/>
            <w:r w:rsidRPr="00B75747">
              <w:rPr>
                <w:szCs w:val="24"/>
              </w:rPr>
              <w:t xml:space="preserve">инструменты  </w:t>
            </w:r>
            <w:proofErr w:type="spellStart"/>
            <w:r w:rsidRPr="00B75747">
              <w:rPr>
                <w:szCs w:val="24"/>
              </w:rPr>
              <w:t>контроллинга</w:t>
            </w:r>
            <w:proofErr w:type="spellEnd"/>
            <w:proofErr w:type="gramEnd"/>
            <w:r w:rsidRPr="00B75747">
              <w:rPr>
                <w:szCs w:val="24"/>
              </w:rPr>
              <w:t>, анализа и оценки  устойчивости, рисков и угроз  функционирования организации  в процессе реализации  профессиональных функций с использованием цифровых  технологий и связанных с принятием эфф</w:t>
            </w:r>
            <w:r w:rsidRPr="00B75747">
              <w:rPr>
                <w:szCs w:val="24"/>
              </w:rPr>
              <w:t>ективных</w:t>
            </w:r>
            <w:r w:rsidR="003D2D7C">
              <w:rPr>
                <w:szCs w:val="24"/>
              </w:rPr>
              <w:t xml:space="preserve"> </w:t>
            </w:r>
            <w:r w:rsidRPr="00B75747">
              <w:rPr>
                <w:szCs w:val="24"/>
              </w:rPr>
              <w:t xml:space="preserve">управленческих решений </w:t>
            </w:r>
          </w:p>
          <w:p w:rsidR="00462317" w:rsidRPr="00B75747" w:rsidRDefault="00556FB7" w:rsidP="003D2D7C">
            <w:pPr>
              <w:spacing w:after="0" w:line="254" w:lineRule="auto"/>
              <w:ind w:left="38" w:right="103" w:firstLine="0"/>
              <w:rPr>
                <w:szCs w:val="24"/>
              </w:rPr>
            </w:pPr>
            <w:r w:rsidRPr="00B75747">
              <w:rPr>
                <w:szCs w:val="24"/>
              </w:rPr>
              <w:t xml:space="preserve"> </w:t>
            </w:r>
          </w:p>
        </w:tc>
        <w:tc>
          <w:tcPr>
            <w:tcW w:w="31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462317" w:rsidRPr="00B75747" w:rsidRDefault="00556FB7" w:rsidP="003D2D7C">
            <w:pPr>
              <w:spacing w:after="0" w:line="254" w:lineRule="auto"/>
              <w:ind w:left="38" w:right="103" w:firstLine="0"/>
              <w:rPr>
                <w:szCs w:val="24"/>
              </w:rPr>
            </w:pPr>
            <w:r w:rsidRPr="00B75747">
              <w:rPr>
                <w:szCs w:val="24"/>
              </w:rPr>
              <w:t xml:space="preserve"> частично верно </w:t>
            </w:r>
            <w:proofErr w:type="gramStart"/>
            <w:r w:rsidRPr="00B75747">
              <w:rPr>
                <w:szCs w:val="24"/>
              </w:rPr>
              <w:t>использует  подходы</w:t>
            </w:r>
            <w:proofErr w:type="gramEnd"/>
            <w:r w:rsidRPr="00B75747">
              <w:rPr>
                <w:szCs w:val="24"/>
              </w:rPr>
              <w:t xml:space="preserve">, методы и  инструменты </w:t>
            </w:r>
            <w:proofErr w:type="spellStart"/>
            <w:r w:rsidRPr="00B75747">
              <w:rPr>
                <w:szCs w:val="24"/>
              </w:rPr>
              <w:t>контроллинга</w:t>
            </w:r>
            <w:proofErr w:type="spellEnd"/>
            <w:r w:rsidRPr="00B75747">
              <w:rPr>
                <w:szCs w:val="24"/>
              </w:rPr>
              <w:t xml:space="preserve">,  </w:t>
            </w:r>
            <w:r w:rsidR="003D2D7C">
              <w:rPr>
                <w:szCs w:val="24"/>
              </w:rPr>
              <w:t xml:space="preserve">анализа и оценки устойчивости, </w:t>
            </w:r>
            <w:r w:rsidRPr="00B75747">
              <w:rPr>
                <w:szCs w:val="24"/>
              </w:rPr>
              <w:t>рисков и угро</w:t>
            </w:r>
            <w:r w:rsidR="003D2D7C">
              <w:rPr>
                <w:szCs w:val="24"/>
              </w:rPr>
              <w:t xml:space="preserve">з  функционирования организации в процессе реализации </w:t>
            </w:r>
            <w:r w:rsidRPr="00B75747">
              <w:rPr>
                <w:szCs w:val="24"/>
              </w:rPr>
              <w:t>профессиональных функций с  использованием цифровых  технологий и связанных с при</w:t>
            </w:r>
            <w:r w:rsidRPr="00B75747">
              <w:rPr>
                <w:szCs w:val="24"/>
              </w:rPr>
              <w:t>нятием эффективных</w:t>
            </w:r>
            <w:r w:rsidR="003D2D7C">
              <w:rPr>
                <w:szCs w:val="24"/>
              </w:rPr>
              <w:t xml:space="preserve"> </w:t>
            </w:r>
            <w:r w:rsidRPr="00B75747">
              <w:rPr>
                <w:szCs w:val="24"/>
              </w:rPr>
              <w:t xml:space="preserve">управленческих решений </w:t>
            </w:r>
          </w:p>
          <w:p w:rsidR="00462317" w:rsidRPr="00B75747" w:rsidRDefault="00556FB7" w:rsidP="003D2D7C">
            <w:pPr>
              <w:spacing w:after="0" w:line="254" w:lineRule="auto"/>
              <w:ind w:left="38" w:right="103" w:firstLine="0"/>
              <w:rPr>
                <w:szCs w:val="24"/>
              </w:rPr>
            </w:pPr>
            <w:r w:rsidRPr="00B75747">
              <w:rPr>
                <w:szCs w:val="24"/>
              </w:rPr>
              <w:t xml:space="preserve"> 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462317" w:rsidRPr="00B75747" w:rsidRDefault="00556FB7" w:rsidP="003D2D7C">
            <w:pPr>
              <w:spacing w:after="0" w:line="254" w:lineRule="auto"/>
              <w:ind w:left="38" w:right="103" w:firstLine="0"/>
              <w:rPr>
                <w:szCs w:val="24"/>
              </w:rPr>
            </w:pPr>
            <w:r w:rsidRPr="00B75747">
              <w:rPr>
                <w:szCs w:val="24"/>
              </w:rPr>
              <w:t xml:space="preserve"> допускает неточности в  использовании подходов,  методов и инструментов  </w:t>
            </w:r>
            <w:proofErr w:type="spellStart"/>
            <w:r w:rsidRPr="00B75747">
              <w:rPr>
                <w:szCs w:val="24"/>
              </w:rPr>
              <w:t>контроллинга</w:t>
            </w:r>
            <w:proofErr w:type="spellEnd"/>
            <w:r w:rsidRPr="00B75747">
              <w:rPr>
                <w:szCs w:val="24"/>
              </w:rPr>
              <w:t>, анализа</w:t>
            </w:r>
            <w:r w:rsidR="003D2D7C">
              <w:rPr>
                <w:szCs w:val="24"/>
              </w:rPr>
              <w:t xml:space="preserve"> и  оценки устойчивости, рисков</w:t>
            </w:r>
            <w:r w:rsidRPr="00B75747">
              <w:rPr>
                <w:szCs w:val="24"/>
              </w:rPr>
              <w:t xml:space="preserve"> и угроз функционирования  организации в процессе</w:t>
            </w:r>
            <w:r w:rsidR="003D2D7C">
              <w:rPr>
                <w:szCs w:val="24"/>
              </w:rPr>
              <w:t xml:space="preserve">  реализации </w:t>
            </w:r>
            <w:r w:rsidRPr="00B75747">
              <w:rPr>
                <w:szCs w:val="24"/>
              </w:rPr>
              <w:t>профессиональных функ</w:t>
            </w:r>
            <w:r w:rsidR="003D2D7C">
              <w:rPr>
                <w:szCs w:val="24"/>
              </w:rPr>
              <w:t>ций</w:t>
            </w:r>
            <w:r w:rsidRPr="00B75747">
              <w:rPr>
                <w:szCs w:val="24"/>
              </w:rPr>
              <w:t xml:space="preserve"> с использованием цифровых  технологий и связанных с принятием эффективных управленческих решений 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462317" w:rsidRPr="00B75747" w:rsidRDefault="00556FB7" w:rsidP="003D2D7C">
            <w:pPr>
              <w:spacing w:after="0" w:line="254" w:lineRule="auto"/>
              <w:ind w:left="38" w:right="103" w:firstLine="0"/>
              <w:rPr>
                <w:szCs w:val="24"/>
              </w:rPr>
            </w:pPr>
            <w:r w:rsidRPr="00B75747">
              <w:rPr>
                <w:szCs w:val="24"/>
              </w:rPr>
              <w:t xml:space="preserve"> профессионально </w:t>
            </w:r>
            <w:proofErr w:type="gramStart"/>
            <w:r w:rsidRPr="00B75747">
              <w:rPr>
                <w:szCs w:val="24"/>
              </w:rPr>
              <w:t>верно  использует</w:t>
            </w:r>
            <w:proofErr w:type="gramEnd"/>
            <w:r w:rsidRPr="00B75747">
              <w:rPr>
                <w:szCs w:val="24"/>
              </w:rPr>
              <w:t xml:space="preserve"> подходы, метод</w:t>
            </w:r>
            <w:r w:rsidR="003D2D7C">
              <w:rPr>
                <w:szCs w:val="24"/>
              </w:rPr>
              <w:t xml:space="preserve">ы и  инструменты </w:t>
            </w:r>
            <w:proofErr w:type="spellStart"/>
            <w:r w:rsidR="003D2D7C">
              <w:rPr>
                <w:szCs w:val="24"/>
              </w:rPr>
              <w:t>контроллинга</w:t>
            </w:r>
            <w:proofErr w:type="spellEnd"/>
            <w:r w:rsidR="003D2D7C">
              <w:rPr>
                <w:szCs w:val="24"/>
              </w:rPr>
              <w:t xml:space="preserve">, </w:t>
            </w:r>
            <w:r w:rsidRPr="00B75747">
              <w:rPr>
                <w:szCs w:val="24"/>
              </w:rPr>
              <w:t>анализа и оценки устойчивости,  рисков и угроз</w:t>
            </w:r>
            <w:r w:rsidR="003D2D7C">
              <w:rPr>
                <w:szCs w:val="24"/>
              </w:rPr>
              <w:t xml:space="preserve">  функционирования организации </w:t>
            </w:r>
            <w:r w:rsidRPr="00B75747">
              <w:rPr>
                <w:szCs w:val="24"/>
              </w:rPr>
              <w:t xml:space="preserve">в процессе реализации профессиональных функций с </w:t>
            </w:r>
            <w:r w:rsidRPr="00B75747">
              <w:rPr>
                <w:szCs w:val="24"/>
              </w:rPr>
              <w:t>использованием цифровых  технологий и связанных</w:t>
            </w:r>
            <w:r w:rsidRPr="00B75747">
              <w:rPr>
                <w:szCs w:val="24"/>
              </w:rPr>
              <w:t xml:space="preserve"> с  принятием эффективных </w:t>
            </w:r>
            <w:r w:rsidRPr="00B75747">
              <w:rPr>
                <w:szCs w:val="24"/>
              </w:rPr>
              <w:t xml:space="preserve"> управленческих решений </w:t>
            </w:r>
          </w:p>
          <w:p w:rsidR="00462317" w:rsidRPr="00B75747" w:rsidRDefault="00556FB7" w:rsidP="003D2D7C">
            <w:pPr>
              <w:spacing w:after="0" w:line="254" w:lineRule="auto"/>
              <w:ind w:left="38" w:right="103" w:firstLine="0"/>
              <w:rPr>
                <w:szCs w:val="24"/>
              </w:rPr>
            </w:pPr>
            <w:r w:rsidRPr="00B75747">
              <w:rPr>
                <w:szCs w:val="24"/>
              </w:rPr>
              <w:t xml:space="preserve"> </w:t>
            </w:r>
          </w:p>
        </w:tc>
      </w:tr>
      <w:tr w:rsidR="00462317" w:rsidRPr="00B75747" w:rsidTr="003D2D7C">
        <w:tblPrEx>
          <w:tblCellMar>
            <w:top w:w="63" w:type="dxa"/>
            <w:bottom w:w="0" w:type="dxa"/>
          </w:tblCellMar>
        </w:tblPrEx>
        <w:trPr>
          <w:trHeight w:val="2831"/>
        </w:trPr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317" w:rsidRPr="003D2D7C" w:rsidRDefault="00556FB7" w:rsidP="003D2D7C">
            <w:pPr>
              <w:spacing w:after="0" w:line="254" w:lineRule="auto"/>
              <w:ind w:left="38" w:right="103" w:firstLine="0"/>
              <w:rPr>
                <w:b/>
                <w:szCs w:val="24"/>
              </w:rPr>
            </w:pPr>
            <w:proofErr w:type="gramStart"/>
            <w:r w:rsidRPr="003D2D7C">
              <w:rPr>
                <w:b/>
                <w:i/>
                <w:szCs w:val="24"/>
              </w:rPr>
              <w:t>Индикатор:  ИД</w:t>
            </w:r>
            <w:proofErr w:type="gramEnd"/>
            <w:r w:rsidRPr="003D2D7C">
              <w:rPr>
                <w:b/>
                <w:i/>
                <w:szCs w:val="24"/>
              </w:rPr>
              <w:t>-3 ПК-1</w:t>
            </w:r>
            <w:r w:rsidRPr="003D2D7C">
              <w:rPr>
                <w:b/>
                <w:szCs w:val="24"/>
              </w:rPr>
              <w:t xml:space="preserve">  </w:t>
            </w:r>
          </w:p>
          <w:p w:rsidR="00462317" w:rsidRPr="00B75747" w:rsidRDefault="003D2D7C" w:rsidP="003D2D7C">
            <w:pPr>
              <w:spacing w:after="0" w:line="254" w:lineRule="auto"/>
              <w:ind w:left="38" w:right="103" w:firstLine="0"/>
              <w:rPr>
                <w:szCs w:val="24"/>
              </w:rPr>
            </w:pPr>
            <w:r>
              <w:rPr>
                <w:szCs w:val="24"/>
              </w:rPr>
              <w:t xml:space="preserve">способен применять различные подходы </w:t>
            </w:r>
            <w:r w:rsidR="00556FB7" w:rsidRPr="00B75747">
              <w:rPr>
                <w:szCs w:val="24"/>
              </w:rPr>
              <w:t xml:space="preserve">к </w:t>
            </w:r>
            <w:r>
              <w:rPr>
                <w:szCs w:val="24"/>
              </w:rPr>
              <w:t xml:space="preserve">организации и проведению сбора и анализа информации </w:t>
            </w:r>
            <w:r w:rsidR="00556FB7" w:rsidRPr="00B75747">
              <w:rPr>
                <w:szCs w:val="24"/>
              </w:rPr>
              <w:t>с испо</w:t>
            </w:r>
            <w:r>
              <w:rPr>
                <w:szCs w:val="24"/>
              </w:rPr>
              <w:t xml:space="preserve">льзованием цифровых технологий </w:t>
            </w:r>
            <w:r w:rsidR="00556FB7" w:rsidRPr="00B75747">
              <w:rPr>
                <w:szCs w:val="24"/>
              </w:rPr>
              <w:t xml:space="preserve">и автоматизации управления, логистики </w:t>
            </w:r>
          </w:p>
        </w:tc>
        <w:tc>
          <w:tcPr>
            <w:tcW w:w="3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62317" w:rsidRPr="00B75747" w:rsidRDefault="00556FB7" w:rsidP="003D2D7C">
            <w:pPr>
              <w:spacing w:after="0" w:line="254" w:lineRule="auto"/>
              <w:ind w:left="38" w:right="103" w:firstLine="0"/>
              <w:rPr>
                <w:szCs w:val="24"/>
              </w:rPr>
            </w:pPr>
            <w:r w:rsidRPr="00B75747">
              <w:rPr>
                <w:szCs w:val="24"/>
              </w:rPr>
              <w:t xml:space="preserve">допускает грубые ошибки при применении </w:t>
            </w:r>
            <w:proofErr w:type="gramStart"/>
            <w:r w:rsidRPr="00B75747">
              <w:rPr>
                <w:szCs w:val="24"/>
              </w:rPr>
              <w:t xml:space="preserve">различных </w:t>
            </w:r>
            <w:r w:rsidRPr="00B75747">
              <w:rPr>
                <w:szCs w:val="24"/>
              </w:rPr>
              <w:t xml:space="preserve"> подходов</w:t>
            </w:r>
            <w:proofErr w:type="gramEnd"/>
            <w:r w:rsidRPr="00B75747">
              <w:rPr>
                <w:szCs w:val="24"/>
              </w:rPr>
              <w:t xml:space="preserve"> к организации и  проведению сбора и анализа  информации с </w:t>
            </w:r>
            <w:proofErr w:type="spellStart"/>
            <w:r w:rsidRPr="00B75747">
              <w:rPr>
                <w:szCs w:val="24"/>
              </w:rPr>
              <w:t>спользованием</w:t>
            </w:r>
            <w:proofErr w:type="spellEnd"/>
            <w:r w:rsidRPr="00B75747">
              <w:rPr>
                <w:szCs w:val="24"/>
              </w:rPr>
              <w:t xml:space="preserve">  цифровых технологий и  автоматизации управления,  логистики </w:t>
            </w:r>
          </w:p>
          <w:p w:rsidR="00462317" w:rsidRPr="00B75747" w:rsidRDefault="00556FB7" w:rsidP="003D2D7C">
            <w:pPr>
              <w:spacing w:after="0" w:line="254" w:lineRule="auto"/>
              <w:ind w:left="38" w:right="103" w:firstLine="0"/>
              <w:rPr>
                <w:szCs w:val="24"/>
              </w:rPr>
            </w:pPr>
            <w:r w:rsidRPr="00B75747">
              <w:rPr>
                <w:szCs w:val="24"/>
              </w:rPr>
              <w:t xml:space="preserve"> </w:t>
            </w:r>
          </w:p>
          <w:p w:rsidR="00462317" w:rsidRPr="00B75747" w:rsidRDefault="00556FB7" w:rsidP="003D2D7C">
            <w:pPr>
              <w:spacing w:after="0" w:line="254" w:lineRule="auto"/>
              <w:ind w:left="38" w:right="103" w:firstLine="0"/>
              <w:rPr>
                <w:szCs w:val="24"/>
              </w:rPr>
            </w:pPr>
            <w:r w:rsidRPr="00B75747">
              <w:rPr>
                <w:szCs w:val="24"/>
              </w:rPr>
              <w:t xml:space="preserve"> </w:t>
            </w:r>
          </w:p>
        </w:tc>
        <w:tc>
          <w:tcPr>
            <w:tcW w:w="31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462317" w:rsidRPr="00B75747" w:rsidRDefault="00556FB7" w:rsidP="003D2D7C">
            <w:pPr>
              <w:spacing w:after="0" w:line="254" w:lineRule="auto"/>
              <w:ind w:left="38" w:right="103" w:firstLine="0"/>
              <w:rPr>
                <w:szCs w:val="24"/>
              </w:rPr>
            </w:pPr>
            <w:r w:rsidRPr="00B75747">
              <w:rPr>
                <w:szCs w:val="24"/>
              </w:rPr>
              <w:t xml:space="preserve">имеется минимальный набор навыков применения различных подходов к организации и проведению сбора и анализа </w:t>
            </w:r>
            <w:r w:rsidRPr="00B75747">
              <w:rPr>
                <w:szCs w:val="24"/>
              </w:rPr>
              <w:t xml:space="preserve">информации с использованием цифровых технологий и автоматизации управления, логистики 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462317" w:rsidRPr="00B75747" w:rsidRDefault="00556FB7" w:rsidP="003D2D7C">
            <w:pPr>
              <w:spacing w:after="0" w:line="254" w:lineRule="auto"/>
              <w:ind w:left="38" w:right="103" w:firstLine="0"/>
              <w:rPr>
                <w:szCs w:val="24"/>
              </w:rPr>
            </w:pPr>
            <w:r w:rsidRPr="00B75747">
              <w:rPr>
                <w:szCs w:val="24"/>
              </w:rPr>
              <w:t>продемонстрированы базовые навыки применения различных подходов к организации и проведению сбора и анализа информации с использованием цифровых технологий и автоматизаци</w:t>
            </w:r>
            <w:r w:rsidRPr="00B75747">
              <w:rPr>
                <w:szCs w:val="24"/>
              </w:rPr>
              <w:t xml:space="preserve">и управления, логистики 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462317" w:rsidRPr="00B75747" w:rsidRDefault="00556FB7" w:rsidP="003D2D7C">
            <w:pPr>
              <w:spacing w:after="0" w:line="254" w:lineRule="auto"/>
              <w:ind w:left="38" w:right="103" w:firstLine="0"/>
              <w:rPr>
                <w:szCs w:val="24"/>
              </w:rPr>
            </w:pPr>
            <w:r w:rsidRPr="00B75747">
              <w:rPr>
                <w:szCs w:val="24"/>
              </w:rPr>
              <w:t xml:space="preserve">продемонстрированы профессиональные навыки применения различных подходов к организации и проведению сбора и анализа информации с использованием цифровых технологий и автоматизации управления, логистики </w:t>
            </w:r>
          </w:p>
        </w:tc>
      </w:tr>
      <w:tr w:rsidR="00462317" w:rsidRPr="003D2D7C" w:rsidTr="003D2D7C">
        <w:tblPrEx>
          <w:tblCellMar>
            <w:top w:w="63" w:type="dxa"/>
            <w:bottom w:w="0" w:type="dxa"/>
          </w:tblCellMar>
        </w:tblPrEx>
        <w:trPr>
          <w:trHeight w:val="322"/>
        </w:trPr>
        <w:tc>
          <w:tcPr>
            <w:tcW w:w="149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3D2D7C" w:rsidRDefault="00556FB7" w:rsidP="003D2D7C">
            <w:pPr>
              <w:spacing w:after="0" w:line="254" w:lineRule="auto"/>
              <w:ind w:left="38" w:right="103" w:firstLine="0"/>
              <w:jc w:val="center"/>
              <w:rPr>
                <w:b/>
                <w:i/>
                <w:szCs w:val="24"/>
              </w:rPr>
            </w:pPr>
            <w:r w:rsidRPr="003D2D7C">
              <w:rPr>
                <w:b/>
                <w:i/>
                <w:szCs w:val="24"/>
              </w:rPr>
              <w:t>Компетенция:</w:t>
            </w:r>
          </w:p>
          <w:p w:rsidR="00462317" w:rsidRPr="003D2D7C" w:rsidRDefault="00556FB7" w:rsidP="003D2D7C">
            <w:pPr>
              <w:spacing w:after="0" w:line="254" w:lineRule="auto"/>
              <w:ind w:left="38" w:right="103" w:firstLine="0"/>
              <w:jc w:val="center"/>
              <w:rPr>
                <w:b/>
                <w:szCs w:val="24"/>
              </w:rPr>
            </w:pPr>
            <w:r w:rsidRPr="003D2D7C">
              <w:rPr>
                <w:b/>
                <w:i/>
                <w:szCs w:val="24"/>
              </w:rPr>
              <w:t xml:space="preserve">ПК-2 </w:t>
            </w:r>
            <w:r w:rsidRPr="003D2D7C">
              <w:rPr>
                <w:b/>
                <w:i/>
                <w:szCs w:val="24"/>
              </w:rPr>
              <w:t>способен принимать организационно-управленческие решения по управлению бизнес-процессами организации</w:t>
            </w:r>
          </w:p>
        </w:tc>
      </w:tr>
      <w:tr w:rsidR="00462317" w:rsidRPr="00B75747" w:rsidTr="003D2D7C">
        <w:tblPrEx>
          <w:tblCellMar>
            <w:top w:w="63" w:type="dxa"/>
            <w:bottom w:w="0" w:type="dxa"/>
          </w:tblCellMar>
        </w:tblPrEx>
        <w:trPr>
          <w:trHeight w:val="2335"/>
        </w:trPr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317" w:rsidRPr="003D2D7C" w:rsidRDefault="00556FB7" w:rsidP="003D2D7C">
            <w:pPr>
              <w:spacing w:after="0" w:line="254" w:lineRule="auto"/>
              <w:ind w:left="38" w:right="103" w:firstLine="0"/>
              <w:rPr>
                <w:b/>
                <w:szCs w:val="24"/>
              </w:rPr>
            </w:pPr>
            <w:r w:rsidRPr="003D2D7C">
              <w:rPr>
                <w:b/>
                <w:i/>
                <w:szCs w:val="24"/>
              </w:rPr>
              <w:lastRenderedPageBreak/>
              <w:t>Индикатор: ИД-1 ПК-2</w:t>
            </w:r>
            <w:r w:rsidRPr="003D2D7C">
              <w:rPr>
                <w:b/>
                <w:szCs w:val="24"/>
              </w:rPr>
              <w:t xml:space="preserve">  </w:t>
            </w:r>
          </w:p>
          <w:p w:rsidR="00462317" w:rsidRPr="00B75747" w:rsidRDefault="003D2D7C" w:rsidP="003D2D7C">
            <w:pPr>
              <w:tabs>
                <w:tab w:val="right" w:pos="2712"/>
              </w:tabs>
              <w:spacing w:after="0" w:line="254" w:lineRule="auto"/>
              <w:ind w:left="38" w:right="103" w:firstLine="0"/>
              <w:rPr>
                <w:szCs w:val="24"/>
              </w:rPr>
            </w:pPr>
            <w:r>
              <w:rPr>
                <w:szCs w:val="24"/>
              </w:rPr>
              <w:t xml:space="preserve">способен </w:t>
            </w:r>
            <w:r w:rsidR="00556FB7" w:rsidRPr="00B75747">
              <w:rPr>
                <w:szCs w:val="24"/>
              </w:rPr>
              <w:t>осуществлять</w:t>
            </w:r>
            <w:r>
              <w:rPr>
                <w:szCs w:val="24"/>
              </w:rPr>
              <w:t xml:space="preserve"> тактическое </w:t>
            </w:r>
            <w:proofErr w:type="gramStart"/>
            <w:r w:rsidR="00556FB7" w:rsidRPr="00B75747">
              <w:rPr>
                <w:szCs w:val="24"/>
              </w:rPr>
              <w:t>планирование  в</w:t>
            </w:r>
            <w:proofErr w:type="gramEnd"/>
            <w:r w:rsidR="00556FB7" w:rsidRPr="00B75747">
              <w:rPr>
                <w:szCs w:val="24"/>
              </w:rPr>
              <w:t xml:space="preserve"> координации и интеграции со стратегическим и оперативными планами</w:t>
            </w:r>
          </w:p>
          <w:p w:rsidR="00462317" w:rsidRPr="00B75747" w:rsidRDefault="00556FB7" w:rsidP="003D2D7C">
            <w:pPr>
              <w:spacing w:after="0" w:line="254" w:lineRule="auto"/>
              <w:ind w:left="38" w:right="103" w:firstLine="0"/>
              <w:rPr>
                <w:szCs w:val="24"/>
              </w:rPr>
            </w:pPr>
            <w:r w:rsidRPr="00B75747">
              <w:rPr>
                <w:szCs w:val="24"/>
              </w:rPr>
              <w:t xml:space="preserve">организации </w:t>
            </w:r>
          </w:p>
        </w:tc>
        <w:tc>
          <w:tcPr>
            <w:tcW w:w="3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62317" w:rsidRPr="00B75747" w:rsidRDefault="00556FB7" w:rsidP="003D2D7C">
            <w:pPr>
              <w:spacing w:after="0" w:line="254" w:lineRule="auto"/>
              <w:ind w:left="38" w:right="103" w:firstLine="0"/>
              <w:rPr>
                <w:szCs w:val="24"/>
              </w:rPr>
            </w:pPr>
            <w:r w:rsidRPr="00B75747">
              <w:rPr>
                <w:szCs w:val="24"/>
              </w:rPr>
              <w:t xml:space="preserve">ошибочно применяет комплекс знаний о </w:t>
            </w:r>
            <w:proofErr w:type="gramStart"/>
            <w:r w:rsidRPr="00B75747">
              <w:rPr>
                <w:szCs w:val="24"/>
              </w:rPr>
              <w:t xml:space="preserve">тактическом </w:t>
            </w:r>
            <w:r w:rsidRPr="00B75747">
              <w:rPr>
                <w:szCs w:val="24"/>
              </w:rPr>
              <w:t xml:space="preserve"> планировании</w:t>
            </w:r>
            <w:proofErr w:type="gramEnd"/>
            <w:r w:rsidRPr="00B75747">
              <w:rPr>
                <w:szCs w:val="24"/>
              </w:rPr>
              <w:t xml:space="preserve">  в координации и </w:t>
            </w:r>
            <w:r w:rsidRPr="00B75747">
              <w:rPr>
                <w:szCs w:val="24"/>
              </w:rPr>
              <w:t xml:space="preserve">интеграции со стратегическим и </w:t>
            </w:r>
            <w:r w:rsidRPr="00B75747">
              <w:rPr>
                <w:szCs w:val="24"/>
              </w:rPr>
              <w:t xml:space="preserve"> оперативными планами </w:t>
            </w:r>
            <w:r w:rsidRPr="00B75747">
              <w:rPr>
                <w:szCs w:val="24"/>
              </w:rPr>
              <w:t xml:space="preserve"> организации </w:t>
            </w:r>
            <w:r w:rsidRPr="00B75747">
              <w:rPr>
                <w:szCs w:val="24"/>
              </w:rPr>
              <w:t xml:space="preserve"> </w:t>
            </w:r>
          </w:p>
          <w:p w:rsidR="00462317" w:rsidRPr="00B75747" w:rsidRDefault="00556FB7" w:rsidP="003D2D7C">
            <w:pPr>
              <w:spacing w:after="0" w:line="254" w:lineRule="auto"/>
              <w:ind w:left="38" w:right="103" w:firstLine="0"/>
              <w:rPr>
                <w:szCs w:val="24"/>
              </w:rPr>
            </w:pPr>
            <w:r w:rsidRPr="00B75747">
              <w:rPr>
                <w:szCs w:val="24"/>
              </w:rPr>
              <w:t xml:space="preserve"> </w:t>
            </w:r>
          </w:p>
        </w:tc>
        <w:tc>
          <w:tcPr>
            <w:tcW w:w="31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462317" w:rsidRPr="00B75747" w:rsidRDefault="00556FB7" w:rsidP="003D2D7C">
            <w:pPr>
              <w:spacing w:after="0" w:line="254" w:lineRule="auto"/>
              <w:ind w:left="38" w:right="103" w:firstLine="0"/>
              <w:rPr>
                <w:szCs w:val="24"/>
              </w:rPr>
            </w:pPr>
            <w:r w:rsidRPr="00B75747">
              <w:rPr>
                <w:szCs w:val="24"/>
              </w:rPr>
              <w:t xml:space="preserve">фрагментарно применяет комплекс знаний о тактическом планировании  </w:t>
            </w:r>
            <w:r w:rsidRPr="00B75747">
              <w:rPr>
                <w:szCs w:val="24"/>
              </w:rPr>
              <w:t xml:space="preserve">в координации и интеграции со стратегическим и оперативными планами организации 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462317" w:rsidRPr="00B75747" w:rsidRDefault="00556FB7" w:rsidP="003D2D7C">
            <w:pPr>
              <w:spacing w:after="0" w:line="254" w:lineRule="auto"/>
              <w:ind w:left="38" w:right="103" w:firstLine="0"/>
              <w:rPr>
                <w:szCs w:val="24"/>
              </w:rPr>
            </w:pPr>
            <w:r w:rsidRPr="00B75747">
              <w:rPr>
                <w:szCs w:val="24"/>
              </w:rPr>
              <w:t xml:space="preserve">с негрубыми ошибками применяет комплекс знаний о тактическом планировании  в координации и интеграции со стратегическим и оперативными планами организации 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462317" w:rsidRPr="00B75747" w:rsidRDefault="00556FB7" w:rsidP="003D2D7C">
            <w:pPr>
              <w:spacing w:after="0" w:line="254" w:lineRule="auto"/>
              <w:ind w:left="38" w:right="103" w:firstLine="0"/>
              <w:rPr>
                <w:szCs w:val="24"/>
              </w:rPr>
            </w:pPr>
            <w:r w:rsidRPr="00B75747">
              <w:rPr>
                <w:szCs w:val="24"/>
              </w:rPr>
              <w:t xml:space="preserve">продемонстрированы </w:t>
            </w:r>
            <w:r w:rsidRPr="00B75747">
              <w:rPr>
                <w:szCs w:val="24"/>
              </w:rPr>
              <w:t xml:space="preserve">все знания о тактическом планировании  в координации и интеграции со стратегическим и оперативными планами организации </w:t>
            </w:r>
          </w:p>
        </w:tc>
      </w:tr>
      <w:tr w:rsidR="00462317" w:rsidRPr="00B75747" w:rsidTr="003D2D7C">
        <w:tblPrEx>
          <w:tblCellMar>
            <w:top w:w="63" w:type="dxa"/>
            <w:bottom w:w="0" w:type="dxa"/>
          </w:tblCellMar>
        </w:tblPrEx>
        <w:trPr>
          <w:trHeight w:val="2070"/>
        </w:trPr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62317" w:rsidRPr="003D2D7C" w:rsidRDefault="00556FB7" w:rsidP="003D2D7C">
            <w:pPr>
              <w:spacing w:after="0" w:line="254" w:lineRule="auto"/>
              <w:ind w:left="38" w:right="103" w:firstLine="0"/>
              <w:rPr>
                <w:szCs w:val="24"/>
              </w:rPr>
            </w:pPr>
            <w:r w:rsidRPr="003D2D7C">
              <w:rPr>
                <w:b/>
                <w:i/>
                <w:szCs w:val="24"/>
              </w:rPr>
              <w:t>Индикатор: ИД-2 ПК-2</w:t>
            </w:r>
            <w:r w:rsidRPr="003D2D7C">
              <w:rPr>
                <w:szCs w:val="24"/>
              </w:rPr>
              <w:t xml:space="preserve"> </w:t>
            </w:r>
            <w:r w:rsidRPr="003D2D7C">
              <w:rPr>
                <w:szCs w:val="24"/>
              </w:rPr>
              <w:t xml:space="preserve">  </w:t>
            </w:r>
          </w:p>
          <w:p w:rsidR="00462317" w:rsidRPr="00B75747" w:rsidRDefault="00556FB7" w:rsidP="003D2D7C">
            <w:pPr>
              <w:spacing w:after="0" w:line="254" w:lineRule="auto"/>
              <w:ind w:left="38" w:right="103" w:firstLine="0"/>
              <w:rPr>
                <w:szCs w:val="24"/>
              </w:rPr>
            </w:pPr>
            <w:r w:rsidRPr="00B75747">
              <w:rPr>
                <w:szCs w:val="24"/>
              </w:rPr>
              <w:t>критически оценивает коммуникативную сторону делового общения и прогнозирует ответное поведение участников</w:t>
            </w:r>
            <w:r w:rsidR="003D2D7C">
              <w:rPr>
                <w:szCs w:val="24"/>
              </w:rPr>
              <w:t xml:space="preserve"> </w:t>
            </w:r>
            <w:r w:rsidRPr="00B75747">
              <w:rPr>
                <w:szCs w:val="24"/>
              </w:rPr>
              <w:t xml:space="preserve">делового взаимодействия </w:t>
            </w:r>
          </w:p>
        </w:tc>
        <w:tc>
          <w:tcPr>
            <w:tcW w:w="3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462317" w:rsidRPr="00B75747" w:rsidRDefault="00556FB7" w:rsidP="003D2D7C">
            <w:pPr>
              <w:spacing w:after="0" w:line="254" w:lineRule="auto"/>
              <w:ind w:left="38" w:right="103" w:firstLine="0"/>
              <w:rPr>
                <w:szCs w:val="24"/>
              </w:rPr>
            </w:pPr>
            <w:r w:rsidRPr="00B75747">
              <w:rPr>
                <w:szCs w:val="24"/>
              </w:rPr>
              <w:t xml:space="preserve">при решении стандартных задач не продемонстрированы умения </w:t>
            </w:r>
          </w:p>
          <w:p w:rsidR="00462317" w:rsidRPr="00B75747" w:rsidRDefault="00556FB7" w:rsidP="003D2D7C">
            <w:pPr>
              <w:spacing w:after="0" w:line="254" w:lineRule="auto"/>
              <w:ind w:left="38" w:right="103" w:firstLine="0"/>
              <w:rPr>
                <w:szCs w:val="24"/>
              </w:rPr>
            </w:pPr>
            <w:r w:rsidRPr="00B75747">
              <w:rPr>
                <w:szCs w:val="24"/>
              </w:rPr>
              <w:t xml:space="preserve"> критической оценки  коммуникативной стороны  делового общения и ответного  поведения участников делового  взаимодействия </w:t>
            </w:r>
          </w:p>
        </w:tc>
        <w:tc>
          <w:tcPr>
            <w:tcW w:w="314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2317" w:rsidRPr="00B75747" w:rsidRDefault="00556FB7" w:rsidP="003D2D7C">
            <w:pPr>
              <w:spacing w:after="0" w:line="254" w:lineRule="auto"/>
              <w:ind w:left="38" w:right="103" w:firstLine="0"/>
              <w:rPr>
                <w:szCs w:val="24"/>
              </w:rPr>
            </w:pPr>
            <w:r w:rsidRPr="00B75747">
              <w:rPr>
                <w:szCs w:val="24"/>
              </w:rPr>
              <w:t xml:space="preserve">имеется минимальный набор </w:t>
            </w:r>
          </w:p>
          <w:p w:rsidR="00462317" w:rsidRPr="00B75747" w:rsidRDefault="00556FB7" w:rsidP="003D2D7C">
            <w:pPr>
              <w:spacing w:after="0" w:line="254" w:lineRule="auto"/>
              <w:ind w:left="38" w:right="103" w:firstLine="0"/>
              <w:rPr>
                <w:szCs w:val="24"/>
              </w:rPr>
            </w:pPr>
            <w:r w:rsidRPr="00B75747">
              <w:rPr>
                <w:szCs w:val="24"/>
              </w:rPr>
              <w:t xml:space="preserve"> навыков критической оценки коммуникативной стороны делового общения и ответного поведения участников делового взаимодействия 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2317" w:rsidRPr="00B75747" w:rsidRDefault="00556FB7" w:rsidP="003D2D7C">
            <w:pPr>
              <w:spacing w:after="0" w:line="254" w:lineRule="auto"/>
              <w:ind w:left="38" w:right="103" w:firstLine="0"/>
              <w:rPr>
                <w:szCs w:val="24"/>
              </w:rPr>
            </w:pPr>
            <w:r w:rsidRPr="00B75747">
              <w:rPr>
                <w:szCs w:val="24"/>
              </w:rPr>
              <w:t>продемонстрированы базовые навыки критической оценки коммуникативной стороны делового общения и ответного поведения участников де</w:t>
            </w:r>
            <w:r w:rsidRPr="00B75747">
              <w:rPr>
                <w:szCs w:val="24"/>
              </w:rPr>
              <w:t xml:space="preserve">лового взаимодействия 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2317" w:rsidRPr="00B75747" w:rsidRDefault="00556FB7" w:rsidP="003D2D7C">
            <w:pPr>
              <w:spacing w:after="0" w:line="254" w:lineRule="auto"/>
              <w:ind w:left="38" w:right="103" w:firstLine="0"/>
              <w:rPr>
                <w:szCs w:val="24"/>
              </w:rPr>
            </w:pPr>
            <w:r w:rsidRPr="00B75747">
              <w:rPr>
                <w:szCs w:val="24"/>
              </w:rPr>
              <w:t xml:space="preserve">продемонстрированы профессиональные навыки критической оценки коммуникативной стороны делового общения и ответного поведения участников делового взаимодействия </w:t>
            </w:r>
          </w:p>
        </w:tc>
      </w:tr>
    </w:tbl>
    <w:p w:rsidR="00462317" w:rsidRPr="00B75747" w:rsidRDefault="00462317" w:rsidP="00B75747">
      <w:pPr>
        <w:spacing w:after="0" w:line="254" w:lineRule="auto"/>
        <w:rPr>
          <w:szCs w:val="24"/>
        </w:rPr>
        <w:sectPr w:rsidR="00462317" w:rsidRPr="00B75747" w:rsidSect="003D2D7C">
          <w:pgSz w:w="16838" w:h="11906" w:orient="landscape"/>
          <w:pgMar w:top="1135" w:right="812" w:bottom="993" w:left="1133" w:header="720" w:footer="720" w:gutter="0"/>
          <w:cols w:space="720"/>
        </w:sectPr>
      </w:pPr>
    </w:p>
    <w:p w:rsidR="00462317" w:rsidRPr="00B75747" w:rsidRDefault="00556FB7" w:rsidP="003D2D7C">
      <w:pPr>
        <w:numPr>
          <w:ilvl w:val="0"/>
          <w:numId w:val="2"/>
        </w:numPr>
        <w:spacing w:after="0" w:line="254" w:lineRule="auto"/>
        <w:ind w:left="0" w:firstLine="0"/>
        <w:jc w:val="center"/>
        <w:rPr>
          <w:szCs w:val="24"/>
        </w:rPr>
      </w:pPr>
      <w:r w:rsidRPr="00B75747">
        <w:rPr>
          <w:b/>
          <w:szCs w:val="24"/>
        </w:rPr>
        <w:lastRenderedPageBreak/>
        <w:t>Оценочные средства по производственной технологической</w:t>
      </w:r>
    </w:p>
    <w:p w:rsidR="00462317" w:rsidRPr="00B75747" w:rsidRDefault="00556FB7" w:rsidP="003D2D7C">
      <w:pPr>
        <w:spacing w:after="0" w:line="254" w:lineRule="auto"/>
        <w:ind w:left="0" w:firstLine="0"/>
        <w:jc w:val="center"/>
        <w:rPr>
          <w:szCs w:val="24"/>
        </w:rPr>
      </w:pPr>
      <w:r w:rsidRPr="00B75747">
        <w:rPr>
          <w:b/>
          <w:szCs w:val="24"/>
        </w:rPr>
        <w:t>(проектно-технологической) практике</w:t>
      </w:r>
    </w:p>
    <w:p w:rsidR="00462317" w:rsidRPr="00B75747" w:rsidRDefault="00462317" w:rsidP="003D2D7C">
      <w:pPr>
        <w:spacing w:after="0" w:line="254" w:lineRule="auto"/>
        <w:ind w:left="0" w:firstLine="0"/>
        <w:jc w:val="center"/>
        <w:rPr>
          <w:szCs w:val="24"/>
        </w:rPr>
      </w:pPr>
    </w:p>
    <w:p w:rsidR="00462317" w:rsidRPr="003D2D7C" w:rsidRDefault="00556FB7" w:rsidP="003D2D7C">
      <w:pPr>
        <w:numPr>
          <w:ilvl w:val="1"/>
          <w:numId w:val="2"/>
        </w:numPr>
        <w:spacing w:after="0" w:line="254" w:lineRule="auto"/>
        <w:ind w:left="0" w:firstLine="0"/>
        <w:jc w:val="center"/>
        <w:rPr>
          <w:szCs w:val="24"/>
        </w:rPr>
      </w:pPr>
      <w:r w:rsidRPr="00B75747">
        <w:rPr>
          <w:b/>
          <w:szCs w:val="24"/>
        </w:rPr>
        <w:t>Задания, позволяющие оценить знания, полученные на практике</w:t>
      </w:r>
    </w:p>
    <w:p w:rsidR="003D2D7C" w:rsidRPr="00B75747" w:rsidRDefault="003D2D7C" w:rsidP="003D2D7C">
      <w:pPr>
        <w:spacing w:after="0" w:line="254" w:lineRule="auto"/>
        <w:ind w:left="0" w:firstLine="0"/>
        <w:rPr>
          <w:szCs w:val="24"/>
        </w:rPr>
      </w:pPr>
    </w:p>
    <w:tbl>
      <w:tblPr>
        <w:tblStyle w:val="TableGrid"/>
        <w:tblW w:w="10774" w:type="dxa"/>
        <w:tblInd w:w="-714" w:type="dxa"/>
        <w:tblCellMar>
          <w:top w:w="50" w:type="dxa"/>
          <w:left w:w="113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4379"/>
        <w:gridCol w:w="1292"/>
        <w:gridCol w:w="5103"/>
      </w:tblGrid>
      <w:tr w:rsidR="00462317" w:rsidRPr="003D2D7C" w:rsidTr="003D2D7C">
        <w:trPr>
          <w:trHeight w:val="562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17" w:rsidRPr="003D2D7C" w:rsidRDefault="00556FB7" w:rsidP="003D2D7C">
            <w:pPr>
              <w:spacing w:after="0" w:line="254" w:lineRule="auto"/>
              <w:ind w:left="34" w:right="62" w:firstLine="0"/>
              <w:jc w:val="center"/>
              <w:rPr>
                <w:b/>
                <w:szCs w:val="24"/>
              </w:rPr>
            </w:pPr>
            <w:r w:rsidRPr="003D2D7C">
              <w:rPr>
                <w:b/>
                <w:szCs w:val="24"/>
              </w:rPr>
              <w:t>Код оцениваемой компетенции, индикатора (</w:t>
            </w:r>
            <w:proofErr w:type="spellStart"/>
            <w:r w:rsidRPr="003D2D7C">
              <w:rPr>
                <w:b/>
                <w:szCs w:val="24"/>
              </w:rPr>
              <w:t>ов</w:t>
            </w:r>
            <w:proofErr w:type="spellEnd"/>
            <w:r w:rsidRPr="003D2D7C">
              <w:rPr>
                <w:b/>
                <w:szCs w:val="24"/>
              </w:rPr>
              <w:t>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317" w:rsidRPr="003D2D7C" w:rsidRDefault="00462317" w:rsidP="003D2D7C">
            <w:pPr>
              <w:spacing w:after="0" w:line="254" w:lineRule="auto"/>
              <w:ind w:left="34" w:right="62" w:firstLine="0"/>
              <w:jc w:val="center"/>
              <w:rPr>
                <w:b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2317" w:rsidRPr="003D2D7C" w:rsidRDefault="00556FB7" w:rsidP="003D2D7C">
            <w:pPr>
              <w:spacing w:after="0" w:line="254" w:lineRule="auto"/>
              <w:ind w:left="34" w:right="62" w:firstLine="0"/>
              <w:jc w:val="center"/>
              <w:rPr>
                <w:b/>
                <w:szCs w:val="24"/>
              </w:rPr>
            </w:pPr>
            <w:r w:rsidRPr="003D2D7C">
              <w:rPr>
                <w:b/>
                <w:szCs w:val="24"/>
              </w:rPr>
              <w:t>Формулировка задания</w:t>
            </w:r>
          </w:p>
        </w:tc>
      </w:tr>
      <w:tr w:rsidR="00462317" w:rsidRPr="00B75747" w:rsidTr="003D2D7C">
        <w:trPr>
          <w:trHeight w:val="806"/>
        </w:trPr>
        <w:tc>
          <w:tcPr>
            <w:tcW w:w="4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17" w:rsidRPr="003D2D7C" w:rsidRDefault="00556FB7" w:rsidP="003D2D7C">
            <w:pPr>
              <w:spacing w:after="0" w:line="254" w:lineRule="auto"/>
              <w:ind w:left="34" w:right="62" w:firstLine="0"/>
              <w:rPr>
                <w:b/>
                <w:szCs w:val="24"/>
              </w:rPr>
            </w:pPr>
            <w:r w:rsidRPr="003D2D7C">
              <w:rPr>
                <w:b/>
                <w:i/>
                <w:szCs w:val="24"/>
              </w:rPr>
              <w:t xml:space="preserve">Индикатор: ИД-1 ПК-1  </w:t>
            </w:r>
          </w:p>
          <w:p w:rsidR="00462317" w:rsidRPr="00B75747" w:rsidRDefault="00556FB7" w:rsidP="003D2D7C">
            <w:pPr>
              <w:spacing w:after="0" w:line="254" w:lineRule="auto"/>
              <w:ind w:left="34" w:right="62" w:firstLine="0"/>
              <w:rPr>
                <w:szCs w:val="24"/>
              </w:rPr>
            </w:pPr>
            <w:r w:rsidRPr="00B75747">
              <w:rPr>
                <w:szCs w:val="24"/>
              </w:rPr>
              <w:t xml:space="preserve">демонстрирует способность анализировать и учитывать разнообразие культур в процессе межкультурного взаимодействия с использованием цифровых технологий для обеспечения эффективных управленческих </w:t>
            </w:r>
            <w:r w:rsidRPr="00B75747">
              <w:rPr>
                <w:szCs w:val="24"/>
              </w:rPr>
              <w:t xml:space="preserve">решений </w:t>
            </w:r>
          </w:p>
          <w:p w:rsidR="003D2D7C" w:rsidRDefault="003D2D7C" w:rsidP="003D2D7C">
            <w:pPr>
              <w:spacing w:after="0" w:line="254" w:lineRule="auto"/>
              <w:ind w:left="34" w:right="62" w:firstLine="0"/>
              <w:rPr>
                <w:b/>
                <w:i/>
                <w:szCs w:val="24"/>
              </w:rPr>
            </w:pPr>
          </w:p>
          <w:p w:rsidR="00462317" w:rsidRPr="003D2D7C" w:rsidRDefault="00556FB7" w:rsidP="003D2D7C">
            <w:pPr>
              <w:spacing w:after="0" w:line="254" w:lineRule="auto"/>
              <w:ind w:left="34" w:right="62" w:firstLine="0"/>
              <w:rPr>
                <w:b/>
                <w:szCs w:val="24"/>
              </w:rPr>
            </w:pPr>
            <w:r w:rsidRPr="003D2D7C">
              <w:rPr>
                <w:b/>
                <w:i/>
                <w:szCs w:val="24"/>
              </w:rPr>
              <w:t>Индикатор: ИД-2 ПК-1</w:t>
            </w:r>
            <w:r w:rsidRPr="003D2D7C">
              <w:rPr>
                <w:b/>
                <w:szCs w:val="24"/>
              </w:rPr>
              <w:t xml:space="preserve">  </w:t>
            </w:r>
          </w:p>
          <w:p w:rsidR="00462317" w:rsidRPr="00B75747" w:rsidRDefault="00556FB7" w:rsidP="003D2D7C">
            <w:pPr>
              <w:spacing w:after="0" w:line="254" w:lineRule="auto"/>
              <w:ind w:left="34" w:right="62" w:firstLine="0"/>
              <w:rPr>
                <w:szCs w:val="24"/>
              </w:rPr>
            </w:pPr>
            <w:r w:rsidRPr="00B75747">
              <w:rPr>
                <w:szCs w:val="24"/>
              </w:rPr>
              <w:t xml:space="preserve">использует подходы, методы и </w:t>
            </w:r>
            <w:r w:rsidRPr="00B75747">
              <w:rPr>
                <w:szCs w:val="24"/>
              </w:rPr>
              <w:t xml:space="preserve">инструменты </w:t>
            </w:r>
            <w:proofErr w:type="spellStart"/>
            <w:r w:rsidRPr="00B75747">
              <w:rPr>
                <w:szCs w:val="24"/>
              </w:rPr>
              <w:t>контроллинга</w:t>
            </w:r>
            <w:proofErr w:type="spellEnd"/>
            <w:r w:rsidRPr="00B75747">
              <w:rPr>
                <w:szCs w:val="24"/>
              </w:rPr>
              <w:t xml:space="preserve">, анализа и оценки устойчивости, рисков и угроз функционирования организации в процессе реализации профессиональных функций с использованием цифровых технологий и связанных с принятием эффективных управленческих </w:t>
            </w:r>
            <w:r w:rsidRPr="00B75747">
              <w:rPr>
                <w:szCs w:val="24"/>
              </w:rPr>
              <w:t xml:space="preserve">решений </w:t>
            </w:r>
          </w:p>
          <w:p w:rsidR="003D2D7C" w:rsidRDefault="003D2D7C" w:rsidP="003D2D7C">
            <w:pPr>
              <w:spacing w:after="0" w:line="254" w:lineRule="auto"/>
              <w:ind w:left="34" w:right="62" w:firstLine="0"/>
              <w:rPr>
                <w:b/>
                <w:i/>
                <w:szCs w:val="24"/>
              </w:rPr>
            </w:pPr>
          </w:p>
          <w:p w:rsidR="00462317" w:rsidRPr="003D2D7C" w:rsidRDefault="00556FB7" w:rsidP="003D2D7C">
            <w:pPr>
              <w:spacing w:after="0" w:line="254" w:lineRule="auto"/>
              <w:ind w:left="34" w:right="62" w:firstLine="0"/>
              <w:rPr>
                <w:b/>
                <w:szCs w:val="24"/>
              </w:rPr>
            </w:pPr>
            <w:r w:rsidRPr="003D2D7C">
              <w:rPr>
                <w:b/>
                <w:i/>
                <w:szCs w:val="24"/>
              </w:rPr>
              <w:t>Индикатор:</w:t>
            </w:r>
            <w:r w:rsidRPr="003D2D7C">
              <w:rPr>
                <w:b/>
                <w:i/>
                <w:szCs w:val="24"/>
              </w:rPr>
              <w:t xml:space="preserve"> ИД-3 ПК-1  </w:t>
            </w:r>
          </w:p>
          <w:p w:rsidR="003D2D7C" w:rsidRDefault="00556FB7" w:rsidP="003D2D7C">
            <w:pPr>
              <w:spacing w:after="0" w:line="254" w:lineRule="auto"/>
              <w:ind w:left="34" w:right="62" w:firstLine="0"/>
              <w:rPr>
                <w:szCs w:val="24"/>
              </w:rPr>
            </w:pPr>
            <w:r w:rsidRPr="00B75747">
              <w:rPr>
                <w:szCs w:val="24"/>
              </w:rPr>
              <w:t xml:space="preserve">способен применять различные подходы к организации и проведению сбора и анализа информации с использованием цифровых технологий и автоматизации управления, </w:t>
            </w:r>
            <w:r w:rsidRPr="00B75747">
              <w:rPr>
                <w:szCs w:val="24"/>
              </w:rPr>
              <w:t xml:space="preserve">логистики </w:t>
            </w:r>
          </w:p>
          <w:p w:rsidR="00462317" w:rsidRPr="00B75747" w:rsidRDefault="00556FB7" w:rsidP="003D2D7C">
            <w:pPr>
              <w:spacing w:after="0" w:line="254" w:lineRule="auto"/>
              <w:ind w:left="34" w:right="62" w:firstLine="0"/>
              <w:rPr>
                <w:szCs w:val="24"/>
              </w:rPr>
            </w:pPr>
            <w:r w:rsidRPr="00B75747">
              <w:rPr>
                <w:i/>
                <w:szCs w:val="24"/>
              </w:rPr>
              <w:t xml:space="preserve">Индикатор: ИД-1 ПК-2   </w:t>
            </w:r>
          </w:p>
          <w:p w:rsidR="003D2D7C" w:rsidRDefault="00556FB7" w:rsidP="003D2D7C">
            <w:pPr>
              <w:spacing w:after="0" w:line="254" w:lineRule="auto"/>
              <w:ind w:left="34" w:right="62" w:firstLine="0"/>
              <w:rPr>
                <w:szCs w:val="24"/>
              </w:rPr>
            </w:pPr>
            <w:r w:rsidRPr="00B75747">
              <w:rPr>
                <w:szCs w:val="24"/>
              </w:rPr>
              <w:t xml:space="preserve">способен осуществлять тактическое </w:t>
            </w:r>
            <w:proofErr w:type="gramStart"/>
            <w:r w:rsidRPr="00B75747">
              <w:rPr>
                <w:szCs w:val="24"/>
              </w:rPr>
              <w:t xml:space="preserve">планирование  </w:t>
            </w:r>
            <w:r w:rsidRPr="00B75747">
              <w:rPr>
                <w:szCs w:val="24"/>
              </w:rPr>
              <w:t>в</w:t>
            </w:r>
            <w:proofErr w:type="gramEnd"/>
            <w:r w:rsidRPr="00B75747">
              <w:rPr>
                <w:szCs w:val="24"/>
              </w:rPr>
              <w:t xml:space="preserve"> координации и интеграции со стратегическим и оперативными планами организации </w:t>
            </w:r>
          </w:p>
          <w:p w:rsidR="003D2D7C" w:rsidRDefault="003D2D7C" w:rsidP="003D2D7C">
            <w:pPr>
              <w:spacing w:after="0" w:line="254" w:lineRule="auto"/>
              <w:ind w:left="34" w:right="62" w:firstLine="0"/>
              <w:rPr>
                <w:i/>
                <w:szCs w:val="24"/>
              </w:rPr>
            </w:pPr>
          </w:p>
          <w:p w:rsidR="00462317" w:rsidRPr="003D2D7C" w:rsidRDefault="00556FB7" w:rsidP="003D2D7C">
            <w:pPr>
              <w:spacing w:after="0" w:line="254" w:lineRule="auto"/>
              <w:ind w:left="34" w:right="62" w:firstLine="0"/>
              <w:rPr>
                <w:b/>
                <w:szCs w:val="24"/>
              </w:rPr>
            </w:pPr>
            <w:r w:rsidRPr="003D2D7C">
              <w:rPr>
                <w:b/>
                <w:i/>
                <w:szCs w:val="24"/>
              </w:rPr>
              <w:t xml:space="preserve">Индикатор: ИД-2 ПК-2  </w:t>
            </w:r>
          </w:p>
          <w:p w:rsidR="00462317" w:rsidRPr="00B75747" w:rsidRDefault="003D2D7C" w:rsidP="003D2D7C">
            <w:pPr>
              <w:spacing w:after="0" w:line="254" w:lineRule="auto"/>
              <w:ind w:left="34" w:right="62" w:firstLine="0"/>
              <w:rPr>
                <w:szCs w:val="24"/>
              </w:rPr>
            </w:pPr>
            <w:r>
              <w:rPr>
                <w:szCs w:val="24"/>
              </w:rPr>
              <w:t xml:space="preserve">критически </w:t>
            </w:r>
            <w:r w:rsidR="00556FB7" w:rsidRPr="00B75747">
              <w:rPr>
                <w:szCs w:val="24"/>
              </w:rPr>
              <w:t>оценивает коммуникативную сторону делового общения и п</w:t>
            </w:r>
            <w:r>
              <w:rPr>
                <w:szCs w:val="24"/>
              </w:rPr>
              <w:t xml:space="preserve">рогнозирует ответное поведение участников </w:t>
            </w:r>
            <w:r w:rsidR="00556FB7" w:rsidRPr="00B75747">
              <w:rPr>
                <w:szCs w:val="24"/>
              </w:rPr>
              <w:t xml:space="preserve">делового взаимодействия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17" w:rsidRPr="00B75747" w:rsidRDefault="00556FB7" w:rsidP="003D2D7C">
            <w:pPr>
              <w:spacing w:after="0" w:line="254" w:lineRule="auto"/>
              <w:ind w:left="34" w:right="62" w:firstLine="0"/>
              <w:rPr>
                <w:szCs w:val="24"/>
              </w:rPr>
            </w:pPr>
            <w:r w:rsidRPr="00B75747">
              <w:rPr>
                <w:szCs w:val="24"/>
              </w:rPr>
              <w:t xml:space="preserve">Задание 1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17" w:rsidRPr="00B75747" w:rsidRDefault="00556FB7" w:rsidP="003D2D7C">
            <w:pPr>
              <w:spacing w:after="0" w:line="254" w:lineRule="auto"/>
              <w:ind w:left="34" w:right="62" w:firstLine="0"/>
              <w:rPr>
                <w:szCs w:val="24"/>
              </w:rPr>
            </w:pPr>
            <w:r w:rsidRPr="00B75747">
              <w:rPr>
                <w:szCs w:val="24"/>
              </w:rPr>
              <w:t>Названи</w:t>
            </w:r>
            <w:r w:rsidRPr="00B75747">
              <w:rPr>
                <w:szCs w:val="24"/>
              </w:rPr>
              <w:t xml:space="preserve">е организации, юридический адрес, назначение (миссия), цель и задачи деятельности </w:t>
            </w:r>
          </w:p>
        </w:tc>
      </w:tr>
      <w:tr w:rsidR="00462317" w:rsidRPr="00B75747" w:rsidTr="003D2D7C">
        <w:trPr>
          <w:trHeight w:val="1023"/>
        </w:trPr>
        <w:tc>
          <w:tcPr>
            <w:tcW w:w="43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2317" w:rsidRPr="00B75747" w:rsidRDefault="00462317" w:rsidP="003D2D7C">
            <w:pPr>
              <w:spacing w:after="0" w:line="254" w:lineRule="auto"/>
              <w:ind w:left="34" w:right="62" w:firstLine="0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17" w:rsidRPr="00B75747" w:rsidRDefault="00556FB7" w:rsidP="003D2D7C">
            <w:pPr>
              <w:spacing w:after="0" w:line="254" w:lineRule="auto"/>
              <w:ind w:left="34" w:right="62" w:firstLine="0"/>
              <w:rPr>
                <w:szCs w:val="24"/>
              </w:rPr>
            </w:pPr>
            <w:r w:rsidRPr="00B75747">
              <w:rPr>
                <w:szCs w:val="24"/>
              </w:rPr>
              <w:t xml:space="preserve">Задание 2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17" w:rsidRPr="00B75747" w:rsidRDefault="00556FB7" w:rsidP="003D2D7C">
            <w:pPr>
              <w:spacing w:after="0" w:line="254" w:lineRule="auto"/>
              <w:ind w:left="34" w:right="62" w:firstLine="0"/>
              <w:rPr>
                <w:szCs w:val="24"/>
              </w:rPr>
            </w:pPr>
            <w:r w:rsidRPr="00B75747">
              <w:rPr>
                <w:szCs w:val="24"/>
              </w:rPr>
              <w:t xml:space="preserve">Правовые основания деятельности (устав, лицензия, свидетельство о государственной регистрации и т.д., дата выдачи, сроки действия) </w:t>
            </w:r>
          </w:p>
        </w:tc>
      </w:tr>
      <w:tr w:rsidR="00462317" w:rsidRPr="00B75747" w:rsidTr="003D2D7C">
        <w:trPr>
          <w:trHeight w:val="768"/>
        </w:trPr>
        <w:tc>
          <w:tcPr>
            <w:tcW w:w="43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2317" w:rsidRPr="00B75747" w:rsidRDefault="00462317" w:rsidP="003D2D7C">
            <w:pPr>
              <w:spacing w:after="0" w:line="254" w:lineRule="auto"/>
              <w:ind w:left="34" w:right="62" w:firstLine="0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17" w:rsidRPr="00B75747" w:rsidRDefault="00556FB7" w:rsidP="003D2D7C">
            <w:pPr>
              <w:spacing w:after="0" w:line="254" w:lineRule="auto"/>
              <w:ind w:left="34" w:right="62" w:firstLine="0"/>
              <w:rPr>
                <w:szCs w:val="24"/>
              </w:rPr>
            </w:pPr>
            <w:r w:rsidRPr="00B75747">
              <w:rPr>
                <w:szCs w:val="24"/>
              </w:rPr>
              <w:t xml:space="preserve">Задание 3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17" w:rsidRPr="00B75747" w:rsidRDefault="00556FB7" w:rsidP="003D2D7C">
            <w:pPr>
              <w:spacing w:after="0" w:line="254" w:lineRule="auto"/>
              <w:ind w:left="34" w:right="62" w:firstLine="0"/>
              <w:rPr>
                <w:szCs w:val="24"/>
              </w:rPr>
            </w:pPr>
            <w:r w:rsidRPr="00B75747">
              <w:rPr>
                <w:szCs w:val="24"/>
              </w:rPr>
              <w:t xml:space="preserve">Отраслевая принадлежность (по Общероссийскому классификатору видов экономической деятельности – ОКВЭД) </w:t>
            </w:r>
          </w:p>
        </w:tc>
      </w:tr>
      <w:tr w:rsidR="00462317" w:rsidRPr="00B75747" w:rsidTr="003D2D7C">
        <w:trPr>
          <w:trHeight w:val="516"/>
        </w:trPr>
        <w:tc>
          <w:tcPr>
            <w:tcW w:w="43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2317" w:rsidRPr="00B75747" w:rsidRDefault="00462317" w:rsidP="003D2D7C">
            <w:pPr>
              <w:spacing w:after="0" w:line="254" w:lineRule="auto"/>
              <w:ind w:left="34" w:right="62" w:firstLine="0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17" w:rsidRPr="00B75747" w:rsidRDefault="00556FB7" w:rsidP="003D2D7C">
            <w:pPr>
              <w:spacing w:after="0" w:line="254" w:lineRule="auto"/>
              <w:ind w:left="34" w:right="62" w:firstLine="0"/>
              <w:rPr>
                <w:szCs w:val="24"/>
              </w:rPr>
            </w:pPr>
            <w:r w:rsidRPr="00B75747">
              <w:rPr>
                <w:szCs w:val="24"/>
              </w:rPr>
              <w:t xml:space="preserve">Задание 4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17" w:rsidRPr="00B75747" w:rsidRDefault="00556FB7" w:rsidP="003D2D7C">
            <w:pPr>
              <w:spacing w:after="0" w:line="254" w:lineRule="auto"/>
              <w:ind w:left="34" w:right="62" w:firstLine="0"/>
              <w:rPr>
                <w:szCs w:val="24"/>
              </w:rPr>
            </w:pPr>
            <w:r w:rsidRPr="00B75747">
              <w:rPr>
                <w:szCs w:val="24"/>
              </w:rPr>
              <w:t xml:space="preserve">Организационно-правовая форма и вид собственности </w:t>
            </w:r>
          </w:p>
        </w:tc>
      </w:tr>
      <w:tr w:rsidR="00462317" w:rsidRPr="00B75747" w:rsidTr="003D2D7C">
        <w:trPr>
          <w:trHeight w:val="1022"/>
        </w:trPr>
        <w:tc>
          <w:tcPr>
            <w:tcW w:w="43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2317" w:rsidRPr="00B75747" w:rsidRDefault="00462317" w:rsidP="003D2D7C">
            <w:pPr>
              <w:spacing w:after="0" w:line="254" w:lineRule="auto"/>
              <w:ind w:left="34" w:right="62" w:firstLine="0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17" w:rsidRPr="00B75747" w:rsidRDefault="00556FB7" w:rsidP="003D2D7C">
            <w:pPr>
              <w:spacing w:after="0" w:line="254" w:lineRule="auto"/>
              <w:ind w:left="34" w:right="62" w:firstLine="0"/>
              <w:rPr>
                <w:szCs w:val="24"/>
              </w:rPr>
            </w:pPr>
            <w:r w:rsidRPr="00B75747">
              <w:rPr>
                <w:szCs w:val="24"/>
              </w:rPr>
              <w:t xml:space="preserve">Задание 5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17" w:rsidRPr="00B75747" w:rsidRDefault="00556FB7" w:rsidP="003D2D7C">
            <w:pPr>
              <w:spacing w:after="0" w:line="254" w:lineRule="auto"/>
              <w:ind w:left="34" w:right="62" w:firstLine="0"/>
              <w:rPr>
                <w:szCs w:val="24"/>
              </w:rPr>
            </w:pPr>
            <w:r w:rsidRPr="00B75747">
              <w:rPr>
                <w:szCs w:val="24"/>
              </w:rPr>
              <w:t xml:space="preserve">Этапы истории развития организации (основания выделения – </w:t>
            </w:r>
            <w:r w:rsidRPr="00B75747">
              <w:rPr>
                <w:szCs w:val="24"/>
              </w:rPr>
              <w:t xml:space="preserve">смена названия организационно-правовой формы и вида собственности, слияния или поглощения) </w:t>
            </w:r>
          </w:p>
        </w:tc>
      </w:tr>
      <w:tr w:rsidR="00462317" w:rsidRPr="00B75747" w:rsidTr="00F339A6">
        <w:trPr>
          <w:trHeight w:val="371"/>
        </w:trPr>
        <w:tc>
          <w:tcPr>
            <w:tcW w:w="43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2317" w:rsidRPr="00B75747" w:rsidRDefault="00462317" w:rsidP="003D2D7C">
            <w:pPr>
              <w:spacing w:after="0" w:line="254" w:lineRule="auto"/>
              <w:ind w:left="34" w:right="62" w:firstLine="0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17" w:rsidRPr="00B75747" w:rsidRDefault="00556FB7" w:rsidP="003D2D7C">
            <w:pPr>
              <w:spacing w:after="0" w:line="254" w:lineRule="auto"/>
              <w:ind w:left="34" w:right="62" w:firstLine="0"/>
              <w:rPr>
                <w:szCs w:val="24"/>
              </w:rPr>
            </w:pPr>
            <w:r w:rsidRPr="00B75747">
              <w:rPr>
                <w:szCs w:val="24"/>
              </w:rPr>
              <w:t xml:space="preserve">Задание 6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17" w:rsidRPr="00B75747" w:rsidRDefault="00556FB7" w:rsidP="003D2D7C">
            <w:pPr>
              <w:spacing w:after="0" w:line="254" w:lineRule="auto"/>
              <w:ind w:left="34" w:right="62" w:firstLine="0"/>
              <w:rPr>
                <w:szCs w:val="24"/>
              </w:rPr>
            </w:pPr>
            <w:r w:rsidRPr="00B75747">
              <w:rPr>
                <w:szCs w:val="24"/>
              </w:rPr>
              <w:t xml:space="preserve">Стратегии развития организации </w:t>
            </w:r>
          </w:p>
        </w:tc>
      </w:tr>
      <w:tr w:rsidR="00462317" w:rsidRPr="00B75747" w:rsidTr="00F339A6">
        <w:trPr>
          <w:trHeight w:val="507"/>
        </w:trPr>
        <w:tc>
          <w:tcPr>
            <w:tcW w:w="43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2317" w:rsidRPr="00B75747" w:rsidRDefault="00462317" w:rsidP="003D2D7C">
            <w:pPr>
              <w:spacing w:after="0" w:line="254" w:lineRule="auto"/>
              <w:ind w:left="34" w:right="62" w:firstLine="0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17" w:rsidRPr="00B75747" w:rsidRDefault="00556FB7" w:rsidP="003D2D7C">
            <w:pPr>
              <w:spacing w:after="0" w:line="254" w:lineRule="auto"/>
              <w:ind w:left="34" w:right="62" w:firstLine="0"/>
              <w:rPr>
                <w:szCs w:val="24"/>
              </w:rPr>
            </w:pPr>
            <w:r w:rsidRPr="00B75747">
              <w:rPr>
                <w:szCs w:val="24"/>
              </w:rPr>
              <w:t xml:space="preserve">Задание 7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17" w:rsidRPr="00B75747" w:rsidRDefault="00556FB7" w:rsidP="003D2D7C">
            <w:pPr>
              <w:spacing w:after="0" w:line="254" w:lineRule="auto"/>
              <w:ind w:left="34" w:right="62" w:firstLine="0"/>
              <w:rPr>
                <w:szCs w:val="24"/>
              </w:rPr>
            </w:pPr>
            <w:r w:rsidRPr="00B75747">
              <w:rPr>
                <w:szCs w:val="24"/>
              </w:rPr>
              <w:t xml:space="preserve">Роль и тенденции развития предприятия внутри отрасли </w:t>
            </w:r>
          </w:p>
        </w:tc>
      </w:tr>
      <w:tr w:rsidR="00462317" w:rsidRPr="00B75747" w:rsidTr="003D2D7C">
        <w:trPr>
          <w:trHeight w:val="770"/>
        </w:trPr>
        <w:tc>
          <w:tcPr>
            <w:tcW w:w="43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2317" w:rsidRPr="00B75747" w:rsidRDefault="00462317" w:rsidP="003D2D7C">
            <w:pPr>
              <w:spacing w:after="0" w:line="254" w:lineRule="auto"/>
              <w:ind w:left="34" w:right="62" w:firstLine="0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17" w:rsidRPr="00B75747" w:rsidRDefault="00556FB7" w:rsidP="003D2D7C">
            <w:pPr>
              <w:spacing w:after="0" w:line="254" w:lineRule="auto"/>
              <w:ind w:left="34" w:right="62" w:firstLine="0"/>
              <w:rPr>
                <w:szCs w:val="24"/>
              </w:rPr>
            </w:pPr>
            <w:r w:rsidRPr="00B75747">
              <w:rPr>
                <w:szCs w:val="24"/>
              </w:rPr>
              <w:t xml:space="preserve">Задание 8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17" w:rsidRPr="00B75747" w:rsidRDefault="00556FB7" w:rsidP="003D2D7C">
            <w:pPr>
              <w:spacing w:after="0" w:line="254" w:lineRule="auto"/>
              <w:ind w:left="34" w:right="62" w:firstLine="0"/>
              <w:rPr>
                <w:szCs w:val="24"/>
              </w:rPr>
            </w:pPr>
            <w:r w:rsidRPr="00B75747">
              <w:rPr>
                <w:szCs w:val="24"/>
              </w:rPr>
              <w:t xml:space="preserve">Характеристика факторов внутренней и внешней среды, влияющие на деятельность предприятия </w:t>
            </w:r>
          </w:p>
        </w:tc>
      </w:tr>
      <w:tr w:rsidR="00462317" w:rsidRPr="00B75747" w:rsidTr="003D2D7C">
        <w:trPr>
          <w:trHeight w:val="516"/>
        </w:trPr>
        <w:tc>
          <w:tcPr>
            <w:tcW w:w="43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2317" w:rsidRPr="00B75747" w:rsidRDefault="00462317" w:rsidP="003D2D7C">
            <w:pPr>
              <w:spacing w:after="0" w:line="254" w:lineRule="auto"/>
              <w:ind w:left="34" w:right="62" w:firstLine="0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17" w:rsidRPr="00B75747" w:rsidRDefault="00556FB7" w:rsidP="003D2D7C">
            <w:pPr>
              <w:spacing w:after="0" w:line="254" w:lineRule="auto"/>
              <w:ind w:left="34" w:right="62" w:firstLine="0"/>
              <w:rPr>
                <w:szCs w:val="24"/>
              </w:rPr>
            </w:pPr>
            <w:r w:rsidRPr="00B75747">
              <w:rPr>
                <w:szCs w:val="24"/>
              </w:rPr>
              <w:t xml:space="preserve">Задание 9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17" w:rsidRPr="00B75747" w:rsidRDefault="003D2D7C" w:rsidP="003D2D7C">
            <w:pPr>
              <w:tabs>
                <w:tab w:val="center" w:pos="1897"/>
                <w:tab w:val="center" w:pos="2614"/>
                <w:tab w:val="right" w:pos="4249"/>
              </w:tabs>
              <w:spacing w:after="0" w:line="254" w:lineRule="auto"/>
              <w:ind w:left="34" w:right="62" w:firstLine="0"/>
              <w:rPr>
                <w:szCs w:val="24"/>
              </w:rPr>
            </w:pPr>
            <w:r>
              <w:rPr>
                <w:szCs w:val="24"/>
              </w:rPr>
              <w:t xml:space="preserve">Определение типа </w:t>
            </w:r>
            <w:r w:rsidR="00556FB7" w:rsidRPr="00B75747">
              <w:rPr>
                <w:szCs w:val="24"/>
              </w:rPr>
              <w:t xml:space="preserve">и </w:t>
            </w:r>
            <w:r w:rsidR="00556FB7" w:rsidRPr="00B75747">
              <w:rPr>
                <w:szCs w:val="24"/>
              </w:rPr>
              <w:tab/>
              <w:t xml:space="preserve">построение </w:t>
            </w:r>
            <w:r w:rsidR="00556FB7" w:rsidRPr="00B75747">
              <w:rPr>
                <w:szCs w:val="24"/>
              </w:rPr>
              <w:t xml:space="preserve">организационной структуры  организации </w:t>
            </w:r>
          </w:p>
        </w:tc>
      </w:tr>
      <w:tr w:rsidR="00462317" w:rsidRPr="00B75747" w:rsidTr="003D2D7C">
        <w:trPr>
          <w:trHeight w:val="768"/>
        </w:trPr>
        <w:tc>
          <w:tcPr>
            <w:tcW w:w="43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2317" w:rsidRPr="00B75747" w:rsidRDefault="00462317" w:rsidP="003D2D7C">
            <w:pPr>
              <w:spacing w:after="0" w:line="254" w:lineRule="auto"/>
              <w:ind w:left="34" w:right="62" w:firstLine="0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17" w:rsidRPr="00B75747" w:rsidRDefault="00556FB7" w:rsidP="003D2D7C">
            <w:pPr>
              <w:spacing w:after="0" w:line="254" w:lineRule="auto"/>
              <w:ind w:left="34" w:right="62" w:firstLine="0"/>
              <w:rPr>
                <w:szCs w:val="24"/>
              </w:rPr>
            </w:pPr>
            <w:r w:rsidRPr="00B75747">
              <w:rPr>
                <w:szCs w:val="24"/>
              </w:rPr>
              <w:t xml:space="preserve">Задание 10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17" w:rsidRPr="00B75747" w:rsidRDefault="003D2D7C" w:rsidP="003D2D7C">
            <w:pPr>
              <w:tabs>
                <w:tab w:val="right" w:pos="4249"/>
              </w:tabs>
              <w:spacing w:after="0" w:line="254" w:lineRule="auto"/>
              <w:ind w:left="34" w:right="62" w:firstLine="0"/>
              <w:rPr>
                <w:szCs w:val="24"/>
              </w:rPr>
            </w:pPr>
            <w:r>
              <w:rPr>
                <w:szCs w:val="24"/>
              </w:rPr>
              <w:t xml:space="preserve">Характеристика </w:t>
            </w:r>
            <w:r w:rsidR="00556FB7" w:rsidRPr="00B75747">
              <w:rPr>
                <w:szCs w:val="24"/>
              </w:rPr>
              <w:t xml:space="preserve">функциональной </w:t>
            </w:r>
            <w:r w:rsidR="00556FB7" w:rsidRPr="00B75747">
              <w:rPr>
                <w:szCs w:val="24"/>
              </w:rPr>
              <w:t xml:space="preserve">структуры организации </w:t>
            </w:r>
          </w:p>
        </w:tc>
      </w:tr>
      <w:tr w:rsidR="00462317" w:rsidRPr="00B75747" w:rsidTr="003D2D7C">
        <w:trPr>
          <w:trHeight w:val="3670"/>
        </w:trPr>
        <w:tc>
          <w:tcPr>
            <w:tcW w:w="4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17" w:rsidRPr="00B75747" w:rsidRDefault="00462317" w:rsidP="003D2D7C">
            <w:pPr>
              <w:spacing w:after="0" w:line="254" w:lineRule="auto"/>
              <w:ind w:left="34" w:right="62" w:firstLine="0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17" w:rsidRPr="00B75747" w:rsidRDefault="00556FB7" w:rsidP="003D2D7C">
            <w:pPr>
              <w:spacing w:after="0" w:line="254" w:lineRule="auto"/>
              <w:ind w:left="34" w:right="62" w:firstLine="0"/>
              <w:rPr>
                <w:szCs w:val="24"/>
              </w:rPr>
            </w:pPr>
            <w:r w:rsidRPr="00B75747">
              <w:rPr>
                <w:szCs w:val="24"/>
              </w:rPr>
              <w:t xml:space="preserve">Задание 11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17" w:rsidRPr="00B75747" w:rsidRDefault="003D2D7C" w:rsidP="003D2D7C">
            <w:pPr>
              <w:tabs>
                <w:tab w:val="center" w:pos="1676"/>
                <w:tab w:val="right" w:pos="4249"/>
              </w:tabs>
              <w:spacing w:after="0" w:line="254" w:lineRule="auto"/>
              <w:ind w:left="34" w:right="62" w:firstLine="0"/>
              <w:rPr>
                <w:szCs w:val="24"/>
              </w:rPr>
            </w:pPr>
            <w:r>
              <w:rPr>
                <w:szCs w:val="24"/>
              </w:rPr>
              <w:t xml:space="preserve">Наблюдение за </w:t>
            </w:r>
            <w:r w:rsidR="00556FB7" w:rsidRPr="00B75747">
              <w:rPr>
                <w:szCs w:val="24"/>
              </w:rPr>
              <w:t xml:space="preserve">коммуникационными </w:t>
            </w:r>
            <w:r w:rsidR="00556FB7" w:rsidRPr="00B75747">
              <w:rPr>
                <w:szCs w:val="24"/>
              </w:rPr>
              <w:t xml:space="preserve">процессами в организации </w:t>
            </w:r>
          </w:p>
        </w:tc>
      </w:tr>
    </w:tbl>
    <w:p w:rsidR="00556FB7" w:rsidRPr="00556FB7" w:rsidRDefault="00556FB7" w:rsidP="00556FB7">
      <w:pPr>
        <w:spacing w:after="0" w:line="254" w:lineRule="auto"/>
        <w:ind w:left="0" w:firstLine="0"/>
        <w:rPr>
          <w:szCs w:val="24"/>
        </w:rPr>
      </w:pPr>
    </w:p>
    <w:p w:rsidR="00462317" w:rsidRPr="00B75747" w:rsidRDefault="00556FB7" w:rsidP="00F339A6">
      <w:pPr>
        <w:numPr>
          <w:ilvl w:val="1"/>
          <w:numId w:val="2"/>
        </w:numPr>
        <w:spacing w:after="0" w:line="254" w:lineRule="auto"/>
        <w:ind w:left="0"/>
        <w:jc w:val="center"/>
        <w:rPr>
          <w:szCs w:val="24"/>
        </w:rPr>
      </w:pPr>
      <w:r w:rsidRPr="00B75747">
        <w:rPr>
          <w:b/>
          <w:szCs w:val="24"/>
        </w:rPr>
        <w:lastRenderedPageBreak/>
        <w:t>Задания, позволяющие оценить умения и навыки, полученные на практике</w:t>
      </w:r>
    </w:p>
    <w:p w:rsidR="00462317" w:rsidRPr="00B75747" w:rsidRDefault="00556FB7" w:rsidP="00B75747">
      <w:pPr>
        <w:spacing w:after="0" w:line="254" w:lineRule="auto"/>
        <w:ind w:left="821" w:firstLine="0"/>
        <w:jc w:val="left"/>
        <w:rPr>
          <w:szCs w:val="24"/>
        </w:rPr>
      </w:pPr>
      <w:r w:rsidRPr="00B75747">
        <w:rPr>
          <w:szCs w:val="24"/>
        </w:rPr>
        <w:t xml:space="preserve"> </w:t>
      </w:r>
    </w:p>
    <w:tbl>
      <w:tblPr>
        <w:tblStyle w:val="TableGrid"/>
        <w:tblW w:w="10774" w:type="dxa"/>
        <w:tblInd w:w="-714" w:type="dxa"/>
        <w:tblCellMar>
          <w:top w:w="49" w:type="dxa"/>
          <w:left w:w="113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4267"/>
        <w:gridCol w:w="1429"/>
        <w:gridCol w:w="5078"/>
      </w:tblGrid>
      <w:tr w:rsidR="00462317" w:rsidRPr="00F339A6" w:rsidTr="00F339A6">
        <w:trPr>
          <w:trHeight w:val="516"/>
        </w:trPr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17" w:rsidRPr="00F339A6" w:rsidRDefault="00556FB7" w:rsidP="00F339A6">
            <w:pPr>
              <w:spacing w:after="0" w:line="254" w:lineRule="auto"/>
              <w:ind w:left="13" w:right="14" w:firstLine="0"/>
              <w:jc w:val="center"/>
              <w:rPr>
                <w:b/>
                <w:szCs w:val="24"/>
              </w:rPr>
            </w:pPr>
            <w:r w:rsidRPr="00F339A6">
              <w:rPr>
                <w:b/>
                <w:szCs w:val="24"/>
              </w:rPr>
              <w:t>Контролируемые компетенции или их части (код компетенции)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317" w:rsidRPr="00F339A6" w:rsidRDefault="00462317" w:rsidP="00F339A6">
            <w:pPr>
              <w:spacing w:after="0" w:line="254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2317" w:rsidRPr="00F339A6" w:rsidRDefault="00556FB7" w:rsidP="00F339A6">
            <w:pPr>
              <w:spacing w:after="0" w:line="254" w:lineRule="auto"/>
              <w:ind w:left="439" w:firstLine="0"/>
              <w:jc w:val="center"/>
              <w:rPr>
                <w:b/>
                <w:szCs w:val="24"/>
              </w:rPr>
            </w:pPr>
            <w:r w:rsidRPr="00F339A6">
              <w:rPr>
                <w:b/>
                <w:szCs w:val="24"/>
              </w:rPr>
              <w:t>Формулировка задания</w:t>
            </w:r>
          </w:p>
        </w:tc>
      </w:tr>
      <w:tr w:rsidR="00462317" w:rsidRPr="00B75747" w:rsidTr="00F339A6">
        <w:trPr>
          <w:trHeight w:val="768"/>
        </w:trPr>
        <w:tc>
          <w:tcPr>
            <w:tcW w:w="4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17" w:rsidRPr="00F339A6" w:rsidRDefault="00556FB7" w:rsidP="00F339A6">
            <w:pPr>
              <w:spacing w:after="0" w:line="254" w:lineRule="auto"/>
              <w:ind w:left="2" w:right="62" w:firstLine="0"/>
              <w:rPr>
                <w:b/>
                <w:szCs w:val="24"/>
              </w:rPr>
            </w:pPr>
            <w:r w:rsidRPr="00F339A6">
              <w:rPr>
                <w:b/>
                <w:i/>
                <w:szCs w:val="24"/>
              </w:rPr>
              <w:t xml:space="preserve">Индикатор: </w:t>
            </w:r>
            <w:r w:rsidRPr="00F339A6">
              <w:rPr>
                <w:b/>
                <w:i/>
                <w:szCs w:val="24"/>
              </w:rPr>
              <w:t xml:space="preserve">Д-1 ПК-1  </w:t>
            </w:r>
          </w:p>
          <w:p w:rsidR="00F339A6" w:rsidRDefault="00556FB7" w:rsidP="00F339A6">
            <w:pPr>
              <w:spacing w:after="0" w:line="254" w:lineRule="auto"/>
              <w:ind w:left="2" w:right="62" w:firstLine="0"/>
              <w:rPr>
                <w:szCs w:val="24"/>
              </w:rPr>
            </w:pPr>
            <w:r w:rsidRPr="00B75747">
              <w:rPr>
                <w:szCs w:val="24"/>
              </w:rPr>
              <w:t xml:space="preserve">демонстрирует способность анализировать и учитывать разнообразие культур в процессе межкультурного взаимодействия с использованием цифровых технологий для обеспечения эффективных управленческих </w:t>
            </w:r>
            <w:r w:rsidRPr="00B75747">
              <w:rPr>
                <w:szCs w:val="24"/>
              </w:rPr>
              <w:t xml:space="preserve">решений </w:t>
            </w:r>
          </w:p>
          <w:p w:rsidR="00F339A6" w:rsidRDefault="00F339A6" w:rsidP="00F339A6">
            <w:pPr>
              <w:spacing w:after="0" w:line="254" w:lineRule="auto"/>
              <w:ind w:left="2" w:right="62" w:firstLine="0"/>
              <w:rPr>
                <w:i/>
                <w:szCs w:val="24"/>
              </w:rPr>
            </w:pPr>
          </w:p>
          <w:p w:rsidR="00462317" w:rsidRPr="00F339A6" w:rsidRDefault="00556FB7" w:rsidP="00F339A6">
            <w:pPr>
              <w:spacing w:after="0" w:line="254" w:lineRule="auto"/>
              <w:ind w:left="2" w:right="62" w:firstLine="0"/>
              <w:rPr>
                <w:b/>
                <w:szCs w:val="24"/>
              </w:rPr>
            </w:pPr>
            <w:r w:rsidRPr="00F339A6">
              <w:rPr>
                <w:b/>
                <w:i/>
                <w:szCs w:val="24"/>
              </w:rPr>
              <w:t>Индикатор: ИД-2 ПК-1</w:t>
            </w:r>
            <w:r w:rsidRPr="00F339A6">
              <w:rPr>
                <w:b/>
                <w:szCs w:val="24"/>
              </w:rPr>
              <w:t xml:space="preserve">  </w:t>
            </w:r>
          </w:p>
          <w:p w:rsidR="00F339A6" w:rsidRDefault="00556FB7" w:rsidP="00F339A6">
            <w:pPr>
              <w:spacing w:after="0" w:line="254" w:lineRule="auto"/>
              <w:ind w:left="2" w:right="62" w:firstLine="0"/>
              <w:rPr>
                <w:szCs w:val="24"/>
              </w:rPr>
            </w:pPr>
            <w:r w:rsidRPr="00B75747">
              <w:rPr>
                <w:szCs w:val="24"/>
              </w:rPr>
              <w:t xml:space="preserve">использует подходы, методы и инструменты </w:t>
            </w:r>
            <w:proofErr w:type="spellStart"/>
            <w:r w:rsidRPr="00B75747">
              <w:rPr>
                <w:szCs w:val="24"/>
              </w:rPr>
              <w:t>контроллинга</w:t>
            </w:r>
            <w:proofErr w:type="spellEnd"/>
            <w:r w:rsidRPr="00B75747">
              <w:rPr>
                <w:szCs w:val="24"/>
              </w:rPr>
              <w:t>, анализа и оценки устойчивости, рисков и угроз функционирования организации в процессе реализации профессиональных функций с использованием цифровых технологий и связанных с приня</w:t>
            </w:r>
            <w:r w:rsidRPr="00B75747">
              <w:rPr>
                <w:szCs w:val="24"/>
              </w:rPr>
              <w:t xml:space="preserve">тием эффективных управленческих </w:t>
            </w:r>
            <w:r w:rsidRPr="00B75747">
              <w:rPr>
                <w:szCs w:val="24"/>
              </w:rPr>
              <w:t xml:space="preserve">решений </w:t>
            </w:r>
          </w:p>
          <w:p w:rsidR="00F339A6" w:rsidRDefault="00F339A6" w:rsidP="00F339A6">
            <w:pPr>
              <w:spacing w:after="0" w:line="254" w:lineRule="auto"/>
              <w:ind w:left="2" w:right="62" w:firstLine="0"/>
              <w:rPr>
                <w:szCs w:val="24"/>
              </w:rPr>
            </w:pPr>
          </w:p>
          <w:p w:rsidR="00462317" w:rsidRPr="00F339A6" w:rsidRDefault="00556FB7" w:rsidP="00F339A6">
            <w:pPr>
              <w:spacing w:after="0" w:line="254" w:lineRule="auto"/>
              <w:ind w:left="2" w:right="62" w:firstLine="0"/>
              <w:rPr>
                <w:b/>
                <w:szCs w:val="24"/>
              </w:rPr>
            </w:pPr>
            <w:r w:rsidRPr="00F339A6">
              <w:rPr>
                <w:b/>
                <w:i/>
                <w:szCs w:val="24"/>
              </w:rPr>
              <w:t xml:space="preserve">Индикатор: ИД-3 ПК-1  </w:t>
            </w:r>
          </w:p>
          <w:p w:rsidR="00F339A6" w:rsidRDefault="00556FB7" w:rsidP="00F339A6">
            <w:pPr>
              <w:spacing w:after="0" w:line="254" w:lineRule="auto"/>
              <w:ind w:left="2" w:right="62" w:firstLine="0"/>
              <w:rPr>
                <w:szCs w:val="24"/>
              </w:rPr>
            </w:pPr>
            <w:r w:rsidRPr="00B75747">
              <w:rPr>
                <w:szCs w:val="24"/>
              </w:rPr>
              <w:t xml:space="preserve">способен применять различные подходы к организации и проведению сбора и анализа информации с использованием цифровых технологий и автоматизации управления, </w:t>
            </w:r>
            <w:r w:rsidRPr="00B75747">
              <w:rPr>
                <w:szCs w:val="24"/>
              </w:rPr>
              <w:t xml:space="preserve">логистики </w:t>
            </w:r>
          </w:p>
          <w:p w:rsidR="00F339A6" w:rsidRDefault="00F339A6" w:rsidP="00F339A6">
            <w:pPr>
              <w:spacing w:after="0" w:line="254" w:lineRule="auto"/>
              <w:ind w:left="2" w:right="62" w:firstLine="0"/>
              <w:rPr>
                <w:szCs w:val="24"/>
              </w:rPr>
            </w:pPr>
          </w:p>
          <w:p w:rsidR="00462317" w:rsidRPr="00F339A6" w:rsidRDefault="00556FB7" w:rsidP="00F339A6">
            <w:pPr>
              <w:spacing w:after="0" w:line="254" w:lineRule="auto"/>
              <w:ind w:left="2" w:right="62" w:firstLine="0"/>
              <w:rPr>
                <w:b/>
                <w:szCs w:val="24"/>
              </w:rPr>
            </w:pPr>
            <w:r w:rsidRPr="00F339A6">
              <w:rPr>
                <w:b/>
                <w:i/>
                <w:szCs w:val="24"/>
              </w:rPr>
              <w:t xml:space="preserve">Индикатор: ИД-1 ПК-2   </w:t>
            </w:r>
          </w:p>
          <w:p w:rsidR="00F339A6" w:rsidRDefault="00556FB7" w:rsidP="00F339A6">
            <w:pPr>
              <w:spacing w:after="0" w:line="254" w:lineRule="auto"/>
              <w:ind w:left="2" w:right="62" w:firstLine="0"/>
              <w:rPr>
                <w:szCs w:val="24"/>
              </w:rPr>
            </w:pPr>
            <w:r w:rsidRPr="00B75747">
              <w:rPr>
                <w:szCs w:val="24"/>
              </w:rPr>
              <w:t>с</w:t>
            </w:r>
            <w:r w:rsidRPr="00B75747">
              <w:rPr>
                <w:szCs w:val="24"/>
              </w:rPr>
              <w:t xml:space="preserve">пособен осуществлять тактическое </w:t>
            </w:r>
            <w:proofErr w:type="gramStart"/>
            <w:r w:rsidRPr="00B75747">
              <w:rPr>
                <w:szCs w:val="24"/>
              </w:rPr>
              <w:t>планирование  в</w:t>
            </w:r>
            <w:proofErr w:type="gramEnd"/>
            <w:r w:rsidRPr="00B75747">
              <w:rPr>
                <w:szCs w:val="24"/>
              </w:rPr>
              <w:t xml:space="preserve"> координации и интеграции со стратегическим и оперативными планами организации </w:t>
            </w:r>
          </w:p>
          <w:p w:rsidR="00F339A6" w:rsidRDefault="00F339A6" w:rsidP="00F339A6">
            <w:pPr>
              <w:spacing w:after="0" w:line="254" w:lineRule="auto"/>
              <w:ind w:left="2" w:right="62" w:firstLine="0"/>
              <w:rPr>
                <w:szCs w:val="24"/>
              </w:rPr>
            </w:pPr>
          </w:p>
          <w:p w:rsidR="00462317" w:rsidRPr="00F339A6" w:rsidRDefault="00556FB7" w:rsidP="00F339A6">
            <w:pPr>
              <w:spacing w:after="0" w:line="254" w:lineRule="auto"/>
              <w:ind w:left="2" w:right="62" w:firstLine="0"/>
              <w:rPr>
                <w:b/>
                <w:szCs w:val="24"/>
              </w:rPr>
            </w:pPr>
            <w:r w:rsidRPr="00F339A6">
              <w:rPr>
                <w:b/>
                <w:i/>
                <w:szCs w:val="24"/>
              </w:rPr>
              <w:t xml:space="preserve">Индикатор: ИД-2 ПК-2  </w:t>
            </w:r>
          </w:p>
          <w:p w:rsidR="00462317" w:rsidRPr="00B75747" w:rsidRDefault="00F339A6" w:rsidP="00F339A6">
            <w:pPr>
              <w:spacing w:after="0" w:line="254" w:lineRule="auto"/>
              <w:ind w:left="2" w:right="62" w:firstLine="0"/>
              <w:rPr>
                <w:szCs w:val="24"/>
              </w:rPr>
            </w:pPr>
            <w:r>
              <w:rPr>
                <w:szCs w:val="24"/>
              </w:rPr>
              <w:t xml:space="preserve">критически </w:t>
            </w:r>
            <w:r w:rsidR="00556FB7" w:rsidRPr="00B75747">
              <w:rPr>
                <w:szCs w:val="24"/>
              </w:rPr>
              <w:t>оценивает коммуникативную сторону делового общения и п</w:t>
            </w:r>
            <w:r>
              <w:rPr>
                <w:szCs w:val="24"/>
              </w:rPr>
              <w:t xml:space="preserve">рогнозирует ответное поведение участников </w:t>
            </w:r>
            <w:r w:rsidR="00556FB7" w:rsidRPr="00B75747">
              <w:rPr>
                <w:szCs w:val="24"/>
              </w:rPr>
              <w:t xml:space="preserve">делового взаимодействия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17" w:rsidRPr="00B75747" w:rsidRDefault="00556FB7" w:rsidP="00F339A6">
            <w:pPr>
              <w:spacing w:after="0" w:line="254" w:lineRule="auto"/>
              <w:ind w:left="2" w:right="62" w:firstLine="0"/>
              <w:jc w:val="center"/>
              <w:rPr>
                <w:szCs w:val="24"/>
              </w:rPr>
            </w:pPr>
            <w:r w:rsidRPr="00B75747">
              <w:rPr>
                <w:szCs w:val="24"/>
              </w:rPr>
              <w:t>Задание 1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17" w:rsidRPr="00B75747" w:rsidRDefault="00556FB7" w:rsidP="00F339A6">
            <w:pPr>
              <w:spacing w:after="0" w:line="254" w:lineRule="auto"/>
              <w:ind w:left="2" w:right="62" w:firstLine="0"/>
              <w:rPr>
                <w:szCs w:val="24"/>
              </w:rPr>
            </w:pPr>
            <w:r w:rsidRPr="00B75747">
              <w:rPr>
                <w:szCs w:val="24"/>
              </w:rPr>
              <w:t xml:space="preserve">Характеристика организации по капиталу и контролю (национальная, иностранная, смешанная)  </w:t>
            </w:r>
          </w:p>
        </w:tc>
      </w:tr>
      <w:tr w:rsidR="00462317" w:rsidRPr="00B75747" w:rsidTr="00F339A6">
        <w:trPr>
          <w:trHeight w:val="552"/>
        </w:trPr>
        <w:tc>
          <w:tcPr>
            <w:tcW w:w="42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2317" w:rsidRPr="00B75747" w:rsidRDefault="00462317" w:rsidP="00F339A6">
            <w:pPr>
              <w:spacing w:after="0" w:line="254" w:lineRule="auto"/>
              <w:ind w:left="2" w:right="62" w:firstLine="0"/>
              <w:rPr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17" w:rsidRPr="00B75747" w:rsidRDefault="00556FB7" w:rsidP="00F339A6">
            <w:pPr>
              <w:spacing w:after="0" w:line="254" w:lineRule="auto"/>
              <w:ind w:left="2" w:right="62" w:firstLine="0"/>
              <w:jc w:val="center"/>
              <w:rPr>
                <w:szCs w:val="24"/>
              </w:rPr>
            </w:pPr>
            <w:r w:rsidRPr="00B75747">
              <w:rPr>
                <w:szCs w:val="24"/>
              </w:rPr>
              <w:t>Задание 2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17" w:rsidRPr="00B75747" w:rsidRDefault="00556FB7" w:rsidP="00F339A6">
            <w:pPr>
              <w:spacing w:after="0" w:line="254" w:lineRule="auto"/>
              <w:ind w:left="2" w:right="62" w:firstLine="0"/>
              <w:rPr>
                <w:szCs w:val="24"/>
              </w:rPr>
            </w:pPr>
            <w:r w:rsidRPr="00B75747">
              <w:rPr>
                <w:szCs w:val="24"/>
              </w:rPr>
              <w:t xml:space="preserve">Анализ  видов деятельности и объема производства продукции (работ, услуг) </w:t>
            </w:r>
          </w:p>
        </w:tc>
      </w:tr>
      <w:tr w:rsidR="00462317" w:rsidRPr="00B75747" w:rsidTr="00F339A6">
        <w:trPr>
          <w:trHeight w:val="770"/>
        </w:trPr>
        <w:tc>
          <w:tcPr>
            <w:tcW w:w="42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2317" w:rsidRPr="00B75747" w:rsidRDefault="00462317" w:rsidP="00F339A6">
            <w:pPr>
              <w:spacing w:after="0" w:line="254" w:lineRule="auto"/>
              <w:ind w:left="2" w:right="62" w:firstLine="0"/>
              <w:rPr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17" w:rsidRPr="00B75747" w:rsidRDefault="00556FB7" w:rsidP="00F339A6">
            <w:pPr>
              <w:spacing w:after="0" w:line="254" w:lineRule="auto"/>
              <w:ind w:left="2" w:right="62" w:firstLine="0"/>
              <w:jc w:val="center"/>
              <w:rPr>
                <w:szCs w:val="24"/>
              </w:rPr>
            </w:pPr>
            <w:r w:rsidRPr="00B75747">
              <w:rPr>
                <w:szCs w:val="24"/>
              </w:rPr>
              <w:t>Задание 3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17" w:rsidRPr="00B75747" w:rsidRDefault="00F339A6" w:rsidP="00F339A6">
            <w:pPr>
              <w:spacing w:after="0" w:line="254" w:lineRule="auto"/>
              <w:ind w:left="2" w:right="62" w:firstLine="0"/>
              <w:rPr>
                <w:szCs w:val="24"/>
              </w:rPr>
            </w:pPr>
            <w:r>
              <w:rPr>
                <w:szCs w:val="24"/>
              </w:rPr>
              <w:t xml:space="preserve">Анализ  ассортимента </w:t>
            </w:r>
            <w:r w:rsidR="00556FB7" w:rsidRPr="00B75747">
              <w:rPr>
                <w:szCs w:val="24"/>
              </w:rPr>
              <w:t xml:space="preserve">выпускаемой продукции или услуг, их назначение и основных потребителей </w:t>
            </w:r>
          </w:p>
        </w:tc>
      </w:tr>
      <w:tr w:rsidR="00462317" w:rsidRPr="00B75747" w:rsidTr="00F339A6">
        <w:trPr>
          <w:trHeight w:val="517"/>
        </w:trPr>
        <w:tc>
          <w:tcPr>
            <w:tcW w:w="42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2317" w:rsidRPr="00B75747" w:rsidRDefault="00462317" w:rsidP="00F339A6">
            <w:pPr>
              <w:spacing w:after="0" w:line="254" w:lineRule="auto"/>
              <w:ind w:left="2" w:right="62" w:firstLine="0"/>
              <w:rPr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17" w:rsidRPr="00B75747" w:rsidRDefault="00556FB7" w:rsidP="00F339A6">
            <w:pPr>
              <w:spacing w:after="0" w:line="254" w:lineRule="auto"/>
              <w:ind w:left="2" w:right="62" w:firstLine="0"/>
              <w:jc w:val="center"/>
              <w:rPr>
                <w:szCs w:val="24"/>
              </w:rPr>
            </w:pPr>
            <w:r w:rsidRPr="00B75747">
              <w:rPr>
                <w:szCs w:val="24"/>
              </w:rPr>
              <w:t>Задание 4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17" w:rsidRPr="00B75747" w:rsidRDefault="00556FB7" w:rsidP="00F339A6">
            <w:pPr>
              <w:spacing w:after="0" w:line="254" w:lineRule="auto"/>
              <w:ind w:left="2" w:right="62" w:firstLine="0"/>
              <w:rPr>
                <w:szCs w:val="24"/>
              </w:rPr>
            </w:pPr>
            <w:r w:rsidRPr="00B75747">
              <w:rPr>
                <w:szCs w:val="24"/>
              </w:rPr>
              <w:t xml:space="preserve">Анализ финансового положения (прибыль, рентабельность) </w:t>
            </w:r>
          </w:p>
        </w:tc>
      </w:tr>
      <w:tr w:rsidR="00462317" w:rsidRPr="00B75747" w:rsidTr="00F339A6">
        <w:trPr>
          <w:trHeight w:val="516"/>
        </w:trPr>
        <w:tc>
          <w:tcPr>
            <w:tcW w:w="42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2317" w:rsidRPr="00B75747" w:rsidRDefault="00462317" w:rsidP="00F339A6">
            <w:pPr>
              <w:spacing w:after="0" w:line="254" w:lineRule="auto"/>
              <w:ind w:left="2" w:right="62" w:firstLine="0"/>
              <w:rPr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17" w:rsidRPr="00B75747" w:rsidRDefault="00556FB7" w:rsidP="00F339A6">
            <w:pPr>
              <w:spacing w:after="0" w:line="254" w:lineRule="auto"/>
              <w:ind w:left="2" w:right="62" w:firstLine="0"/>
              <w:jc w:val="center"/>
              <w:rPr>
                <w:szCs w:val="24"/>
              </w:rPr>
            </w:pPr>
            <w:r w:rsidRPr="00B75747">
              <w:rPr>
                <w:szCs w:val="24"/>
              </w:rPr>
              <w:t>Задание 5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17" w:rsidRPr="00B75747" w:rsidRDefault="00F339A6" w:rsidP="00F339A6">
            <w:pPr>
              <w:spacing w:after="0" w:line="254" w:lineRule="auto"/>
              <w:ind w:left="2" w:right="62" w:firstLine="0"/>
              <w:rPr>
                <w:szCs w:val="24"/>
              </w:rPr>
            </w:pPr>
            <w:r>
              <w:rPr>
                <w:szCs w:val="24"/>
              </w:rPr>
              <w:t xml:space="preserve">Анализ </w:t>
            </w:r>
            <w:r w:rsidR="00556FB7" w:rsidRPr="00B75747">
              <w:rPr>
                <w:szCs w:val="24"/>
              </w:rPr>
              <w:t xml:space="preserve">внешнеэкономической деятельности (если есть). </w:t>
            </w:r>
          </w:p>
        </w:tc>
      </w:tr>
      <w:tr w:rsidR="00462317" w:rsidRPr="00B75747" w:rsidTr="00F339A6">
        <w:trPr>
          <w:trHeight w:val="768"/>
        </w:trPr>
        <w:tc>
          <w:tcPr>
            <w:tcW w:w="42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2317" w:rsidRPr="00B75747" w:rsidRDefault="00462317" w:rsidP="00F339A6">
            <w:pPr>
              <w:spacing w:after="0" w:line="254" w:lineRule="auto"/>
              <w:ind w:left="2" w:right="62" w:firstLine="0"/>
              <w:rPr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17" w:rsidRPr="00B75747" w:rsidRDefault="00556FB7" w:rsidP="00F339A6">
            <w:pPr>
              <w:spacing w:after="0" w:line="254" w:lineRule="auto"/>
              <w:ind w:left="2" w:right="62" w:firstLine="0"/>
              <w:jc w:val="center"/>
              <w:rPr>
                <w:szCs w:val="24"/>
              </w:rPr>
            </w:pPr>
            <w:r w:rsidRPr="00B75747">
              <w:rPr>
                <w:szCs w:val="24"/>
              </w:rPr>
              <w:t>Задание 6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17" w:rsidRPr="00B75747" w:rsidRDefault="00556FB7" w:rsidP="00F339A6">
            <w:pPr>
              <w:spacing w:after="0" w:line="254" w:lineRule="auto"/>
              <w:ind w:left="2" w:right="62" w:firstLine="0"/>
              <w:rPr>
                <w:szCs w:val="24"/>
              </w:rPr>
            </w:pPr>
            <w:r w:rsidRPr="00B75747">
              <w:rPr>
                <w:szCs w:val="24"/>
              </w:rPr>
              <w:t xml:space="preserve">Сравнение основных функций управления, выполняемых специалистом, на рабочем мест </w:t>
            </w:r>
          </w:p>
        </w:tc>
      </w:tr>
      <w:tr w:rsidR="00462317" w:rsidRPr="00B75747" w:rsidTr="00F339A6">
        <w:trPr>
          <w:trHeight w:val="768"/>
        </w:trPr>
        <w:tc>
          <w:tcPr>
            <w:tcW w:w="42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2317" w:rsidRPr="00B75747" w:rsidRDefault="00462317" w:rsidP="00F339A6">
            <w:pPr>
              <w:spacing w:after="0" w:line="254" w:lineRule="auto"/>
              <w:ind w:left="2" w:right="62" w:firstLine="0"/>
              <w:rPr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17" w:rsidRPr="00B75747" w:rsidRDefault="00556FB7" w:rsidP="00F339A6">
            <w:pPr>
              <w:spacing w:after="0" w:line="254" w:lineRule="auto"/>
              <w:ind w:left="2" w:right="62" w:firstLine="0"/>
              <w:jc w:val="center"/>
              <w:rPr>
                <w:szCs w:val="24"/>
              </w:rPr>
            </w:pPr>
            <w:r w:rsidRPr="00B75747">
              <w:rPr>
                <w:szCs w:val="24"/>
              </w:rPr>
              <w:t>Задание 7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17" w:rsidRPr="00B75747" w:rsidRDefault="00556FB7" w:rsidP="00F339A6">
            <w:pPr>
              <w:spacing w:after="0" w:line="254" w:lineRule="auto"/>
              <w:ind w:left="2" w:right="62" w:firstLine="0"/>
              <w:rPr>
                <w:szCs w:val="24"/>
              </w:rPr>
            </w:pPr>
            <w:r w:rsidRPr="00B75747">
              <w:rPr>
                <w:szCs w:val="24"/>
              </w:rPr>
              <w:t xml:space="preserve">Анализ видов и содержание деятельности, функции, выполняемые менеджером в </w:t>
            </w:r>
            <w:r w:rsidRPr="00B75747">
              <w:rPr>
                <w:szCs w:val="24"/>
              </w:rPr>
              <w:t xml:space="preserve">организации </w:t>
            </w:r>
          </w:p>
        </w:tc>
      </w:tr>
      <w:tr w:rsidR="00462317" w:rsidRPr="00B75747" w:rsidTr="00F339A6">
        <w:trPr>
          <w:trHeight w:val="516"/>
        </w:trPr>
        <w:tc>
          <w:tcPr>
            <w:tcW w:w="42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2317" w:rsidRPr="00B75747" w:rsidRDefault="00462317" w:rsidP="00F339A6">
            <w:pPr>
              <w:spacing w:after="0" w:line="254" w:lineRule="auto"/>
              <w:ind w:left="2" w:right="62" w:firstLine="0"/>
              <w:rPr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17" w:rsidRPr="00B75747" w:rsidRDefault="00556FB7" w:rsidP="00F339A6">
            <w:pPr>
              <w:spacing w:after="0" w:line="254" w:lineRule="auto"/>
              <w:ind w:left="2" w:right="62" w:firstLine="0"/>
              <w:jc w:val="center"/>
              <w:rPr>
                <w:szCs w:val="24"/>
              </w:rPr>
            </w:pPr>
            <w:r w:rsidRPr="00B75747">
              <w:rPr>
                <w:szCs w:val="24"/>
              </w:rPr>
              <w:t>Задание 8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17" w:rsidRPr="00B75747" w:rsidRDefault="00F339A6" w:rsidP="00F339A6">
            <w:pPr>
              <w:spacing w:after="0" w:line="254" w:lineRule="auto"/>
              <w:ind w:left="2" w:right="62" w:firstLine="0"/>
              <w:rPr>
                <w:szCs w:val="24"/>
              </w:rPr>
            </w:pPr>
            <w:r>
              <w:rPr>
                <w:szCs w:val="24"/>
              </w:rPr>
              <w:t xml:space="preserve">Изучение кадровой документации </w:t>
            </w:r>
            <w:r w:rsidR="00556FB7" w:rsidRPr="00B75747">
              <w:rPr>
                <w:szCs w:val="24"/>
              </w:rPr>
              <w:t xml:space="preserve">и отчетности </w:t>
            </w:r>
          </w:p>
        </w:tc>
      </w:tr>
      <w:tr w:rsidR="00462317" w:rsidRPr="00B75747" w:rsidTr="00F339A6">
        <w:trPr>
          <w:trHeight w:val="516"/>
        </w:trPr>
        <w:tc>
          <w:tcPr>
            <w:tcW w:w="42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2317" w:rsidRPr="00B75747" w:rsidRDefault="00462317" w:rsidP="00F339A6">
            <w:pPr>
              <w:spacing w:after="0" w:line="254" w:lineRule="auto"/>
              <w:ind w:left="2" w:right="62" w:firstLine="0"/>
              <w:rPr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17" w:rsidRPr="00B75747" w:rsidRDefault="00556FB7" w:rsidP="00F339A6">
            <w:pPr>
              <w:spacing w:after="0" w:line="254" w:lineRule="auto"/>
              <w:ind w:left="2" w:right="62" w:firstLine="0"/>
              <w:jc w:val="center"/>
              <w:rPr>
                <w:szCs w:val="24"/>
              </w:rPr>
            </w:pPr>
            <w:r w:rsidRPr="00B75747">
              <w:rPr>
                <w:szCs w:val="24"/>
              </w:rPr>
              <w:t>Задание 9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17" w:rsidRPr="00B75747" w:rsidRDefault="00556FB7" w:rsidP="00F339A6">
            <w:pPr>
              <w:spacing w:after="0" w:line="254" w:lineRule="auto"/>
              <w:ind w:left="2" w:right="62" w:firstLine="0"/>
              <w:rPr>
                <w:szCs w:val="24"/>
              </w:rPr>
            </w:pPr>
            <w:r w:rsidRPr="00B75747">
              <w:rPr>
                <w:szCs w:val="24"/>
              </w:rPr>
              <w:t xml:space="preserve">Рекомендовать организации прогрессивные технологии экономики и управления </w:t>
            </w:r>
          </w:p>
        </w:tc>
      </w:tr>
      <w:tr w:rsidR="00462317" w:rsidRPr="00B75747" w:rsidTr="00F339A6">
        <w:trPr>
          <w:trHeight w:val="1023"/>
        </w:trPr>
        <w:tc>
          <w:tcPr>
            <w:tcW w:w="42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2317" w:rsidRPr="00B75747" w:rsidRDefault="00462317" w:rsidP="00F339A6">
            <w:pPr>
              <w:spacing w:after="0" w:line="254" w:lineRule="auto"/>
              <w:ind w:left="2" w:right="62" w:firstLine="0"/>
              <w:rPr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17" w:rsidRPr="00B75747" w:rsidRDefault="00556FB7" w:rsidP="00F339A6">
            <w:pPr>
              <w:spacing w:after="0" w:line="254" w:lineRule="auto"/>
              <w:ind w:left="2" w:right="62" w:firstLine="0"/>
              <w:jc w:val="center"/>
              <w:rPr>
                <w:szCs w:val="24"/>
              </w:rPr>
            </w:pPr>
            <w:r w:rsidRPr="00B75747">
              <w:rPr>
                <w:szCs w:val="24"/>
              </w:rPr>
              <w:t>Задание 10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17" w:rsidRPr="00B75747" w:rsidRDefault="00556FB7" w:rsidP="00F339A6">
            <w:pPr>
              <w:spacing w:after="0" w:line="254" w:lineRule="auto"/>
              <w:ind w:left="2" w:right="62" w:firstLine="0"/>
              <w:rPr>
                <w:szCs w:val="24"/>
              </w:rPr>
            </w:pPr>
            <w:r w:rsidRPr="00B75747">
              <w:rPr>
                <w:szCs w:val="24"/>
              </w:rPr>
              <w:t xml:space="preserve">Декларировать профессиональные впечатления о деятельности предприятия </w:t>
            </w:r>
            <w:r w:rsidRPr="00B75747">
              <w:rPr>
                <w:szCs w:val="24"/>
              </w:rPr>
              <w:t xml:space="preserve">(как организована работа, руководство и т.д.) </w:t>
            </w:r>
          </w:p>
        </w:tc>
      </w:tr>
      <w:tr w:rsidR="00462317" w:rsidRPr="00B75747" w:rsidTr="00F339A6">
        <w:trPr>
          <w:trHeight w:val="4429"/>
        </w:trPr>
        <w:tc>
          <w:tcPr>
            <w:tcW w:w="4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17" w:rsidRPr="00B75747" w:rsidRDefault="00462317" w:rsidP="00F339A6">
            <w:pPr>
              <w:spacing w:after="0" w:line="254" w:lineRule="auto"/>
              <w:ind w:left="2" w:right="62" w:firstLine="0"/>
              <w:rPr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17" w:rsidRPr="00B75747" w:rsidRDefault="00556FB7" w:rsidP="00F339A6">
            <w:pPr>
              <w:spacing w:after="0" w:line="254" w:lineRule="auto"/>
              <w:ind w:left="2" w:right="62" w:firstLine="0"/>
              <w:jc w:val="center"/>
              <w:rPr>
                <w:szCs w:val="24"/>
              </w:rPr>
            </w:pPr>
            <w:r w:rsidRPr="00B75747">
              <w:rPr>
                <w:szCs w:val="24"/>
              </w:rPr>
              <w:t>Задание 11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17" w:rsidRPr="00B75747" w:rsidRDefault="00556FB7" w:rsidP="00F339A6">
            <w:pPr>
              <w:spacing w:after="0" w:line="254" w:lineRule="auto"/>
              <w:ind w:left="2" w:right="62" w:firstLine="0"/>
              <w:rPr>
                <w:szCs w:val="24"/>
              </w:rPr>
            </w:pPr>
            <w:r w:rsidRPr="00B75747">
              <w:rPr>
                <w:szCs w:val="24"/>
              </w:rPr>
              <w:t xml:space="preserve">Презентовать предложения по совершенствованию деятельности предприятия, которые можно сделать на основе полученной информации </w:t>
            </w:r>
          </w:p>
        </w:tc>
      </w:tr>
    </w:tbl>
    <w:p w:rsidR="00462317" w:rsidRPr="00B75747" w:rsidRDefault="00556FB7" w:rsidP="00B75747">
      <w:pPr>
        <w:spacing w:after="0" w:line="254" w:lineRule="auto"/>
        <w:ind w:left="101" w:right="8621" w:firstLine="0"/>
        <w:jc w:val="left"/>
        <w:rPr>
          <w:szCs w:val="24"/>
        </w:rPr>
      </w:pPr>
      <w:r w:rsidRPr="00B75747">
        <w:rPr>
          <w:szCs w:val="24"/>
        </w:rPr>
        <w:t xml:space="preserve">  </w:t>
      </w:r>
    </w:p>
    <w:p w:rsidR="00F339A6" w:rsidRDefault="00556FB7" w:rsidP="00B75747">
      <w:pPr>
        <w:spacing w:after="0" w:line="254" w:lineRule="auto"/>
        <w:ind w:left="667" w:firstLine="0"/>
        <w:jc w:val="left"/>
        <w:rPr>
          <w:szCs w:val="24"/>
        </w:rPr>
      </w:pPr>
      <w:r w:rsidRPr="00B75747">
        <w:rPr>
          <w:szCs w:val="24"/>
        </w:rPr>
        <w:t xml:space="preserve">          </w:t>
      </w:r>
    </w:p>
    <w:p w:rsidR="00F339A6" w:rsidRDefault="00F339A6" w:rsidP="00B75747">
      <w:pPr>
        <w:spacing w:after="0" w:line="254" w:lineRule="auto"/>
        <w:ind w:left="667" w:firstLine="0"/>
        <w:jc w:val="left"/>
        <w:rPr>
          <w:szCs w:val="24"/>
        </w:rPr>
      </w:pPr>
    </w:p>
    <w:p w:rsidR="00462317" w:rsidRPr="00B75747" w:rsidRDefault="00556FB7" w:rsidP="00B75747">
      <w:pPr>
        <w:spacing w:after="0" w:line="254" w:lineRule="auto"/>
        <w:ind w:left="667" w:firstLine="0"/>
        <w:jc w:val="left"/>
        <w:rPr>
          <w:szCs w:val="24"/>
        </w:rPr>
      </w:pPr>
      <w:r w:rsidRPr="00B75747">
        <w:rPr>
          <w:szCs w:val="24"/>
        </w:rPr>
        <w:t xml:space="preserve">                         </w:t>
      </w:r>
    </w:p>
    <w:p w:rsidR="00462317" w:rsidRPr="00F339A6" w:rsidRDefault="00556FB7" w:rsidP="00F339A6">
      <w:pPr>
        <w:pStyle w:val="2"/>
        <w:spacing w:after="0" w:line="254" w:lineRule="auto"/>
        <w:ind w:left="0" w:right="18" w:firstLine="0"/>
        <w:jc w:val="center"/>
        <w:rPr>
          <w:szCs w:val="24"/>
        </w:rPr>
      </w:pPr>
      <w:r w:rsidRPr="00F339A6">
        <w:rPr>
          <w:szCs w:val="24"/>
        </w:rPr>
        <w:lastRenderedPageBreak/>
        <w:t>4.</w:t>
      </w:r>
      <w:r w:rsidRPr="00F339A6">
        <w:rPr>
          <w:rFonts w:eastAsia="Arial"/>
          <w:szCs w:val="24"/>
        </w:rPr>
        <w:t xml:space="preserve"> </w:t>
      </w:r>
      <w:r w:rsidRPr="00F339A6">
        <w:rPr>
          <w:szCs w:val="24"/>
        </w:rPr>
        <w:t>Критерии оценивания компетенций</w:t>
      </w:r>
    </w:p>
    <w:p w:rsidR="00F339A6" w:rsidRDefault="00F339A6" w:rsidP="00F339A6">
      <w:pPr>
        <w:spacing w:after="0" w:line="254" w:lineRule="auto"/>
        <w:ind w:left="0" w:right="18" w:firstLine="709"/>
        <w:rPr>
          <w:szCs w:val="24"/>
        </w:rPr>
      </w:pPr>
    </w:p>
    <w:p w:rsidR="00F339A6" w:rsidRDefault="00556FB7" w:rsidP="00F339A6">
      <w:pPr>
        <w:spacing w:after="0" w:line="254" w:lineRule="auto"/>
        <w:ind w:left="0" w:right="18" w:firstLine="709"/>
        <w:rPr>
          <w:szCs w:val="24"/>
        </w:rPr>
      </w:pPr>
      <w:r w:rsidRPr="00F339A6">
        <w:rPr>
          <w:b/>
          <w:szCs w:val="24"/>
        </w:rPr>
        <w:t>Оценка «отлично»</w:t>
      </w:r>
      <w:r w:rsidRPr="00F339A6">
        <w:rPr>
          <w:szCs w:val="24"/>
        </w:rPr>
        <w:t xml:space="preserve"> выставляется обучающемуся, если компетенции ПК-1, ПК-2 освоены на повышенном уровне, и он </w:t>
      </w:r>
      <w:proofErr w:type="gramStart"/>
      <w:r w:rsidRPr="00F339A6">
        <w:rPr>
          <w:szCs w:val="24"/>
        </w:rPr>
        <w:t>знает</w:t>
      </w:r>
      <w:proofErr w:type="gramEnd"/>
      <w:r w:rsidRPr="00F339A6">
        <w:rPr>
          <w:szCs w:val="24"/>
        </w:rPr>
        <w:t xml:space="preserve"> как применять самообразование на практике, как составлять презентации, а также знает основы самостоятельного </w:t>
      </w:r>
      <w:r w:rsidRPr="00F339A6">
        <w:rPr>
          <w:szCs w:val="24"/>
        </w:rPr>
        <w:t xml:space="preserve">конструирования способа деятельности, передовой опыт построения профессиональных контактов с использованием цифровых технологий. </w:t>
      </w:r>
    </w:p>
    <w:p w:rsidR="00F339A6" w:rsidRDefault="00556FB7" w:rsidP="00F339A6">
      <w:pPr>
        <w:spacing w:after="0" w:line="254" w:lineRule="auto"/>
        <w:ind w:left="0" w:right="18" w:firstLine="709"/>
        <w:rPr>
          <w:szCs w:val="24"/>
        </w:rPr>
      </w:pPr>
      <w:r w:rsidRPr="00F339A6">
        <w:rPr>
          <w:szCs w:val="24"/>
        </w:rPr>
        <w:t>Обучающийся умеет воспроизводить ранее усвоенную информацию и применять усвоенные алгоритмы деятельности для принятия эффективн</w:t>
      </w:r>
      <w:r w:rsidRPr="00F339A6">
        <w:rPr>
          <w:szCs w:val="24"/>
        </w:rPr>
        <w:t>ых организационно-управленческих решений по управлению бизнес</w:t>
      </w:r>
      <w:r w:rsidR="00F339A6">
        <w:rPr>
          <w:szCs w:val="24"/>
        </w:rPr>
        <w:t>-</w:t>
      </w:r>
      <w:r w:rsidRPr="00F339A6">
        <w:rPr>
          <w:szCs w:val="24"/>
        </w:rPr>
        <w:t>процессами в организации, самостоятельно использовать известные технологии поиска, сбора и анализа информации, рационально использовать в профессиональном общении электронные коммуникации, грамот</w:t>
      </w:r>
      <w:r w:rsidRPr="00F339A6">
        <w:rPr>
          <w:szCs w:val="24"/>
        </w:rPr>
        <w:t xml:space="preserve">но формулировать полученные в ходе исследования результаты в публичном докладе. </w:t>
      </w:r>
    </w:p>
    <w:p w:rsidR="00462317" w:rsidRPr="00F339A6" w:rsidRDefault="00556FB7" w:rsidP="00F339A6">
      <w:pPr>
        <w:spacing w:after="0" w:line="254" w:lineRule="auto"/>
        <w:ind w:left="0" w:right="18" w:firstLine="709"/>
        <w:rPr>
          <w:szCs w:val="24"/>
        </w:rPr>
      </w:pPr>
      <w:r w:rsidRPr="00F339A6">
        <w:rPr>
          <w:szCs w:val="24"/>
        </w:rPr>
        <w:t>Обучающийся имеет навыки предвидеть и оценивать полученные результаты, формулировать оценочные суждения на основе имеющихся фактов и заданных критериев, демонстрирует готовност</w:t>
      </w:r>
      <w:r w:rsidRPr="00F339A6">
        <w:rPr>
          <w:szCs w:val="24"/>
        </w:rPr>
        <w:t>ь к кооперации с коллегами, работе в коллективе с использованием цифровых технологий, обладает навыками презентации результатов собственного исследования (характеристика обучаемого практиканта с базы прохождения практики должна быть положительной, без заме</w:t>
      </w:r>
      <w:r w:rsidRPr="00F339A6">
        <w:rPr>
          <w:szCs w:val="24"/>
        </w:rPr>
        <w:t>чаний, должна содержать подпись руководителя практики с базы практики, заверенную печатью; дневник практики составлен в соответствии с предъявляемыми требованиями, содержит ежедневные сведения о действиях, выполняемых обучаемым практикантом, заверен подпис</w:t>
      </w:r>
      <w:r w:rsidRPr="00F339A6">
        <w:rPr>
          <w:szCs w:val="24"/>
        </w:rPr>
        <w:t xml:space="preserve">ью руководителя практики с места прохождения практики и печатью; выполненные в соответствии с предъявляемыми требованиями отчет по практике и зачтенное (индивидуальное) задание). </w:t>
      </w:r>
    </w:p>
    <w:p w:rsidR="00F339A6" w:rsidRDefault="00F339A6" w:rsidP="00F339A6">
      <w:pPr>
        <w:spacing w:after="0" w:line="254" w:lineRule="auto"/>
        <w:ind w:left="0" w:right="18" w:firstLine="709"/>
        <w:rPr>
          <w:szCs w:val="24"/>
        </w:rPr>
      </w:pPr>
    </w:p>
    <w:p w:rsidR="00F339A6" w:rsidRDefault="00556FB7" w:rsidP="00F339A6">
      <w:pPr>
        <w:spacing w:after="0" w:line="254" w:lineRule="auto"/>
        <w:ind w:left="0" w:right="18" w:firstLine="709"/>
        <w:rPr>
          <w:szCs w:val="24"/>
        </w:rPr>
      </w:pPr>
      <w:r w:rsidRPr="00F339A6">
        <w:rPr>
          <w:b/>
          <w:szCs w:val="24"/>
        </w:rPr>
        <w:t>Оценка «хорошо»</w:t>
      </w:r>
      <w:r w:rsidRPr="00F339A6">
        <w:rPr>
          <w:szCs w:val="24"/>
        </w:rPr>
        <w:t xml:space="preserve"> выставляется обучающемуся, если компетенции ПК-1, ПК-</w:t>
      </w:r>
      <w:proofErr w:type="gramStart"/>
      <w:r w:rsidRPr="00F339A6">
        <w:rPr>
          <w:szCs w:val="24"/>
        </w:rPr>
        <w:t>2  осво</w:t>
      </w:r>
      <w:r w:rsidRPr="00F339A6">
        <w:rPr>
          <w:szCs w:val="24"/>
        </w:rPr>
        <w:t>ены</w:t>
      </w:r>
      <w:proofErr w:type="gramEnd"/>
      <w:r w:rsidRPr="00F339A6">
        <w:rPr>
          <w:szCs w:val="24"/>
        </w:rPr>
        <w:t xml:space="preserve"> на базовом уровне, и он знает способы подготовки отчета по производственной практике к защите, осознает социальную значимость своей будущей профессии, знает основы ведения баз данных по различным показателям и формирования информационного обеспечения у</w:t>
      </w:r>
      <w:r w:rsidRPr="00F339A6">
        <w:rPr>
          <w:szCs w:val="24"/>
        </w:rPr>
        <w:t xml:space="preserve">частников организационных проектов. </w:t>
      </w:r>
    </w:p>
    <w:p w:rsidR="00F339A6" w:rsidRDefault="00556FB7" w:rsidP="00F339A6">
      <w:pPr>
        <w:spacing w:after="0" w:line="254" w:lineRule="auto"/>
        <w:ind w:left="0" w:right="18" w:firstLine="709"/>
        <w:rPr>
          <w:szCs w:val="24"/>
        </w:rPr>
      </w:pPr>
      <w:r w:rsidRPr="00F339A6">
        <w:rPr>
          <w:szCs w:val="24"/>
        </w:rPr>
        <w:t xml:space="preserve">Обучающийся умеет использовать нормативные правовые документы при написании отчета по практике; рационально составить график прохождения практики; идентифицировать профессиональное общение; изучил структуру и содержание </w:t>
      </w:r>
      <w:r w:rsidRPr="00F339A6">
        <w:rPr>
          <w:szCs w:val="24"/>
        </w:rPr>
        <w:t xml:space="preserve">отчета, предоставляемого по итогам прохождения практики. </w:t>
      </w:r>
    </w:p>
    <w:p w:rsidR="00462317" w:rsidRPr="00F339A6" w:rsidRDefault="00556FB7" w:rsidP="00F339A6">
      <w:pPr>
        <w:spacing w:after="0" w:line="254" w:lineRule="auto"/>
        <w:ind w:left="0" w:right="18" w:firstLine="709"/>
        <w:rPr>
          <w:szCs w:val="24"/>
        </w:rPr>
      </w:pPr>
      <w:r w:rsidRPr="00F339A6">
        <w:rPr>
          <w:szCs w:val="24"/>
        </w:rPr>
        <w:t>Обучающийся имеет способность работать с информацией в глобальных компьютерных сетях и корпоративных информационных системах; обладает навыками разработки вариантов решения поставленной проблемы; нав</w:t>
      </w:r>
      <w:r w:rsidRPr="00F339A6">
        <w:rPr>
          <w:szCs w:val="24"/>
        </w:rPr>
        <w:t>ыками делового общения: публичные выступления, переговоры, проведение совещаний, деловую переписку, электронные коммуникации; способностью работать с базами данных по различным показателям и формировать информационное обеспечение участников организационных</w:t>
      </w:r>
      <w:r w:rsidRPr="00F339A6">
        <w:rPr>
          <w:szCs w:val="24"/>
        </w:rPr>
        <w:t xml:space="preserve"> проектов (характеристика обучаемого практиканта с базы прохождения практики должна быть положительной, но с незначительными замечаниями, должна содержать подпись руководителя практики с базы практики, заверенную печатью; дневник практики составлен в соотв</w:t>
      </w:r>
      <w:r w:rsidRPr="00F339A6">
        <w:rPr>
          <w:szCs w:val="24"/>
        </w:rPr>
        <w:t>етствии с предъявляемыми требованиями, содержит ежедневные сведения о действиях, выполняемых обучаемым практикантом, заверен подписью руководителя практики с места прохождения практики и печатью; выполненные в соответствии с предъявляемыми требованиями отч</w:t>
      </w:r>
      <w:r w:rsidRPr="00F339A6">
        <w:rPr>
          <w:szCs w:val="24"/>
        </w:rPr>
        <w:t xml:space="preserve">ет по практике и зачтенное (индивидуальное) задание). </w:t>
      </w:r>
    </w:p>
    <w:p w:rsidR="00F339A6" w:rsidRDefault="00F339A6" w:rsidP="00F339A6">
      <w:pPr>
        <w:spacing w:after="0" w:line="254" w:lineRule="auto"/>
        <w:ind w:left="0" w:right="18" w:firstLine="709"/>
        <w:rPr>
          <w:szCs w:val="24"/>
        </w:rPr>
      </w:pPr>
    </w:p>
    <w:p w:rsidR="00F339A6" w:rsidRDefault="00556FB7" w:rsidP="00F339A6">
      <w:pPr>
        <w:spacing w:after="0" w:line="254" w:lineRule="auto"/>
        <w:ind w:left="0" w:right="18" w:firstLine="709"/>
        <w:rPr>
          <w:szCs w:val="24"/>
        </w:rPr>
      </w:pPr>
      <w:r w:rsidRPr="00F339A6">
        <w:rPr>
          <w:b/>
          <w:szCs w:val="24"/>
        </w:rPr>
        <w:t>Оценка «удовлетворительно»</w:t>
      </w:r>
      <w:r w:rsidRPr="00F339A6">
        <w:rPr>
          <w:szCs w:val="24"/>
        </w:rPr>
        <w:t xml:space="preserve"> выставляется обучающемуся, если компетенции ПК1, ПК-2   освоены на базовом уровне, и он знает методы и способы сбора, анализа, </w:t>
      </w:r>
      <w:r w:rsidRPr="00F339A6">
        <w:rPr>
          <w:szCs w:val="24"/>
        </w:rPr>
        <w:lastRenderedPageBreak/>
        <w:t xml:space="preserve">систематизации и </w:t>
      </w:r>
      <w:proofErr w:type="gramStart"/>
      <w:r w:rsidRPr="00F339A6">
        <w:rPr>
          <w:szCs w:val="24"/>
        </w:rPr>
        <w:t>обработки</w:t>
      </w:r>
      <w:proofErr w:type="gramEnd"/>
      <w:r w:rsidRPr="00F339A6">
        <w:rPr>
          <w:szCs w:val="24"/>
        </w:rPr>
        <w:t xml:space="preserve"> и хранения необходим</w:t>
      </w:r>
      <w:r w:rsidRPr="00F339A6">
        <w:rPr>
          <w:szCs w:val="24"/>
        </w:rPr>
        <w:t xml:space="preserve">ой информации, правила презентации полученных результатов. </w:t>
      </w:r>
    </w:p>
    <w:p w:rsidR="00F339A6" w:rsidRDefault="00556FB7" w:rsidP="00F339A6">
      <w:pPr>
        <w:spacing w:after="0" w:line="254" w:lineRule="auto"/>
        <w:ind w:left="0" w:right="18" w:firstLine="709"/>
        <w:rPr>
          <w:szCs w:val="24"/>
        </w:rPr>
      </w:pPr>
      <w:r w:rsidRPr="00F339A6">
        <w:rPr>
          <w:szCs w:val="24"/>
        </w:rPr>
        <w:t xml:space="preserve">Обучающийся умеет осуществлять поиск литературы, работу с различными источниками информации; распознавать организационные системы и приметь методы их анализа; имеет навыки работы с компьютером как </w:t>
      </w:r>
      <w:r w:rsidRPr="00F339A6">
        <w:rPr>
          <w:szCs w:val="24"/>
        </w:rPr>
        <w:t xml:space="preserve">средством информационно-межличностного общения; имеет представление о базах данных по различным показателям и формировании информационного обеспечения участников организационных проектов. </w:t>
      </w:r>
    </w:p>
    <w:p w:rsidR="00462317" w:rsidRPr="00F339A6" w:rsidRDefault="00556FB7" w:rsidP="00F339A6">
      <w:pPr>
        <w:spacing w:after="0" w:line="254" w:lineRule="auto"/>
        <w:ind w:left="0" w:right="18" w:firstLine="709"/>
        <w:rPr>
          <w:szCs w:val="24"/>
        </w:rPr>
      </w:pPr>
      <w:r w:rsidRPr="00F339A6">
        <w:rPr>
          <w:szCs w:val="24"/>
        </w:rPr>
        <w:t>Обучающийся обладает навыками формулировки конкретных организационно</w:t>
      </w:r>
      <w:r w:rsidRPr="00F339A6">
        <w:rPr>
          <w:szCs w:val="24"/>
        </w:rPr>
        <w:t>-управленческих решений по управлению бизнес-процессами в организации, позиционировать себя с точки зрения социально-ориентированно члена общества, применять принципы делового профессионального общения на практике с использованием электронных коммуникаций,</w:t>
      </w:r>
      <w:r w:rsidRPr="00F339A6">
        <w:rPr>
          <w:szCs w:val="24"/>
        </w:rPr>
        <w:t xml:space="preserve"> высокоорганизованная защита отчета по производственной практике (характеристика обучаемого практиканта с базы прохождения практики должна быть положительной, но со значительными замечаниями, должна содержать подпись руководителя практики с базы практики, </w:t>
      </w:r>
      <w:r w:rsidRPr="00F339A6">
        <w:rPr>
          <w:szCs w:val="24"/>
        </w:rPr>
        <w:t>заверенную печатью; дневник практики составлен в основном в соответствии с предъявляемыми требованиями, но с недочетами, содержит ежедневные сведения о действиях, выполняемых обучаемым практикантом, заверен подписью руководителя практики с места прохождени</w:t>
      </w:r>
      <w:r w:rsidRPr="00F339A6">
        <w:rPr>
          <w:szCs w:val="24"/>
        </w:rPr>
        <w:t xml:space="preserve">я практики и печатью; выполненные в соответствии с предъявляемыми требованиями отчет по практике и зачтенное (индивидуальное) задание). </w:t>
      </w:r>
    </w:p>
    <w:p w:rsidR="00F339A6" w:rsidRDefault="00F339A6" w:rsidP="00F339A6">
      <w:pPr>
        <w:spacing w:after="0" w:line="254" w:lineRule="auto"/>
        <w:ind w:left="0" w:right="18" w:firstLine="709"/>
        <w:rPr>
          <w:szCs w:val="24"/>
        </w:rPr>
      </w:pPr>
    </w:p>
    <w:p w:rsidR="00F339A6" w:rsidRDefault="00556FB7" w:rsidP="00F339A6">
      <w:pPr>
        <w:spacing w:after="0" w:line="254" w:lineRule="auto"/>
        <w:ind w:left="0" w:right="18" w:firstLine="709"/>
        <w:rPr>
          <w:szCs w:val="24"/>
        </w:rPr>
      </w:pPr>
      <w:r w:rsidRPr="00F339A6">
        <w:rPr>
          <w:b/>
          <w:szCs w:val="24"/>
        </w:rPr>
        <w:t>Оценка «неудовлетворительно»</w:t>
      </w:r>
      <w:r w:rsidRPr="00F339A6">
        <w:rPr>
          <w:szCs w:val="24"/>
        </w:rPr>
        <w:t xml:space="preserve"> выставляется обучающемуся, если компетенции ПК-1, ПК-2 освоены </w:t>
      </w:r>
      <w:proofErr w:type="gramStart"/>
      <w:r w:rsidRPr="00F339A6">
        <w:rPr>
          <w:szCs w:val="24"/>
        </w:rPr>
        <w:t>на базовом уровне</w:t>
      </w:r>
      <w:proofErr w:type="gramEnd"/>
      <w:r w:rsidRPr="00F339A6">
        <w:rPr>
          <w:szCs w:val="24"/>
        </w:rPr>
        <w:t xml:space="preserve"> и он знае</w:t>
      </w:r>
      <w:r w:rsidRPr="00F339A6">
        <w:rPr>
          <w:szCs w:val="24"/>
        </w:rPr>
        <w:t xml:space="preserve">т концепцию, цели и задачи практики, параметры знакомства с объектами практики, приемы и особенности общения с применением ПК, требования к оформлению отчета. </w:t>
      </w:r>
    </w:p>
    <w:p w:rsidR="00F339A6" w:rsidRDefault="00556FB7" w:rsidP="00F339A6">
      <w:pPr>
        <w:spacing w:after="0" w:line="254" w:lineRule="auto"/>
        <w:ind w:left="0" w:right="18" w:firstLine="709"/>
        <w:rPr>
          <w:szCs w:val="24"/>
        </w:rPr>
      </w:pPr>
      <w:r w:rsidRPr="00F339A6">
        <w:rPr>
          <w:szCs w:val="24"/>
        </w:rPr>
        <w:t>Обучающийся умеет подготовить личный план работы, оперировать накопленными теоретическими знаниям</w:t>
      </w:r>
      <w:r w:rsidRPr="00F339A6">
        <w:rPr>
          <w:szCs w:val="24"/>
        </w:rPr>
        <w:t>и в профессиональной деятельности, обладает удовлетворительной мотивацией к выполнению профессиональной деятельности; использовать в практической деятельности организаций информацию, полученную в результате исследований и сравнительного анализа лучших прак</w:t>
      </w:r>
      <w:r w:rsidRPr="00F339A6">
        <w:rPr>
          <w:szCs w:val="24"/>
        </w:rPr>
        <w:t>тик в менеджменте.</w:t>
      </w:r>
    </w:p>
    <w:p w:rsidR="00462317" w:rsidRPr="00F339A6" w:rsidRDefault="00556FB7" w:rsidP="00F339A6">
      <w:pPr>
        <w:spacing w:after="0" w:line="254" w:lineRule="auto"/>
        <w:ind w:left="0" w:right="18" w:firstLine="709"/>
        <w:rPr>
          <w:szCs w:val="24"/>
        </w:rPr>
      </w:pPr>
      <w:r w:rsidRPr="00F339A6">
        <w:rPr>
          <w:szCs w:val="24"/>
        </w:rPr>
        <w:t xml:space="preserve"> Обучающийся обладает навыками оформления отчета по производственной практике в соответствии с предъявляемыми требованиями; культурой мышления, способностью к восприятию, обобщению и анализу информации, постановке цели и выбору путей ее д</w:t>
      </w:r>
      <w:r w:rsidRPr="00F339A6">
        <w:rPr>
          <w:szCs w:val="24"/>
        </w:rPr>
        <w:t>остижения; логически верно, аргументировано и ясно строит устную и письменную речь с использованием электронных коммуникаций; соблюдения сроков предоставления по итогам прохождения практики отчета (предполагается, что при устной защите обучаемым по результ</w:t>
      </w:r>
      <w:r w:rsidRPr="00F339A6">
        <w:rPr>
          <w:szCs w:val="24"/>
        </w:rPr>
        <w:t xml:space="preserve">атам  прохождения практики не даны ответы на вопросы преподавателя, а также обучаемым не продемонстрировано умения излагать материал в логической последовательности, систематично, аргументировано, грамотным языком). </w:t>
      </w:r>
    </w:p>
    <w:p w:rsidR="00462317" w:rsidRPr="00F339A6" w:rsidRDefault="00556FB7" w:rsidP="00F339A6">
      <w:pPr>
        <w:spacing w:after="0" w:line="254" w:lineRule="auto"/>
        <w:ind w:left="0" w:right="18" w:firstLine="709"/>
        <w:rPr>
          <w:szCs w:val="24"/>
        </w:rPr>
      </w:pPr>
      <w:r w:rsidRPr="00F339A6">
        <w:rPr>
          <w:szCs w:val="24"/>
        </w:rPr>
        <w:t xml:space="preserve"> </w:t>
      </w:r>
    </w:p>
    <w:p w:rsidR="00462317" w:rsidRPr="00F339A6" w:rsidRDefault="00556FB7" w:rsidP="00F339A6">
      <w:pPr>
        <w:pStyle w:val="2"/>
        <w:spacing w:after="0" w:line="254" w:lineRule="auto"/>
        <w:ind w:left="0" w:right="18" w:firstLine="0"/>
        <w:jc w:val="center"/>
        <w:rPr>
          <w:szCs w:val="24"/>
        </w:rPr>
      </w:pPr>
      <w:r w:rsidRPr="00F339A6">
        <w:rPr>
          <w:szCs w:val="24"/>
        </w:rPr>
        <w:t>5.</w:t>
      </w:r>
      <w:r w:rsidRPr="00F339A6">
        <w:rPr>
          <w:rFonts w:eastAsia="Arial"/>
          <w:szCs w:val="24"/>
        </w:rPr>
        <w:t xml:space="preserve"> </w:t>
      </w:r>
      <w:r w:rsidRPr="00F339A6">
        <w:rPr>
          <w:szCs w:val="24"/>
        </w:rPr>
        <w:t>Описание шкалы оценивания</w:t>
      </w:r>
    </w:p>
    <w:p w:rsidR="00F339A6" w:rsidRDefault="00F339A6" w:rsidP="00F339A6">
      <w:pPr>
        <w:spacing w:after="0" w:line="254" w:lineRule="auto"/>
        <w:ind w:left="0" w:right="18" w:firstLine="709"/>
        <w:rPr>
          <w:szCs w:val="24"/>
        </w:rPr>
      </w:pPr>
    </w:p>
    <w:p w:rsidR="00462317" w:rsidRPr="00F339A6" w:rsidRDefault="00556FB7" w:rsidP="00F339A6">
      <w:pPr>
        <w:spacing w:after="0" w:line="254" w:lineRule="auto"/>
        <w:ind w:left="0" w:right="18" w:firstLine="709"/>
        <w:rPr>
          <w:szCs w:val="24"/>
        </w:rPr>
      </w:pPr>
      <w:r w:rsidRPr="00F339A6">
        <w:rPr>
          <w:szCs w:val="24"/>
        </w:rPr>
        <w:t>Максима</w:t>
      </w:r>
      <w:r w:rsidRPr="00F339A6">
        <w:rPr>
          <w:szCs w:val="24"/>
        </w:rPr>
        <w:t xml:space="preserve">льная сумма баллов по </w:t>
      </w:r>
      <w:r w:rsidRPr="00F339A6">
        <w:rPr>
          <w:b/>
          <w:szCs w:val="24"/>
        </w:rPr>
        <w:t>производственной технологической (проектно</w:t>
      </w:r>
      <w:r w:rsidR="00F339A6">
        <w:rPr>
          <w:b/>
          <w:szCs w:val="24"/>
        </w:rPr>
        <w:t>-</w:t>
      </w:r>
      <w:r w:rsidRPr="00F339A6">
        <w:rPr>
          <w:b/>
          <w:szCs w:val="24"/>
        </w:rPr>
        <w:t>технологической) практике</w:t>
      </w:r>
      <w:r w:rsidRPr="00F339A6">
        <w:rPr>
          <w:szCs w:val="24"/>
        </w:rPr>
        <w:t xml:space="preserve"> устанавливается в </w:t>
      </w:r>
      <w:r w:rsidRPr="00F339A6">
        <w:rPr>
          <w:b/>
          <w:szCs w:val="24"/>
        </w:rPr>
        <w:t xml:space="preserve">100 </w:t>
      </w:r>
      <w:r w:rsidRPr="00F339A6">
        <w:rPr>
          <w:szCs w:val="24"/>
        </w:rPr>
        <w:t xml:space="preserve">баллов и переводится в оценку по 5балльной системе в соответствии со шкалой:  </w:t>
      </w:r>
    </w:p>
    <w:p w:rsidR="00F339A6" w:rsidRDefault="00F339A6" w:rsidP="00F339A6">
      <w:pPr>
        <w:spacing w:after="0" w:line="254" w:lineRule="auto"/>
        <w:ind w:left="0" w:right="18" w:firstLine="709"/>
        <w:rPr>
          <w:szCs w:val="24"/>
        </w:rPr>
      </w:pPr>
    </w:p>
    <w:p w:rsidR="00462317" w:rsidRDefault="00556FB7" w:rsidP="00F339A6">
      <w:pPr>
        <w:spacing w:after="0" w:line="254" w:lineRule="auto"/>
        <w:ind w:left="0" w:right="18" w:firstLine="709"/>
        <w:rPr>
          <w:szCs w:val="24"/>
        </w:rPr>
      </w:pPr>
      <w:r w:rsidRPr="00F339A6">
        <w:rPr>
          <w:szCs w:val="24"/>
        </w:rPr>
        <w:t xml:space="preserve">Шкала соответствия рейтингового балла 5-балльной системе </w:t>
      </w:r>
    </w:p>
    <w:p w:rsidR="00556FB7" w:rsidRPr="00F339A6" w:rsidRDefault="00556FB7" w:rsidP="00F339A6">
      <w:pPr>
        <w:spacing w:after="0" w:line="254" w:lineRule="auto"/>
        <w:ind w:left="0" w:right="18" w:firstLine="709"/>
        <w:rPr>
          <w:szCs w:val="24"/>
        </w:rPr>
      </w:pPr>
      <w:bookmarkStart w:id="0" w:name="_GoBack"/>
      <w:bookmarkEnd w:id="0"/>
    </w:p>
    <w:tbl>
      <w:tblPr>
        <w:tblStyle w:val="TableGrid"/>
        <w:tblW w:w="9633" w:type="dxa"/>
        <w:tblInd w:w="-130" w:type="dxa"/>
        <w:tblCellMar>
          <w:top w:w="7" w:type="dxa"/>
          <w:left w:w="80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78"/>
        <w:gridCol w:w="4955"/>
      </w:tblGrid>
      <w:tr w:rsidR="00462317" w:rsidRPr="00F339A6">
        <w:trPr>
          <w:trHeight w:val="286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17" w:rsidRPr="00F339A6" w:rsidRDefault="00556FB7" w:rsidP="00F339A6">
            <w:pPr>
              <w:spacing w:after="0" w:line="254" w:lineRule="auto"/>
              <w:ind w:left="0" w:right="18" w:firstLine="0"/>
              <w:jc w:val="center"/>
              <w:rPr>
                <w:szCs w:val="24"/>
              </w:rPr>
            </w:pPr>
            <w:r w:rsidRPr="00F339A6">
              <w:rPr>
                <w:b/>
                <w:szCs w:val="24"/>
              </w:rPr>
              <w:t>Рейтинг</w:t>
            </w:r>
            <w:r w:rsidRPr="00F339A6">
              <w:rPr>
                <w:b/>
                <w:szCs w:val="24"/>
              </w:rPr>
              <w:t>овый балл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17" w:rsidRPr="00F339A6" w:rsidRDefault="00556FB7" w:rsidP="00F339A6">
            <w:pPr>
              <w:spacing w:after="0" w:line="254" w:lineRule="auto"/>
              <w:ind w:left="0" w:right="18" w:firstLine="0"/>
              <w:jc w:val="center"/>
              <w:rPr>
                <w:szCs w:val="24"/>
              </w:rPr>
            </w:pPr>
            <w:r w:rsidRPr="00F339A6">
              <w:rPr>
                <w:b/>
                <w:szCs w:val="24"/>
              </w:rPr>
              <w:t>Оценка по 5-балльной системе</w:t>
            </w:r>
          </w:p>
        </w:tc>
      </w:tr>
      <w:tr w:rsidR="00462317" w:rsidRPr="00F339A6">
        <w:trPr>
          <w:trHeight w:val="286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17" w:rsidRPr="00F339A6" w:rsidRDefault="00556FB7" w:rsidP="00F339A6">
            <w:pPr>
              <w:spacing w:after="0" w:line="254" w:lineRule="auto"/>
              <w:ind w:left="0" w:right="18" w:firstLine="0"/>
              <w:jc w:val="center"/>
              <w:rPr>
                <w:szCs w:val="24"/>
              </w:rPr>
            </w:pPr>
            <w:r w:rsidRPr="00F339A6">
              <w:rPr>
                <w:szCs w:val="24"/>
              </w:rPr>
              <w:t>88 – 100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17" w:rsidRPr="00F339A6" w:rsidRDefault="00556FB7" w:rsidP="00F339A6">
            <w:pPr>
              <w:spacing w:after="0" w:line="254" w:lineRule="auto"/>
              <w:ind w:left="0" w:right="18" w:firstLine="0"/>
              <w:jc w:val="center"/>
              <w:rPr>
                <w:szCs w:val="24"/>
              </w:rPr>
            </w:pPr>
            <w:r w:rsidRPr="00F339A6">
              <w:rPr>
                <w:szCs w:val="24"/>
              </w:rPr>
              <w:t>Отлично</w:t>
            </w:r>
          </w:p>
        </w:tc>
      </w:tr>
      <w:tr w:rsidR="00462317" w:rsidRPr="00F339A6">
        <w:trPr>
          <w:trHeight w:val="28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17" w:rsidRPr="00F339A6" w:rsidRDefault="00556FB7" w:rsidP="00F339A6">
            <w:pPr>
              <w:spacing w:after="0" w:line="254" w:lineRule="auto"/>
              <w:ind w:left="0" w:right="18" w:firstLine="0"/>
              <w:jc w:val="center"/>
              <w:rPr>
                <w:szCs w:val="24"/>
              </w:rPr>
            </w:pPr>
            <w:r w:rsidRPr="00F339A6">
              <w:rPr>
                <w:szCs w:val="24"/>
              </w:rPr>
              <w:lastRenderedPageBreak/>
              <w:t>72 – 87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17" w:rsidRPr="00F339A6" w:rsidRDefault="00556FB7" w:rsidP="00F339A6">
            <w:pPr>
              <w:spacing w:after="0" w:line="254" w:lineRule="auto"/>
              <w:ind w:left="0" w:right="18" w:firstLine="0"/>
              <w:jc w:val="center"/>
              <w:rPr>
                <w:szCs w:val="24"/>
              </w:rPr>
            </w:pPr>
            <w:r w:rsidRPr="00F339A6">
              <w:rPr>
                <w:szCs w:val="24"/>
              </w:rPr>
              <w:t>Хорошо</w:t>
            </w:r>
          </w:p>
        </w:tc>
      </w:tr>
      <w:tr w:rsidR="00462317" w:rsidRPr="00F339A6">
        <w:trPr>
          <w:trHeight w:val="286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17" w:rsidRPr="00F339A6" w:rsidRDefault="00556FB7" w:rsidP="00F339A6">
            <w:pPr>
              <w:spacing w:after="0" w:line="254" w:lineRule="auto"/>
              <w:ind w:left="0" w:right="18" w:firstLine="0"/>
              <w:jc w:val="center"/>
              <w:rPr>
                <w:szCs w:val="24"/>
              </w:rPr>
            </w:pPr>
            <w:r w:rsidRPr="00F339A6">
              <w:rPr>
                <w:szCs w:val="24"/>
              </w:rPr>
              <w:t>53 – 71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17" w:rsidRPr="00F339A6" w:rsidRDefault="00556FB7" w:rsidP="00F339A6">
            <w:pPr>
              <w:spacing w:after="0" w:line="254" w:lineRule="auto"/>
              <w:ind w:left="0" w:right="18" w:firstLine="0"/>
              <w:jc w:val="center"/>
              <w:rPr>
                <w:szCs w:val="24"/>
              </w:rPr>
            </w:pPr>
            <w:r w:rsidRPr="00F339A6">
              <w:rPr>
                <w:szCs w:val="24"/>
              </w:rPr>
              <w:t>Удовлетворительно</w:t>
            </w:r>
          </w:p>
        </w:tc>
      </w:tr>
      <w:tr w:rsidR="00462317" w:rsidRPr="00F339A6">
        <w:trPr>
          <w:trHeight w:val="286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17" w:rsidRPr="00F339A6" w:rsidRDefault="00556FB7" w:rsidP="00F339A6">
            <w:pPr>
              <w:spacing w:after="0" w:line="254" w:lineRule="auto"/>
              <w:ind w:left="0" w:right="18" w:firstLine="0"/>
              <w:jc w:val="center"/>
              <w:rPr>
                <w:szCs w:val="24"/>
              </w:rPr>
            </w:pPr>
            <w:r w:rsidRPr="00F339A6">
              <w:rPr>
                <w:szCs w:val="24"/>
              </w:rPr>
              <w:t>&lt;53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17" w:rsidRPr="00F339A6" w:rsidRDefault="00556FB7" w:rsidP="00F339A6">
            <w:pPr>
              <w:spacing w:after="0" w:line="254" w:lineRule="auto"/>
              <w:ind w:left="0" w:right="18" w:firstLine="0"/>
              <w:jc w:val="center"/>
              <w:rPr>
                <w:szCs w:val="24"/>
              </w:rPr>
            </w:pPr>
            <w:r w:rsidRPr="00F339A6">
              <w:rPr>
                <w:szCs w:val="24"/>
              </w:rPr>
              <w:t>Неудовлетворительно</w:t>
            </w:r>
          </w:p>
        </w:tc>
      </w:tr>
    </w:tbl>
    <w:p w:rsidR="00F339A6" w:rsidRDefault="00F339A6" w:rsidP="00F339A6">
      <w:pPr>
        <w:pStyle w:val="2"/>
        <w:spacing w:after="0" w:line="254" w:lineRule="auto"/>
        <w:ind w:left="0" w:right="18" w:firstLine="0"/>
        <w:jc w:val="center"/>
        <w:rPr>
          <w:szCs w:val="24"/>
        </w:rPr>
      </w:pPr>
    </w:p>
    <w:p w:rsidR="00F339A6" w:rsidRDefault="00F339A6" w:rsidP="00F339A6">
      <w:pPr>
        <w:pStyle w:val="2"/>
        <w:spacing w:after="0" w:line="254" w:lineRule="auto"/>
        <w:ind w:left="0" w:right="18" w:firstLine="0"/>
        <w:jc w:val="center"/>
        <w:rPr>
          <w:szCs w:val="24"/>
        </w:rPr>
      </w:pPr>
    </w:p>
    <w:p w:rsidR="00F339A6" w:rsidRDefault="00556FB7" w:rsidP="00F339A6">
      <w:pPr>
        <w:pStyle w:val="2"/>
        <w:spacing w:after="0" w:line="254" w:lineRule="auto"/>
        <w:ind w:left="0" w:right="18" w:firstLine="0"/>
        <w:jc w:val="center"/>
        <w:rPr>
          <w:szCs w:val="24"/>
        </w:rPr>
      </w:pPr>
      <w:r w:rsidRPr="00F339A6">
        <w:rPr>
          <w:szCs w:val="24"/>
        </w:rPr>
        <w:t>6.</w:t>
      </w:r>
      <w:r w:rsidRPr="00F339A6">
        <w:rPr>
          <w:rFonts w:eastAsia="Arial"/>
          <w:szCs w:val="24"/>
        </w:rPr>
        <w:t xml:space="preserve"> </w:t>
      </w:r>
      <w:r w:rsidRPr="00F339A6">
        <w:rPr>
          <w:szCs w:val="24"/>
        </w:rPr>
        <w:t xml:space="preserve">Методические   материалы, </w:t>
      </w:r>
    </w:p>
    <w:p w:rsidR="00F339A6" w:rsidRDefault="00556FB7" w:rsidP="00F339A6">
      <w:pPr>
        <w:pStyle w:val="2"/>
        <w:spacing w:after="0" w:line="254" w:lineRule="auto"/>
        <w:ind w:left="0" w:right="18" w:firstLine="0"/>
        <w:jc w:val="center"/>
        <w:rPr>
          <w:szCs w:val="24"/>
        </w:rPr>
      </w:pPr>
      <w:r w:rsidRPr="00F339A6">
        <w:rPr>
          <w:szCs w:val="24"/>
        </w:rPr>
        <w:t xml:space="preserve">определяющие процедуры оценивания </w:t>
      </w:r>
    </w:p>
    <w:p w:rsidR="00F339A6" w:rsidRDefault="00556FB7" w:rsidP="00F339A6">
      <w:pPr>
        <w:pStyle w:val="2"/>
        <w:spacing w:after="0" w:line="254" w:lineRule="auto"/>
        <w:ind w:left="0" w:right="18" w:firstLine="0"/>
        <w:jc w:val="center"/>
        <w:rPr>
          <w:szCs w:val="24"/>
        </w:rPr>
      </w:pPr>
      <w:r w:rsidRPr="00F339A6">
        <w:rPr>
          <w:szCs w:val="24"/>
        </w:rPr>
        <w:t xml:space="preserve">знаний, умений, навыков и (или) опыта деятельности, </w:t>
      </w:r>
    </w:p>
    <w:p w:rsidR="00462317" w:rsidRPr="00F339A6" w:rsidRDefault="00556FB7" w:rsidP="00F339A6">
      <w:pPr>
        <w:pStyle w:val="2"/>
        <w:spacing w:after="0" w:line="254" w:lineRule="auto"/>
        <w:ind w:left="0" w:right="18" w:firstLine="0"/>
        <w:jc w:val="center"/>
        <w:rPr>
          <w:szCs w:val="24"/>
        </w:rPr>
      </w:pPr>
      <w:r w:rsidRPr="00F339A6">
        <w:rPr>
          <w:szCs w:val="24"/>
        </w:rPr>
        <w:t>характеризующих этапы формирования компетенций</w:t>
      </w:r>
    </w:p>
    <w:p w:rsidR="00F339A6" w:rsidRDefault="00F339A6" w:rsidP="00F339A6">
      <w:pPr>
        <w:spacing w:after="0" w:line="254" w:lineRule="auto"/>
        <w:ind w:left="0" w:right="18" w:firstLine="709"/>
        <w:rPr>
          <w:szCs w:val="24"/>
        </w:rPr>
      </w:pPr>
    </w:p>
    <w:p w:rsidR="00F339A6" w:rsidRDefault="00556FB7" w:rsidP="00F339A6">
      <w:pPr>
        <w:spacing w:after="0" w:line="254" w:lineRule="auto"/>
        <w:ind w:left="0" w:right="18" w:firstLine="709"/>
        <w:rPr>
          <w:szCs w:val="24"/>
        </w:rPr>
      </w:pPr>
      <w:r w:rsidRPr="00F339A6">
        <w:rPr>
          <w:szCs w:val="24"/>
        </w:rPr>
        <w:t>Процедура прохождения производственной технологической (проектно</w:t>
      </w:r>
      <w:r w:rsidR="00F339A6">
        <w:rPr>
          <w:szCs w:val="24"/>
        </w:rPr>
        <w:t>-</w:t>
      </w:r>
      <w:proofErr w:type="gramStart"/>
      <w:r w:rsidRPr="00F339A6">
        <w:rPr>
          <w:szCs w:val="24"/>
        </w:rPr>
        <w:t>технологической)  практики</w:t>
      </w:r>
      <w:proofErr w:type="gramEnd"/>
      <w:r w:rsidRPr="00F339A6">
        <w:rPr>
          <w:szCs w:val="24"/>
        </w:rPr>
        <w:t xml:space="preserve"> включ</w:t>
      </w:r>
      <w:r w:rsidRPr="00F339A6">
        <w:rPr>
          <w:szCs w:val="24"/>
        </w:rPr>
        <w:t xml:space="preserve">ает в себя следующие этапы: </w:t>
      </w:r>
    </w:p>
    <w:p w:rsidR="00F339A6" w:rsidRPr="00F339A6" w:rsidRDefault="00556FB7" w:rsidP="00F339A6">
      <w:pPr>
        <w:pStyle w:val="a4"/>
        <w:numPr>
          <w:ilvl w:val="0"/>
          <w:numId w:val="5"/>
        </w:numPr>
        <w:spacing w:after="0" w:line="254" w:lineRule="auto"/>
        <w:ind w:left="0" w:right="18" w:firstLine="709"/>
        <w:rPr>
          <w:b/>
          <w:szCs w:val="24"/>
        </w:rPr>
      </w:pPr>
      <w:r w:rsidRPr="00F339A6">
        <w:rPr>
          <w:b/>
          <w:szCs w:val="24"/>
        </w:rPr>
        <w:t xml:space="preserve">подготовительный, </w:t>
      </w:r>
    </w:p>
    <w:p w:rsidR="00F339A6" w:rsidRPr="00F339A6" w:rsidRDefault="00556FB7" w:rsidP="00F339A6">
      <w:pPr>
        <w:pStyle w:val="a4"/>
        <w:numPr>
          <w:ilvl w:val="0"/>
          <w:numId w:val="5"/>
        </w:numPr>
        <w:spacing w:after="0" w:line="254" w:lineRule="auto"/>
        <w:ind w:left="0" w:right="18" w:firstLine="709"/>
        <w:rPr>
          <w:b/>
          <w:szCs w:val="24"/>
        </w:rPr>
      </w:pPr>
      <w:r w:rsidRPr="00F339A6">
        <w:rPr>
          <w:b/>
          <w:szCs w:val="24"/>
        </w:rPr>
        <w:t xml:space="preserve">основной, </w:t>
      </w:r>
    </w:p>
    <w:p w:rsidR="00462317" w:rsidRPr="00F339A6" w:rsidRDefault="00556FB7" w:rsidP="00F339A6">
      <w:pPr>
        <w:pStyle w:val="a4"/>
        <w:numPr>
          <w:ilvl w:val="0"/>
          <w:numId w:val="5"/>
        </w:numPr>
        <w:spacing w:after="0" w:line="254" w:lineRule="auto"/>
        <w:ind w:left="0" w:right="18" w:firstLine="709"/>
        <w:rPr>
          <w:b/>
          <w:szCs w:val="24"/>
        </w:rPr>
      </w:pPr>
      <w:r w:rsidRPr="00F339A6">
        <w:rPr>
          <w:b/>
          <w:szCs w:val="24"/>
        </w:rPr>
        <w:t xml:space="preserve">заключительный.  </w:t>
      </w:r>
    </w:p>
    <w:p w:rsidR="00F339A6" w:rsidRDefault="00F339A6" w:rsidP="00F339A6">
      <w:pPr>
        <w:spacing w:after="0" w:line="254" w:lineRule="auto"/>
        <w:ind w:left="0" w:right="18" w:firstLine="709"/>
        <w:rPr>
          <w:szCs w:val="24"/>
        </w:rPr>
      </w:pPr>
    </w:p>
    <w:p w:rsidR="00462317" w:rsidRPr="00F339A6" w:rsidRDefault="00556FB7" w:rsidP="00F339A6">
      <w:pPr>
        <w:spacing w:after="0" w:line="254" w:lineRule="auto"/>
        <w:ind w:left="0" w:right="18" w:firstLine="709"/>
        <w:rPr>
          <w:szCs w:val="24"/>
        </w:rPr>
      </w:pPr>
      <w:r w:rsidRPr="00F339A6">
        <w:rPr>
          <w:szCs w:val="24"/>
        </w:rPr>
        <w:t xml:space="preserve">На каждом этапе практики осуществляется текущий контроль за процессом формирования компетенций.  </w:t>
      </w:r>
    </w:p>
    <w:p w:rsidR="00462317" w:rsidRPr="00F339A6" w:rsidRDefault="00556FB7" w:rsidP="00F339A6">
      <w:pPr>
        <w:spacing w:after="0" w:line="254" w:lineRule="auto"/>
        <w:ind w:left="0" w:right="18" w:firstLine="709"/>
        <w:rPr>
          <w:b/>
          <w:szCs w:val="24"/>
        </w:rPr>
      </w:pPr>
      <w:r w:rsidRPr="00F339A6">
        <w:rPr>
          <w:szCs w:val="24"/>
        </w:rPr>
        <w:t xml:space="preserve">Предлагаемые студенту </w:t>
      </w:r>
      <w:proofErr w:type="gramStart"/>
      <w:r w:rsidRPr="00F339A6">
        <w:rPr>
          <w:szCs w:val="24"/>
        </w:rPr>
        <w:t>задания  позволяют</w:t>
      </w:r>
      <w:proofErr w:type="gramEnd"/>
      <w:r w:rsidRPr="00F339A6">
        <w:rPr>
          <w:szCs w:val="24"/>
        </w:rPr>
        <w:t xml:space="preserve"> проверить профессиональные компетенции </w:t>
      </w:r>
      <w:r w:rsidRPr="00F339A6">
        <w:rPr>
          <w:b/>
          <w:szCs w:val="24"/>
        </w:rPr>
        <w:t>ПК-1</w:t>
      </w:r>
      <w:r w:rsidRPr="00F339A6">
        <w:rPr>
          <w:b/>
          <w:szCs w:val="24"/>
        </w:rPr>
        <w:t xml:space="preserve">, ПК-2. </w:t>
      </w:r>
    </w:p>
    <w:p w:rsidR="00F339A6" w:rsidRDefault="00F339A6" w:rsidP="00F339A6">
      <w:pPr>
        <w:spacing w:after="0" w:line="254" w:lineRule="auto"/>
        <w:ind w:left="0" w:right="18" w:firstLine="709"/>
        <w:rPr>
          <w:szCs w:val="24"/>
        </w:rPr>
      </w:pPr>
    </w:p>
    <w:p w:rsidR="00462317" w:rsidRPr="00F339A6" w:rsidRDefault="00556FB7" w:rsidP="00F339A6">
      <w:pPr>
        <w:spacing w:after="0" w:line="254" w:lineRule="auto"/>
        <w:ind w:left="0" w:right="18" w:firstLine="709"/>
        <w:rPr>
          <w:szCs w:val="24"/>
        </w:rPr>
      </w:pPr>
      <w:r w:rsidRPr="00F339A6">
        <w:rPr>
          <w:szCs w:val="24"/>
        </w:rPr>
        <w:t>Задания предусматривают овладение компетенциями на разных уровнях: базовом и повышенном. При повышенном уровне у студента успешно проявляются когнитивные и практические умения, требующиеся для нахождения решений конкретных задач в сфере трудовой д</w:t>
      </w:r>
      <w:r w:rsidRPr="00F339A6">
        <w:rPr>
          <w:szCs w:val="24"/>
        </w:rPr>
        <w:t>еятельности или обучения</w:t>
      </w:r>
      <w:r w:rsidRPr="00F339A6">
        <w:rPr>
          <w:i/>
          <w:szCs w:val="24"/>
        </w:rPr>
        <w:t>.</w:t>
      </w:r>
      <w:r w:rsidRPr="00F339A6">
        <w:rPr>
          <w:szCs w:val="24"/>
        </w:rPr>
        <w:t xml:space="preserve"> </w:t>
      </w:r>
    </w:p>
    <w:p w:rsidR="00F339A6" w:rsidRDefault="00F339A6" w:rsidP="00F339A6">
      <w:pPr>
        <w:spacing w:after="0" w:line="254" w:lineRule="auto"/>
        <w:ind w:left="0" w:right="18" w:firstLine="709"/>
        <w:rPr>
          <w:szCs w:val="24"/>
        </w:rPr>
      </w:pPr>
    </w:p>
    <w:p w:rsidR="00462317" w:rsidRDefault="00556FB7" w:rsidP="00F339A6">
      <w:pPr>
        <w:spacing w:after="0" w:line="254" w:lineRule="auto"/>
        <w:ind w:left="0" w:right="18" w:firstLine="709"/>
        <w:rPr>
          <w:szCs w:val="24"/>
        </w:rPr>
      </w:pPr>
      <w:r w:rsidRPr="00F339A6">
        <w:rPr>
          <w:szCs w:val="24"/>
        </w:rPr>
        <w:t xml:space="preserve">При прохождении </w:t>
      </w:r>
      <w:proofErr w:type="gramStart"/>
      <w:r w:rsidRPr="00F339A6">
        <w:rPr>
          <w:szCs w:val="24"/>
        </w:rPr>
        <w:t>практики  необходимо</w:t>
      </w:r>
      <w:proofErr w:type="gramEnd"/>
      <w:r w:rsidRPr="00F339A6">
        <w:rPr>
          <w:szCs w:val="24"/>
        </w:rPr>
        <w:t xml:space="preserve">: </w:t>
      </w:r>
    </w:p>
    <w:p w:rsidR="00F339A6" w:rsidRPr="00F339A6" w:rsidRDefault="00F339A6" w:rsidP="00F339A6">
      <w:pPr>
        <w:spacing w:after="0" w:line="254" w:lineRule="auto"/>
        <w:ind w:left="0" w:right="18" w:firstLine="709"/>
        <w:rPr>
          <w:szCs w:val="24"/>
        </w:rPr>
      </w:pPr>
    </w:p>
    <w:tbl>
      <w:tblPr>
        <w:tblStyle w:val="TableGrid"/>
        <w:tblW w:w="9926" w:type="dxa"/>
        <w:tblInd w:w="-163" w:type="dxa"/>
        <w:tblCellMar>
          <w:top w:w="4" w:type="dxa"/>
          <w:left w:w="0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1207"/>
        <w:gridCol w:w="227"/>
        <w:gridCol w:w="2744"/>
        <w:gridCol w:w="198"/>
        <w:gridCol w:w="770"/>
        <w:gridCol w:w="1198"/>
        <w:gridCol w:w="1083"/>
        <w:gridCol w:w="1245"/>
        <w:gridCol w:w="1254"/>
      </w:tblGrid>
      <w:tr w:rsidR="00F339A6" w:rsidRPr="00F339A6" w:rsidTr="00F339A6">
        <w:trPr>
          <w:trHeight w:val="768"/>
        </w:trPr>
        <w:tc>
          <w:tcPr>
            <w:tcW w:w="14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39A6" w:rsidRPr="00F339A6" w:rsidRDefault="00F339A6" w:rsidP="00F339A6">
            <w:pPr>
              <w:spacing w:after="0" w:line="254" w:lineRule="auto"/>
              <w:ind w:left="21" w:right="52" w:firstLine="0"/>
              <w:jc w:val="center"/>
              <w:rPr>
                <w:b/>
                <w:szCs w:val="24"/>
              </w:rPr>
            </w:pPr>
            <w:r w:rsidRPr="00F339A6">
              <w:rPr>
                <w:b/>
                <w:szCs w:val="24"/>
              </w:rPr>
              <w:t>Разделы практики</w:t>
            </w:r>
          </w:p>
          <w:p w:rsidR="00F339A6" w:rsidRPr="00F339A6" w:rsidRDefault="00F339A6" w:rsidP="00F339A6">
            <w:pPr>
              <w:spacing w:after="0" w:line="254" w:lineRule="auto"/>
              <w:ind w:left="21" w:right="52" w:firstLine="0"/>
              <w:jc w:val="center"/>
              <w:rPr>
                <w:b/>
                <w:szCs w:val="24"/>
              </w:rPr>
            </w:pPr>
            <w:r w:rsidRPr="00F339A6">
              <w:rPr>
                <w:b/>
                <w:szCs w:val="24"/>
              </w:rPr>
              <w:t>(этапы)</w:t>
            </w:r>
          </w:p>
        </w:tc>
        <w:tc>
          <w:tcPr>
            <w:tcW w:w="2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39A6" w:rsidRPr="00F339A6" w:rsidRDefault="00F339A6" w:rsidP="00F339A6">
            <w:pPr>
              <w:spacing w:after="0" w:line="254" w:lineRule="auto"/>
              <w:ind w:left="21" w:right="52" w:firstLine="0"/>
              <w:jc w:val="center"/>
              <w:rPr>
                <w:b/>
                <w:szCs w:val="24"/>
              </w:rPr>
            </w:pPr>
            <w:r w:rsidRPr="00F339A6">
              <w:rPr>
                <w:b/>
                <w:szCs w:val="24"/>
              </w:rPr>
              <w:t>Содержание задания</w:t>
            </w:r>
          </w:p>
        </w:tc>
        <w:tc>
          <w:tcPr>
            <w:tcW w:w="19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39A6" w:rsidRPr="00F339A6" w:rsidRDefault="00F339A6" w:rsidP="00F339A6">
            <w:pPr>
              <w:spacing w:after="0" w:line="254" w:lineRule="auto"/>
              <w:ind w:left="21" w:right="52" w:firstLine="0"/>
              <w:jc w:val="center"/>
              <w:rPr>
                <w:b/>
                <w:szCs w:val="24"/>
              </w:rPr>
            </w:pP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A6" w:rsidRPr="00F339A6" w:rsidRDefault="00F339A6" w:rsidP="00F339A6">
            <w:pPr>
              <w:spacing w:after="0" w:line="254" w:lineRule="auto"/>
              <w:ind w:left="21" w:right="52" w:firstLine="0"/>
              <w:jc w:val="center"/>
              <w:rPr>
                <w:b/>
                <w:szCs w:val="24"/>
              </w:rPr>
            </w:pPr>
            <w:r w:rsidRPr="00F339A6">
              <w:rPr>
                <w:b/>
                <w:szCs w:val="24"/>
              </w:rPr>
              <w:t>Кол-во часов</w:t>
            </w:r>
          </w:p>
        </w:tc>
        <w:tc>
          <w:tcPr>
            <w:tcW w:w="4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A6" w:rsidRPr="00F339A6" w:rsidRDefault="00F339A6" w:rsidP="00F339A6">
            <w:pPr>
              <w:spacing w:after="0" w:line="254" w:lineRule="auto"/>
              <w:ind w:left="21" w:right="52" w:firstLine="0"/>
              <w:jc w:val="center"/>
              <w:rPr>
                <w:b/>
                <w:szCs w:val="24"/>
              </w:rPr>
            </w:pPr>
            <w:r w:rsidRPr="00F339A6">
              <w:rPr>
                <w:b/>
                <w:szCs w:val="24"/>
              </w:rPr>
              <w:t>Рекомендуемые источники информации (№ источника)</w:t>
            </w:r>
          </w:p>
        </w:tc>
      </w:tr>
      <w:tr w:rsidR="00F339A6" w:rsidRPr="00F339A6" w:rsidTr="00F339A6">
        <w:trPr>
          <w:trHeight w:val="1022"/>
        </w:trPr>
        <w:tc>
          <w:tcPr>
            <w:tcW w:w="14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A6" w:rsidRPr="00F339A6" w:rsidRDefault="00F339A6" w:rsidP="00F339A6">
            <w:pPr>
              <w:spacing w:after="0" w:line="254" w:lineRule="auto"/>
              <w:ind w:left="21" w:right="52" w:firstLine="0"/>
              <w:jc w:val="center"/>
              <w:rPr>
                <w:b/>
                <w:szCs w:val="24"/>
              </w:rPr>
            </w:pPr>
          </w:p>
        </w:tc>
        <w:tc>
          <w:tcPr>
            <w:tcW w:w="27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39A6" w:rsidRPr="00F339A6" w:rsidRDefault="00F339A6" w:rsidP="00F339A6">
            <w:pPr>
              <w:spacing w:after="0" w:line="254" w:lineRule="auto"/>
              <w:ind w:left="21" w:right="52" w:firstLine="0"/>
              <w:jc w:val="center"/>
              <w:rPr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39A6" w:rsidRPr="00F339A6" w:rsidRDefault="00F339A6" w:rsidP="00F339A6">
            <w:pPr>
              <w:spacing w:after="0" w:line="254" w:lineRule="auto"/>
              <w:ind w:left="21" w:right="52" w:firstLine="0"/>
              <w:jc w:val="center"/>
              <w:rPr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A6" w:rsidRPr="00F339A6" w:rsidRDefault="00F339A6" w:rsidP="00F339A6">
            <w:pPr>
              <w:spacing w:after="0" w:line="254" w:lineRule="auto"/>
              <w:ind w:left="21" w:right="52" w:firstLine="0"/>
              <w:jc w:val="center"/>
              <w:rPr>
                <w:b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A6" w:rsidRPr="00F339A6" w:rsidRDefault="00F339A6" w:rsidP="00F339A6">
            <w:pPr>
              <w:spacing w:after="0" w:line="254" w:lineRule="auto"/>
              <w:ind w:left="21" w:right="52" w:firstLine="0"/>
              <w:jc w:val="center"/>
              <w:rPr>
                <w:b/>
                <w:szCs w:val="24"/>
              </w:rPr>
            </w:pPr>
            <w:r w:rsidRPr="00F339A6">
              <w:rPr>
                <w:b/>
                <w:szCs w:val="24"/>
              </w:rPr>
              <w:t>Основная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A6" w:rsidRPr="00F339A6" w:rsidRDefault="00F339A6" w:rsidP="00F339A6">
            <w:pPr>
              <w:spacing w:after="0" w:line="254" w:lineRule="auto"/>
              <w:ind w:left="21" w:right="52" w:firstLine="0"/>
              <w:jc w:val="center"/>
              <w:rPr>
                <w:b/>
                <w:szCs w:val="24"/>
              </w:rPr>
            </w:pPr>
            <w:r w:rsidRPr="00F339A6">
              <w:rPr>
                <w:b/>
                <w:szCs w:val="24"/>
              </w:rPr>
              <w:t>Дополни -тельная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A6" w:rsidRPr="00F339A6" w:rsidRDefault="00F339A6" w:rsidP="00F339A6">
            <w:pPr>
              <w:spacing w:after="0" w:line="254" w:lineRule="auto"/>
              <w:ind w:left="21" w:right="52" w:firstLine="0"/>
              <w:jc w:val="center"/>
              <w:rPr>
                <w:b/>
                <w:szCs w:val="24"/>
              </w:rPr>
            </w:pPr>
            <w:r w:rsidRPr="00F339A6">
              <w:rPr>
                <w:b/>
                <w:szCs w:val="24"/>
              </w:rPr>
              <w:t>Мет одическая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A6" w:rsidRPr="00F339A6" w:rsidRDefault="00F339A6" w:rsidP="00F339A6">
            <w:pPr>
              <w:spacing w:after="0" w:line="254" w:lineRule="auto"/>
              <w:ind w:left="21" w:right="52" w:firstLine="0"/>
              <w:jc w:val="center"/>
              <w:rPr>
                <w:b/>
                <w:szCs w:val="24"/>
              </w:rPr>
            </w:pPr>
            <w:r w:rsidRPr="00F339A6">
              <w:rPr>
                <w:b/>
                <w:szCs w:val="24"/>
              </w:rPr>
              <w:t>Интернет-ресурсы</w:t>
            </w:r>
          </w:p>
        </w:tc>
      </w:tr>
      <w:tr w:rsidR="00F339A6" w:rsidRPr="00F339A6" w:rsidTr="00F339A6">
        <w:trPr>
          <w:trHeight w:val="948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39A6" w:rsidRPr="00F339A6" w:rsidRDefault="00F339A6" w:rsidP="00F339A6">
            <w:pPr>
              <w:spacing w:after="0" w:line="254" w:lineRule="auto"/>
              <w:ind w:left="21" w:right="18" w:firstLine="0"/>
              <w:rPr>
                <w:szCs w:val="24"/>
              </w:rPr>
            </w:pPr>
            <w:r w:rsidRPr="00F339A6">
              <w:rPr>
                <w:szCs w:val="24"/>
              </w:rPr>
              <w:t xml:space="preserve">8 семестр </w:t>
            </w: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39A6" w:rsidRPr="00F339A6" w:rsidRDefault="00F339A6" w:rsidP="00F339A6">
            <w:pPr>
              <w:spacing w:after="0" w:line="254" w:lineRule="auto"/>
              <w:ind w:left="21" w:right="18" w:firstLine="0"/>
              <w:rPr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A6" w:rsidRPr="00F339A6" w:rsidRDefault="00F339A6" w:rsidP="00F339A6">
            <w:pPr>
              <w:spacing w:after="0" w:line="254" w:lineRule="auto"/>
              <w:ind w:left="21" w:right="18" w:firstLine="0"/>
              <w:rPr>
                <w:szCs w:val="24"/>
              </w:rPr>
            </w:pPr>
            <w:r w:rsidRPr="00F339A6">
              <w:rPr>
                <w:szCs w:val="24"/>
              </w:rPr>
              <w:t xml:space="preserve">Подготовительный, основной </w:t>
            </w:r>
          </w:p>
          <w:p w:rsidR="00F339A6" w:rsidRPr="00F339A6" w:rsidRDefault="00F339A6" w:rsidP="00F339A6">
            <w:pPr>
              <w:spacing w:after="0" w:line="254" w:lineRule="auto"/>
              <w:ind w:left="21" w:right="18" w:firstLine="0"/>
              <w:rPr>
                <w:szCs w:val="24"/>
              </w:rPr>
            </w:pPr>
            <w:r w:rsidRPr="00F339A6">
              <w:rPr>
                <w:szCs w:val="24"/>
              </w:rPr>
              <w:t xml:space="preserve">заключительный этапы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A6" w:rsidRPr="00F339A6" w:rsidRDefault="00F339A6" w:rsidP="00F339A6">
            <w:pPr>
              <w:spacing w:after="0" w:line="254" w:lineRule="auto"/>
              <w:ind w:left="21" w:right="18" w:firstLine="0"/>
              <w:rPr>
                <w:szCs w:val="24"/>
              </w:rPr>
            </w:pPr>
            <w:r w:rsidRPr="00F339A6">
              <w:rPr>
                <w:szCs w:val="24"/>
              </w:rPr>
              <w:t xml:space="preserve">81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A6" w:rsidRPr="00F339A6" w:rsidRDefault="00F339A6" w:rsidP="00F339A6">
            <w:pPr>
              <w:spacing w:after="0" w:line="254" w:lineRule="auto"/>
              <w:ind w:left="21" w:right="18" w:firstLine="0"/>
              <w:rPr>
                <w:szCs w:val="24"/>
              </w:rPr>
            </w:pPr>
            <w:r w:rsidRPr="00F339A6">
              <w:rPr>
                <w:szCs w:val="24"/>
              </w:rPr>
              <w:t xml:space="preserve">1-4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A6" w:rsidRPr="00F339A6" w:rsidRDefault="00F339A6" w:rsidP="00F339A6">
            <w:pPr>
              <w:spacing w:after="0" w:line="254" w:lineRule="auto"/>
              <w:ind w:left="21" w:right="18" w:firstLine="0"/>
              <w:rPr>
                <w:szCs w:val="24"/>
              </w:rPr>
            </w:pPr>
            <w:r w:rsidRPr="00F339A6">
              <w:rPr>
                <w:szCs w:val="24"/>
              </w:rPr>
              <w:t xml:space="preserve">1-13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A6" w:rsidRPr="00F339A6" w:rsidRDefault="00F339A6" w:rsidP="00F339A6">
            <w:pPr>
              <w:spacing w:after="0" w:line="254" w:lineRule="auto"/>
              <w:ind w:left="21" w:right="18" w:firstLine="0"/>
              <w:rPr>
                <w:szCs w:val="24"/>
              </w:rPr>
            </w:pPr>
            <w:r w:rsidRPr="00F339A6">
              <w:rPr>
                <w:szCs w:val="24"/>
              </w:rPr>
              <w:t xml:space="preserve">1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A6" w:rsidRPr="00F339A6" w:rsidRDefault="00F339A6" w:rsidP="00F339A6">
            <w:pPr>
              <w:spacing w:after="0" w:line="254" w:lineRule="auto"/>
              <w:ind w:left="21" w:right="18" w:firstLine="0"/>
              <w:rPr>
                <w:szCs w:val="24"/>
              </w:rPr>
            </w:pPr>
            <w:r w:rsidRPr="00F339A6">
              <w:rPr>
                <w:szCs w:val="24"/>
              </w:rPr>
              <w:t xml:space="preserve">1-10 </w:t>
            </w:r>
          </w:p>
        </w:tc>
      </w:tr>
    </w:tbl>
    <w:p w:rsidR="00462317" w:rsidRPr="00F339A6" w:rsidRDefault="00556FB7" w:rsidP="00F339A6">
      <w:pPr>
        <w:spacing w:after="0" w:line="254" w:lineRule="auto"/>
        <w:ind w:left="0" w:right="18" w:firstLine="709"/>
        <w:rPr>
          <w:szCs w:val="24"/>
        </w:rPr>
      </w:pPr>
      <w:r w:rsidRPr="00F339A6">
        <w:rPr>
          <w:szCs w:val="24"/>
        </w:rPr>
        <w:t xml:space="preserve"> </w:t>
      </w:r>
    </w:p>
    <w:p w:rsidR="00462317" w:rsidRPr="00F339A6" w:rsidRDefault="00556FB7" w:rsidP="00F339A6">
      <w:pPr>
        <w:spacing w:after="0" w:line="254" w:lineRule="auto"/>
        <w:ind w:left="0" w:right="18" w:firstLine="709"/>
        <w:rPr>
          <w:b/>
          <w:szCs w:val="24"/>
        </w:rPr>
      </w:pPr>
      <w:r w:rsidRPr="00F339A6">
        <w:rPr>
          <w:b/>
          <w:szCs w:val="24"/>
        </w:rPr>
        <w:t xml:space="preserve">При проверке заданий оцениваются: </w:t>
      </w:r>
    </w:p>
    <w:p w:rsidR="00F339A6" w:rsidRDefault="00556FB7" w:rsidP="00F339A6">
      <w:pPr>
        <w:numPr>
          <w:ilvl w:val="0"/>
          <w:numId w:val="3"/>
        </w:numPr>
        <w:spacing w:after="0" w:line="254" w:lineRule="auto"/>
        <w:ind w:left="0" w:right="18" w:firstLine="709"/>
        <w:rPr>
          <w:szCs w:val="24"/>
        </w:rPr>
      </w:pPr>
      <w:r w:rsidRPr="00F339A6">
        <w:rPr>
          <w:szCs w:val="24"/>
        </w:rPr>
        <w:t xml:space="preserve">применение теоретических знаний в решении конкретных задач; </w:t>
      </w:r>
    </w:p>
    <w:p w:rsidR="00F339A6" w:rsidRDefault="00556FB7" w:rsidP="00436BDD">
      <w:pPr>
        <w:numPr>
          <w:ilvl w:val="0"/>
          <w:numId w:val="3"/>
        </w:numPr>
        <w:spacing w:after="0" w:line="254" w:lineRule="auto"/>
        <w:ind w:left="0" w:right="18" w:firstLine="709"/>
        <w:rPr>
          <w:szCs w:val="24"/>
        </w:rPr>
      </w:pPr>
      <w:r w:rsidRPr="00F339A6">
        <w:rPr>
          <w:szCs w:val="24"/>
        </w:rPr>
        <w:t xml:space="preserve">качество выполнения отдельных видов деятельности обучаемого; </w:t>
      </w:r>
    </w:p>
    <w:p w:rsidR="00462317" w:rsidRPr="00F339A6" w:rsidRDefault="00556FB7" w:rsidP="00436BDD">
      <w:pPr>
        <w:numPr>
          <w:ilvl w:val="0"/>
          <w:numId w:val="3"/>
        </w:numPr>
        <w:spacing w:after="0" w:line="254" w:lineRule="auto"/>
        <w:ind w:left="0" w:right="18" w:firstLine="709"/>
        <w:rPr>
          <w:szCs w:val="24"/>
        </w:rPr>
      </w:pPr>
      <w:r w:rsidRPr="00F339A6">
        <w:rPr>
          <w:szCs w:val="24"/>
        </w:rPr>
        <w:t xml:space="preserve">последовательность и рациональность выполнения. </w:t>
      </w:r>
    </w:p>
    <w:p w:rsidR="00F339A6" w:rsidRDefault="00F339A6" w:rsidP="00F339A6">
      <w:pPr>
        <w:spacing w:after="0" w:line="254" w:lineRule="auto"/>
        <w:ind w:left="0" w:right="18" w:firstLine="709"/>
        <w:rPr>
          <w:szCs w:val="24"/>
        </w:rPr>
      </w:pPr>
    </w:p>
    <w:p w:rsidR="00462317" w:rsidRPr="00F339A6" w:rsidRDefault="00556FB7" w:rsidP="00F339A6">
      <w:pPr>
        <w:spacing w:after="0" w:line="254" w:lineRule="auto"/>
        <w:ind w:left="0" w:right="18" w:firstLine="709"/>
        <w:rPr>
          <w:b/>
          <w:szCs w:val="24"/>
        </w:rPr>
      </w:pPr>
      <w:r w:rsidRPr="00F339A6">
        <w:rPr>
          <w:b/>
          <w:szCs w:val="24"/>
        </w:rPr>
        <w:t xml:space="preserve">При проверке отчетов оцениваются: </w:t>
      </w:r>
    </w:p>
    <w:p w:rsidR="00462317" w:rsidRPr="00F339A6" w:rsidRDefault="00556FB7" w:rsidP="00F339A6">
      <w:pPr>
        <w:numPr>
          <w:ilvl w:val="0"/>
          <w:numId w:val="3"/>
        </w:numPr>
        <w:spacing w:after="0" w:line="254" w:lineRule="auto"/>
        <w:ind w:left="0" w:right="18" w:firstLine="709"/>
        <w:rPr>
          <w:szCs w:val="24"/>
        </w:rPr>
      </w:pPr>
      <w:r w:rsidRPr="00F339A6">
        <w:rPr>
          <w:szCs w:val="24"/>
        </w:rPr>
        <w:t xml:space="preserve">уровень самостоятельности; </w:t>
      </w:r>
    </w:p>
    <w:p w:rsidR="00462317" w:rsidRPr="00F339A6" w:rsidRDefault="00556FB7" w:rsidP="00F339A6">
      <w:pPr>
        <w:numPr>
          <w:ilvl w:val="0"/>
          <w:numId w:val="3"/>
        </w:numPr>
        <w:spacing w:after="0" w:line="254" w:lineRule="auto"/>
        <w:ind w:left="0" w:right="18" w:firstLine="709"/>
        <w:rPr>
          <w:szCs w:val="24"/>
        </w:rPr>
      </w:pPr>
      <w:r w:rsidRPr="00F339A6">
        <w:rPr>
          <w:szCs w:val="24"/>
        </w:rPr>
        <w:t xml:space="preserve">уровень анализа и самоанализа в профессиональной деятельности; </w:t>
      </w:r>
    </w:p>
    <w:p w:rsidR="00462317" w:rsidRPr="00F339A6" w:rsidRDefault="00556FB7" w:rsidP="00F339A6">
      <w:pPr>
        <w:numPr>
          <w:ilvl w:val="0"/>
          <w:numId w:val="3"/>
        </w:numPr>
        <w:spacing w:after="0" w:line="254" w:lineRule="auto"/>
        <w:ind w:left="0" w:right="18" w:firstLine="709"/>
        <w:rPr>
          <w:szCs w:val="24"/>
        </w:rPr>
      </w:pPr>
      <w:r w:rsidRPr="00F339A6">
        <w:rPr>
          <w:szCs w:val="24"/>
        </w:rPr>
        <w:t xml:space="preserve">уровень выполнения заданий по направлению подготовки; </w:t>
      </w:r>
    </w:p>
    <w:p w:rsidR="00F339A6" w:rsidRDefault="00556FB7" w:rsidP="00F339A6">
      <w:pPr>
        <w:numPr>
          <w:ilvl w:val="0"/>
          <w:numId w:val="3"/>
        </w:numPr>
        <w:spacing w:after="0" w:line="254" w:lineRule="auto"/>
        <w:ind w:left="0" w:right="18" w:firstLine="709"/>
        <w:rPr>
          <w:szCs w:val="24"/>
        </w:rPr>
      </w:pPr>
      <w:r w:rsidRPr="00F339A6">
        <w:rPr>
          <w:szCs w:val="24"/>
        </w:rPr>
        <w:t>содержание и соответствие</w:t>
      </w:r>
      <w:r w:rsidRPr="00F339A6">
        <w:rPr>
          <w:szCs w:val="24"/>
        </w:rPr>
        <w:t xml:space="preserve"> оформления отчет</w:t>
      </w:r>
      <w:r w:rsidR="00F339A6">
        <w:rPr>
          <w:szCs w:val="24"/>
        </w:rPr>
        <w:t>а, предъявляемым требованиям;</w:t>
      </w:r>
    </w:p>
    <w:p w:rsidR="00462317" w:rsidRPr="00F339A6" w:rsidRDefault="00556FB7" w:rsidP="00F339A6">
      <w:pPr>
        <w:numPr>
          <w:ilvl w:val="0"/>
          <w:numId w:val="3"/>
        </w:numPr>
        <w:spacing w:after="0" w:line="254" w:lineRule="auto"/>
        <w:ind w:left="0" w:right="18" w:firstLine="709"/>
        <w:rPr>
          <w:szCs w:val="24"/>
        </w:rPr>
      </w:pPr>
      <w:r w:rsidRPr="00F339A6">
        <w:rPr>
          <w:szCs w:val="24"/>
        </w:rPr>
        <w:t xml:space="preserve">соблюдение графика прохождения практики. </w:t>
      </w:r>
    </w:p>
    <w:p w:rsidR="00F339A6" w:rsidRDefault="00F339A6" w:rsidP="00F339A6">
      <w:pPr>
        <w:spacing w:after="0" w:line="254" w:lineRule="auto"/>
        <w:ind w:left="0" w:right="18" w:firstLine="709"/>
        <w:rPr>
          <w:szCs w:val="24"/>
        </w:rPr>
      </w:pPr>
    </w:p>
    <w:p w:rsidR="00F339A6" w:rsidRDefault="00F339A6" w:rsidP="00F339A6">
      <w:pPr>
        <w:spacing w:after="0" w:line="254" w:lineRule="auto"/>
        <w:ind w:left="0" w:right="18" w:firstLine="709"/>
        <w:rPr>
          <w:b/>
          <w:szCs w:val="24"/>
        </w:rPr>
      </w:pPr>
    </w:p>
    <w:p w:rsidR="00462317" w:rsidRPr="00F339A6" w:rsidRDefault="00556FB7" w:rsidP="00F339A6">
      <w:pPr>
        <w:spacing w:after="0" w:line="254" w:lineRule="auto"/>
        <w:ind w:left="0" w:right="18" w:firstLine="709"/>
        <w:rPr>
          <w:b/>
          <w:szCs w:val="24"/>
        </w:rPr>
      </w:pPr>
      <w:r w:rsidRPr="00F339A6">
        <w:rPr>
          <w:b/>
          <w:szCs w:val="24"/>
        </w:rPr>
        <w:t xml:space="preserve">При защите отчета оцениваются: </w:t>
      </w:r>
    </w:p>
    <w:p w:rsidR="00462317" w:rsidRPr="00F339A6" w:rsidRDefault="00556FB7" w:rsidP="00F339A6">
      <w:pPr>
        <w:numPr>
          <w:ilvl w:val="0"/>
          <w:numId w:val="3"/>
        </w:numPr>
        <w:spacing w:after="0" w:line="254" w:lineRule="auto"/>
        <w:ind w:left="0" w:right="18" w:firstLine="709"/>
        <w:rPr>
          <w:szCs w:val="24"/>
        </w:rPr>
      </w:pPr>
      <w:r w:rsidRPr="00F339A6">
        <w:rPr>
          <w:szCs w:val="24"/>
        </w:rPr>
        <w:t xml:space="preserve">качество выполнения и уровень защиты зачетного (индивидуального) задания; </w:t>
      </w:r>
    </w:p>
    <w:p w:rsidR="00462317" w:rsidRPr="00F339A6" w:rsidRDefault="00556FB7" w:rsidP="00F339A6">
      <w:pPr>
        <w:numPr>
          <w:ilvl w:val="0"/>
          <w:numId w:val="3"/>
        </w:numPr>
        <w:spacing w:after="0" w:line="254" w:lineRule="auto"/>
        <w:ind w:left="0" w:right="18" w:firstLine="709"/>
        <w:rPr>
          <w:szCs w:val="24"/>
        </w:rPr>
      </w:pPr>
      <w:r w:rsidRPr="00F339A6">
        <w:rPr>
          <w:szCs w:val="24"/>
        </w:rPr>
        <w:t xml:space="preserve">учитывается отзыв руководителя практики от организации; </w:t>
      </w:r>
    </w:p>
    <w:p w:rsidR="00F339A6" w:rsidRDefault="00556FB7" w:rsidP="00F339A6">
      <w:pPr>
        <w:numPr>
          <w:ilvl w:val="0"/>
          <w:numId w:val="3"/>
        </w:numPr>
        <w:spacing w:after="0" w:line="254" w:lineRule="auto"/>
        <w:ind w:left="0" w:right="18" w:firstLine="709"/>
        <w:rPr>
          <w:szCs w:val="24"/>
        </w:rPr>
      </w:pPr>
      <w:r w:rsidRPr="00F339A6">
        <w:rPr>
          <w:szCs w:val="24"/>
        </w:rPr>
        <w:t>п</w:t>
      </w:r>
      <w:r w:rsidRPr="00F339A6">
        <w:rPr>
          <w:szCs w:val="24"/>
        </w:rPr>
        <w:t>олные и точные отве</w:t>
      </w:r>
      <w:r w:rsidR="00F339A6">
        <w:rPr>
          <w:szCs w:val="24"/>
        </w:rPr>
        <w:t>ты на вопросы членов комиссии;</w:t>
      </w:r>
    </w:p>
    <w:p w:rsidR="00462317" w:rsidRPr="00F339A6" w:rsidRDefault="00556FB7" w:rsidP="00F339A6">
      <w:pPr>
        <w:numPr>
          <w:ilvl w:val="0"/>
          <w:numId w:val="3"/>
        </w:numPr>
        <w:spacing w:after="0" w:line="254" w:lineRule="auto"/>
        <w:ind w:left="0" w:right="18" w:firstLine="709"/>
        <w:rPr>
          <w:szCs w:val="24"/>
        </w:rPr>
      </w:pPr>
      <w:r w:rsidRPr="00F339A6">
        <w:rPr>
          <w:szCs w:val="24"/>
        </w:rPr>
        <w:t xml:space="preserve">отношение к практике; </w:t>
      </w:r>
    </w:p>
    <w:p w:rsidR="00462317" w:rsidRPr="00F339A6" w:rsidRDefault="00556FB7" w:rsidP="00F339A6">
      <w:pPr>
        <w:numPr>
          <w:ilvl w:val="0"/>
          <w:numId w:val="3"/>
        </w:numPr>
        <w:spacing w:after="0" w:line="254" w:lineRule="auto"/>
        <w:ind w:left="0" w:right="18" w:firstLine="709"/>
        <w:rPr>
          <w:szCs w:val="24"/>
        </w:rPr>
      </w:pPr>
      <w:r w:rsidRPr="00F339A6">
        <w:rPr>
          <w:szCs w:val="24"/>
        </w:rPr>
        <w:t>отношение к профессии.</w:t>
      </w:r>
      <w:r w:rsidRPr="00F339A6">
        <w:rPr>
          <w:b/>
          <w:szCs w:val="24"/>
        </w:rPr>
        <w:t xml:space="preserve"> </w:t>
      </w:r>
    </w:p>
    <w:p w:rsidR="00462317" w:rsidRPr="00F339A6" w:rsidRDefault="00556FB7" w:rsidP="00F339A6">
      <w:pPr>
        <w:spacing w:after="0" w:line="254" w:lineRule="auto"/>
        <w:ind w:left="0" w:right="18" w:firstLine="709"/>
        <w:rPr>
          <w:szCs w:val="24"/>
        </w:rPr>
      </w:pPr>
      <w:r w:rsidRPr="00F339A6">
        <w:rPr>
          <w:szCs w:val="24"/>
        </w:rPr>
        <w:t xml:space="preserve"> </w:t>
      </w:r>
    </w:p>
    <w:p w:rsidR="00462317" w:rsidRPr="00F339A6" w:rsidRDefault="00556FB7" w:rsidP="00F339A6">
      <w:pPr>
        <w:spacing w:after="0" w:line="254" w:lineRule="auto"/>
        <w:ind w:left="0" w:right="18" w:firstLine="709"/>
        <w:rPr>
          <w:szCs w:val="24"/>
        </w:rPr>
      </w:pPr>
      <w:r w:rsidRPr="00F339A6">
        <w:rPr>
          <w:szCs w:val="24"/>
        </w:rPr>
        <w:t xml:space="preserve"> </w:t>
      </w:r>
    </w:p>
    <w:p w:rsidR="00462317" w:rsidRPr="00F339A6" w:rsidRDefault="00556FB7" w:rsidP="00F339A6">
      <w:pPr>
        <w:spacing w:after="0" w:line="254" w:lineRule="auto"/>
        <w:ind w:left="0" w:right="18" w:firstLine="709"/>
        <w:rPr>
          <w:szCs w:val="24"/>
        </w:rPr>
      </w:pPr>
      <w:r w:rsidRPr="00F339A6">
        <w:rPr>
          <w:b/>
          <w:szCs w:val="24"/>
        </w:rPr>
        <w:t xml:space="preserve"> </w:t>
      </w:r>
    </w:p>
    <w:sectPr w:rsidR="00462317" w:rsidRPr="00F339A6" w:rsidSect="00F339A6">
      <w:pgSz w:w="11906" w:h="16838"/>
      <w:pgMar w:top="993" w:right="991" w:bottom="99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43277"/>
    <w:multiLevelType w:val="hybridMultilevel"/>
    <w:tmpl w:val="D4A6A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C55AC"/>
    <w:multiLevelType w:val="hybridMultilevel"/>
    <w:tmpl w:val="D4B80DEA"/>
    <w:lvl w:ilvl="0" w:tplc="139A5B08">
      <w:start w:val="1"/>
      <w:numFmt w:val="decimal"/>
      <w:lvlText w:val="%1."/>
      <w:lvlJc w:val="left"/>
      <w:pPr>
        <w:ind w:left="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8E67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46F4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A81D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5445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4CC1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7E49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C830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06FB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5520B6"/>
    <w:multiLevelType w:val="hybridMultilevel"/>
    <w:tmpl w:val="37FAFA6E"/>
    <w:lvl w:ilvl="0" w:tplc="0FE89BD4">
      <w:start w:val="1"/>
      <w:numFmt w:val="bullet"/>
      <w:lvlText w:val="-"/>
      <w:lvlJc w:val="left"/>
      <w:pPr>
        <w:ind w:left="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D05A4E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DAFD16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4847AC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3CF11C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3CC120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ECE876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E85802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E2F780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64D0248"/>
    <w:multiLevelType w:val="multilevel"/>
    <w:tmpl w:val="6D105B26"/>
    <w:lvl w:ilvl="0">
      <w:start w:val="2"/>
      <w:numFmt w:val="decimal"/>
      <w:lvlText w:val="%1."/>
      <w:lvlJc w:val="left"/>
      <w:pPr>
        <w:ind w:left="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F90380B"/>
    <w:multiLevelType w:val="hybridMultilevel"/>
    <w:tmpl w:val="7D4416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317"/>
    <w:rsid w:val="003C637F"/>
    <w:rsid w:val="003D2D7C"/>
    <w:rsid w:val="00462317"/>
    <w:rsid w:val="00556FB7"/>
    <w:rsid w:val="00B75747"/>
    <w:rsid w:val="00F3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B8ECD"/>
  <w15:docId w15:val="{D9817755-BA16-49B2-8131-20654E15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29"/>
      <w:ind w:right="6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8" w:line="260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B7574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5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2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3353</Words>
  <Characters>19118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Ветрова Ирина Николаевна</dc:creator>
  <cp:keywords/>
  <cp:lastModifiedBy>SGLA</cp:lastModifiedBy>
  <cp:revision>3</cp:revision>
  <dcterms:created xsi:type="dcterms:W3CDTF">2023-09-04T09:39:00Z</dcterms:created>
  <dcterms:modified xsi:type="dcterms:W3CDTF">2023-09-04T09:40:00Z</dcterms:modified>
</cp:coreProperties>
</file>