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F7" w:rsidRPr="00FA692F" w:rsidRDefault="00EC2EF7" w:rsidP="00FA692F">
      <w:pPr>
        <w:spacing w:after="0" w:line="252" w:lineRule="auto"/>
        <w:jc w:val="center"/>
        <w:rPr>
          <w:rFonts w:ascii="Times New Roman" w:eastAsia="Times New Roman" w:hAnsi="Times New Roman" w:cs="Times New Roman"/>
          <w:bCs/>
          <w:color w:val="000000"/>
          <w:sz w:val="28"/>
          <w:szCs w:val="28"/>
          <w:lang w:eastAsia="ru-RU"/>
        </w:rPr>
      </w:pPr>
      <w:r w:rsidRPr="00FA692F">
        <w:rPr>
          <w:rFonts w:ascii="Times New Roman" w:eastAsia="Times New Roman" w:hAnsi="Times New Roman" w:cs="Times New Roman"/>
          <w:bCs/>
          <w:color w:val="000000"/>
          <w:sz w:val="28"/>
          <w:szCs w:val="28"/>
          <w:lang w:eastAsia="ru-RU"/>
        </w:rPr>
        <w:t>Автономная Некоммерческая Организация Высшего Образования</w:t>
      </w:r>
    </w:p>
    <w:p w:rsidR="00EC2EF7" w:rsidRPr="00FA692F" w:rsidRDefault="00EC2EF7" w:rsidP="00FA692F">
      <w:pPr>
        <w:spacing w:after="0" w:line="252" w:lineRule="auto"/>
        <w:jc w:val="center"/>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w:t>
      </w:r>
      <w:r w:rsidRPr="00FA692F">
        <w:rPr>
          <w:rFonts w:ascii="Times New Roman" w:eastAsia="Times New Roman" w:hAnsi="Times New Roman" w:cs="Times New Roman"/>
          <w:color w:val="000000"/>
          <w:sz w:val="28"/>
          <w:szCs w:val="28"/>
          <w:lang w:eastAsia="ru-RU"/>
        </w:rPr>
        <w:t>Славяно-Греко-Латинская Академия»</w:t>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noProof/>
          <w:color w:val="000000"/>
          <w:sz w:val="28"/>
          <w:szCs w:val="28"/>
          <w:lang w:eastAsia="ru-RU"/>
        </w:rPr>
        <w:drawing>
          <wp:inline distT="0" distB="0" distL="0" distR="0" wp14:anchorId="3A258960" wp14:editId="4D14041C">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ind w:left="5103"/>
        <w:jc w:val="both"/>
        <w:rPr>
          <w:rFonts w:ascii="Times New Roman" w:eastAsia="Times New Roman" w:hAnsi="Times New Roman" w:cs="Times New Roman"/>
          <w:color w:val="000000"/>
          <w:lang w:eastAsia="ru-RU"/>
        </w:rPr>
      </w:pPr>
      <w:r w:rsidRPr="00FA692F">
        <w:rPr>
          <w:rFonts w:ascii="Times New Roman" w:eastAsia="Times New Roman" w:hAnsi="Times New Roman" w:cs="Times New Roman"/>
          <w:color w:val="000000"/>
          <w:lang w:eastAsia="ru-RU"/>
        </w:rPr>
        <w:t xml:space="preserve">Приложение № 11 к ОПОП высшего образования </w:t>
      </w:r>
      <w:proofErr w:type="gramStart"/>
      <w:r w:rsidRPr="00FA692F">
        <w:rPr>
          <w:rFonts w:ascii="Times New Roman" w:eastAsia="Times New Roman" w:hAnsi="Times New Roman" w:cs="Times New Roman"/>
          <w:color w:val="000000"/>
          <w:lang w:eastAsia="ru-RU"/>
        </w:rPr>
        <w:t>по  направлению</w:t>
      </w:r>
      <w:proofErr w:type="gramEnd"/>
      <w:r w:rsidRPr="00FA692F">
        <w:rPr>
          <w:rFonts w:ascii="Times New Roman" w:eastAsia="Times New Roman" w:hAnsi="Times New Roman" w:cs="Times New Roman"/>
          <w:color w:val="000000"/>
          <w:lang w:eastAsia="ru-RU"/>
        </w:rPr>
        <w:t xml:space="preserve"> подготовки 41.03.05 Международные отношения, направленность (профиль) программы </w:t>
      </w:r>
      <w:proofErr w:type="spellStart"/>
      <w:r w:rsidRPr="00FA692F">
        <w:rPr>
          <w:rFonts w:ascii="Times New Roman" w:eastAsia="Times New Roman" w:hAnsi="Times New Roman" w:cs="Times New Roman"/>
          <w:color w:val="000000"/>
          <w:lang w:eastAsia="ru-RU"/>
        </w:rPr>
        <w:t>бакалавриата</w:t>
      </w:r>
      <w:proofErr w:type="spellEnd"/>
      <w:r w:rsidRPr="00FA692F">
        <w:rPr>
          <w:rFonts w:ascii="Times New Roman" w:eastAsia="Times New Roman" w:hAnsi="Times New Roman" w:cs="Times New Roman"/>
          <w:color w:val="000000"/>
          <w:lang w:eastAsia="ru-RU"/>
        </w:rPr>
        <w:t xml:space="preserve"> «Международные отношения и внешняя политика» </w:t>
      </w:r>
    </w:p>
    <w:p w:rsidR="00EC2EF7"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2A22F0" w:rsidRDefault="002A22F0" w:rsidP="00FA692F">
      <w:pPr>
        <w:spacing w:after="0" w:line="252" w:lineRule="auto"/>
        <w:ind w:firstLine="851"/>
        <w:jc w:val="both"/>
        <w:rPr>
          <w:rFonts w:ascii="Times New Roman" w:eastAsia="Times New Roman" w:hAnsi="Times New Roman" w:cs="Times New Roman"/>
          <w:color w:val="000000"/>
          <w:sz w:val="28"/>
          <w:szCs w:val="28"/>
          <w:lang w:eastAsia="ru-RU"/>
        </w:rPr>
      </w:pP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4677"/>
      </w:tblGrid>
      <w:tr w:rsidR="002A22F0" w:rsidRPr="002A22F0" w:rsidTr="00921C51">
        <w:trPr>
          <w:trHeight w:val="816"/>
        </w:trPr>
        <w:tc>
          <w:tcPr>
            <w:tcW w:w="5529" w:type="dxa"/>
            <w:tcBorders>
              <w:top w:val="nil"/>
              <w:left w:val="nil"/>
              <w:bottom w:val="nil"/>
              <w:right w:val="nil"/>
            </w:tcBorders>
            <w:shd w:val="clear" w:color="auto" w:fill="auto"/>
            <w:hideMark/>
          </w:tcPr>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
                <w:bCs/>
                <w:color w:val="000000"/>
                <w:sz w:val="27"/>
                <w:szCs w:val="27"/>
                <w:lang w:eastAsia="ru-RU"/>
              </w:rPr>
              <w:t>ОДОБРЕНО: </w:t>
            </w:r>
            <w:r w:rsidRPr="002A22F0">
              <w:rPr>
                <w:rFonts w:ascii="Times New Roman" w:eastAsia="Times New Roman" w:hAnsi="Times New Roman" w:cs="Times New Roman"/>
                <w:color w:val="000000"/>
                <w:sz w:val="27"/>
                <w:szCs w:val="27"/>
                <w:lang w:eastAsia="ru-RU"/>
              </w:rPr>
              <w:t> </w:t>
            </w:r>
          </w:p>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 xml:space="preserve">Учёным советом СГЛА </w:t>
            </w:r>
          </w:p>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Протокол № 3  </w:t>
            </w:r>
          </w:p>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«01» июня 2023 г.</w:t>
            </w:r>
          </w:p>
          <w:p w:rsidR="002A22F0" w:rsidRPr="002A22F0" w:rsidRDefault="002A22F0" w:rsidP="002A22F0">
            <w:pPr>
              <w:spacing w:after="0" w:line="252" w:lineRule="auto"/>
              <w:ind w:left="30" w:right="145" w:hanging="10"/>
              <w:jc w:val="both"/>
              <w:textAlignment w:val="baseline"/>
              <w:rPr>
                <w:rFonts w:ascii="Times New Roman" w:eastAsia="Times New Roman" w:hAnsi="Times New Roman" w:cs="Times New Roman"/>
                <w:color w:val="000000"/>
                <w:sz w:val="27"/>
                <w:szCs w:val="27"/>
                <w:lang w:eastAsia="ru-RU"/>
              </w:rPr>
            </w:pPr>
          </w:p>
          <w:p w:rsidR="002A22F0" w:rsidRPr="002A22F0" w:rsidRDefault="002A22F0" w:rsidP="002A22F0">
            <w:pPr>
              <w:spacing w:after="0" w:line="252" w:lineRule="auto"/>
              <w:ind w:left="10" w:right="145" w:hanging="10"/>
              <w:jc w:val="center"/>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 </w:t>
            </w:r>
          </w:p>
        </w:tc>
        <w:tc>
          <w:tcPr>
            <w:tcW w:w="4677" w:type="dxa"/>
            <w:tcBorders>
              <w:top w:val="nil"/>
              <w:left w:val="nil"/>
              <w:bottom w:val="nil"/>
              <w:right w:val="nil"/>
            </w:tcBorders>
          </w:tcPr>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
                <w:bCs/>
                <w:color w:val="000000"/>
                <w:sz w:val="27"/>
                <w:szCs w:val="27"/>
                <w:lang w:eastAsia="ru-RU"/>
              </w:rPr>
              <w:t>УТВЕРЖДАЮ</w:t>
            </w:r>
            <w:r w:rsidRPr="002A22F0">
              <w:rPr>
                <w:rFonts w:ascii="Times New Roman" w:eastAsia="Times New Roman" w:hAnsi="Times New Roman" w:cs="Times New Roman"/>
                <w:color w:val="000000"/>
                <w:sz w:val="27"/>
                <w:szCs w:val="27"/>
                <w:lang w:eastAsia="ru-RU"/>
              </w:rPr>
              <w:t>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
                <w:bCs/>
                <w:color w:val="000000"/>
                <w:sz w:val="27"/>
                <w:szCs w:val="27"/>
                <w:lang w:eastAsia="ru-RU"/>
              </w:rPr>
              <w:t>РЕКТОР СГЛА </w:t>
            </w:r>
            <w:r w:rsidRPr="002A22F0">
              <w:rPr>
                <w:rFonts w:ascii="Times New Roman" w:eastAsia="Times New Roman" w:hAnsi="Times New Roman" w:cs="Times New Roman"/>
                <w:color w:val="000000"/>
                <w:sz w:val="27"/>
                <w:szCs w:val="27"/>
                <w:lang w:eastAsia="ru-RU"/>
              </w:rPr>
              <w:t>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Cs/>
                <w:color w:val="000000"/>
                <w:sz w:val="27"/>
                <w:szCs w:val="27"/>
                <w:u w:val="single"/>
                <w:lang w:eastAsia="ru-RU"/>
              </w:rPr>
              <w:t xml:space="preserve">                            </w:t>
            </w:r>
            <w:r w:rsidRPr="002A22F0">
              <w:rPr>
                <w:rFonts w:ascii="Times New Roman" w:eastAsia="Times New Roman" w:hAnsi="Times New Roman" w:cs="Times New Roman"/>
                <w:bCs/>
                <w:color w:val="000000"/>
                <w:sz w:val="27"/>
                <w:szCs w:val="27"/>
                <w:lang w:eastAsia="ru-RU"/>
              </w:rPr>
              <w:t>С.Н. </w:t>
            </w:r>
            <w:proofErr w:type="spellStart"/>
            <w:r w:rsidRPr="002A22F0">
              <w:rPr>
                <w:rFonts w:ascii="Times New Roman" w:eastAsia="Times New Roman" w:hAnsi="Times New Roman" w:cs="Times New Roman"/>
                <w:bCs/>
                <w:color w:val="000000"/>
                <w:sz w:val="27"/>
                <w:szCs w:val="27"/>
                <w:lang w:eastAsia="ru-RU"/>
              </w:rPr>
              <w:t>Храмешин</w:t>
            </w:r>
            <w:proofErr w:type="spellEnd"/>
            <w:r w:rsidRPr="002A22F0">
              <w:rPr>
                <w:rFonts w:ascii="Times New Roman" w:eastAsia="Times New Roman" w:hAnsi="Times New Roman" w:cs="Times New Roman"/>
                <w:color w:val="000000"/>
                <w:sz w:val="27"/>
                <w:szCs w:val="27"/>
                <w:lang w:eastAsia="ru-RU"/>
              </w:rPr>
              <w:t> </w:t>
            </w:r>
            <w:r w:rsidRPr="002A22F0">
              <w:rPr>
                <w:rFonts w:ascii="Times New Roman" w:eastAsia="Times New Roman" w:hAnsi="Times New Roman" w:cs="Times New Roman"/>
                <w:bCs/>
                <w:color w:val="000000"/>
                <w:sz w:val="27"/>
                <w:szCs w:val="27"/>
                <w:u w:val="single"/>
                <w:lang w:eastAsia="ru-RU"/>
              </w:rPr>
              <w:t xml:space="preserve">             </w:t>
            </w:r>
            <w:r w:rsidRPr="002A22F0">
              <w:rPr>
                <w:rFonts w:ascii="Times New Roman" w:eastAsia="Times New Roman" w:hAnsi="Times New Roman" w:cs="Times New Roman"/>
                <w:bCs/>
                <w:color w:val="000000"/>
                <w:sz w:val="27"/>
                <w:szCs w:val="27"/>
                <w:lang w:eastAsia="ru-RU"/>
              </w:rPr>
              <w:t xml:space="preserve">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bCs/>
                <w:color w:val="000000"/>
                <w:sz w:val="27"/>
                <w:szCs w:val="27"/>
                <w:lang w:eastAsia="ru-RU"/>
              </w:rPr>
              <w:t xml:space="preserve"> «01» июня 2023 г.</w:t>
            </w:r>
            <w:r w:rsidRPr="002A22F0">
              <w:rPr>
                <w:rFonts w:ascii="Times New Roman" w:eastAsia="Times New Roman" w:hAnsi="Times New Roman" w:cs="Times New Roman"/>
                <w:color w:val="000000"/>
                <w:sz w:val="27"/>
                <w:szCs w:val="27"/>
                <w:lang w:eastAsia="ru-RU"/>
              </w:rPr>
              <w:t>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b/>
                <w:color w:val="000000"/>
                <w:sz w:val="27"/>
                <w:szCs w:val="27"/>
                <w:lang w:eastAsia="ru-RU"/>
              </w:rPr>
            </w:pPr>
            <w:r w:rsidRPr="002A22F0">
              <w:rPr>
                <w:rFonts w:ascii="Times New Roman" w:eastAsia="Times New Roman" w:hAnsi="Times New Roman" w:cs="Times New Roman"/>
                <w:b/>
                <w:color w:val="000000"/>
                <w:sz w:val="27"/>
                <w:szCs w:val="27"/>
                <w:lang w:eastAsia="ru-RU"/>
              </w:rPr>
              <w:t xml:space="preserve">Введено приказом ректора </w:t>
            </w:r>
          </w:p>
          <w:p w:rsidR="002A22F0" w:rsidRPr="002A22F0" w:rsidRDefault="002A22F0" w:rsidP="002A22F0">
            <w:pPr>
              <w:spacing w:after="0" w:line="252" w:lineRule="auto"/>
              <w:ind w:left="419" w:right="145" w:hanging="3"/>
              <w:jc w:val="both"/>
              <w:textAlignment w:val="baseline"/>
              <w:rPr>
                <w:rFonts w:ascii="Times New Roman" w:eastAsia="Times New Roman" w:hAnsi="Times New Roman" w:cs="Times New Roman"/>
                <w:color w:val="000000"/>
                <w:sz w:val="27"/>
                <w:szCs w:val="27"/>
                <w:lang w:eastAsia="ru-RU"/>
              </w:rPr>
            </w:pPr>
            <w:r w:rsidRPr="002A22F0">
              <w:rPr>
                <w:rFonts w:ascii="Times New Roman" w:eastAsia="Times New Roman" w:hAnsi="Times New Roman" w:cs="Times New Roman"/>
                <w:color w:val="000000"/>
                <w:sz w:val="27"/>
                <w:szCs w:val="27"/>
                <w:lang w:eastAsia="ru-RU"/>
              </w:rPr>
              <w:t>от 01.06.2023 № 3/1</w:t>
            </w:r>
          </w:p>
        </w:tc>
      </w:tr>
    </w:tbl>
    <w:p w:rsidR="00EC2EF7" w:rsidRDefault="00EC2EF7" w:rsidP="00FA692F">
      <w:pPr>
        <w:keepNext/>
        <w:keepLines/>
        <w:tabs>
          <w:tab w:val="center" w:pos="1669"/>
          <w:tab w:val="center" w:pos="5390"/>
        </w:tabs>
        <w:spacing w:after="0" w:line="252" w:lineRule="auto"/>
        <w:jc w:val="center"/>
        <w:outlineLvl w:val="1"/>
        <w:rPr>
          <w:rFonts w:ascii="Times New Roman" w:eastAsia="Times New Roman" w:hAnsi="Times New Roman" w:cs="Times New Roman"/>
          <w:b/>
          <w:color w:val="000000"/>
          <w:sz w:val="28"/>
          <w:szCs w:val="28"/>
          <w:lang w:eastAsia="ru-RU"/>
        </w:rPr>
      </w:pPr>
    </w:p>
    <w:p w:rsidR="002A22F0" w:rsidRDefault="002A22F0" w:rsidP="00FA692F">
      <w:pPr>
        <w:keepNext/>
        <w:keepLines/>
        <w:tabs>
          <w:tab w:val="center" w:pos="1669"/>
          <w:tab w:val="center" w:pos="5390"/>
        </w:tabs>
        <w:spacing w:after="0" w:line="252" w:lineRule="auto"/>
        <w:jc w:val="center"/>
        <w:outlineLvl w:val="1"/>
        <w:rPr>
          <w:rFonts w:ascii="Times New Roman" w:eastAsia="Times New Roman" w:hAnsi="Times New Roman" w:cs="Times New Roman"/>
          <w:b/>
          <w:color w:val="000000"/>
          <w:sz w:val="28"/>
          <w:szCs w:val="28"/>
          <w:lang w:eastAsia="ru-RU"/>
        </w:rPr>
      </w:pPr>
    </w:p>
    <w:p w:rsidR="002A22F0" w:rsidRDefault="002A22F0" w:rsidP="00FA692F">
      <w:pPr>
        <w:keepNext/>
        <w:keepLines/>
        <w:tabs>
          <w:tab w:val="center" w:pos="1669"/>
          <w:tab w:val="center" w:pos="5390"/>
        </w:tabs>
        <w:spacing w:after="0" w:line="252" w:lineRule="auto"/>
        <w:jc w:val="center"/>
        <w:outlineLvl w:val="1"/>
        <w:rPr>
          <w:rFonts w:ascii="Times New Roman" w:eastAsia="Times New Roman" w:hAnsi="Times New Roman" w:cs="Times New Roman"/>
          <w:b/>
          <w:color w:val="000000"/>
          <w:sz w:val="28"/>
          <w:szCs w:val="28"/>
          <w:lang w:eastAsia="ru-RU"/>
        </w:rPr>
      </w:pPr>
    </w:p>
    <w:p w:rsidR="002A22F0" w:rsidRPr="00FA692F" w:rsidRDefault="002A22F0" w:rsidP="00FA692F">
      <w:pPr>
        <w:keepNext/>
        <w:keepLines/>
        <w:tabs>
          <w:tab w:val="center" w:pos="1669"/>
          <w:tab w:val="center" w:pos="5390"/>
        </w:tabs>
        <w:spacing w:after="0" w:line="252" w:lineRule="auto"/>
        <w:jc w:val="center"/>
        <w:outlineLvl w:val="1"/>
        <w:rPr>
          <w:rFonts w:ascii="Times New Roman" w:eastAsia="Times New Roman" w:hAnsi="Times New Roman" w:cs="Times New Roman"/>
          <w:b/>
          <w:color w:val="000000"/>
          <w:sz w:val="28"/>
          <w:szCs w:val="28"/>
          <w:lang w:eastAsia="ru-RU"/>
        </w:rPr>
      </w:pP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МЕТОДИЧЕСКИЕ МАТЕРИАЛЫ,</w:t>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обеспечивающие качество подготовки обучающихся</w:t>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p>
    <w:p w:rsidR="00FA692F" w:rsidRPr="00FA692F" w:rsidRDefault="00EC2EF7" w:rsidP="00FA692F">
      <w:pPr>
        <w:keepNext/>
        <w:keepLines/>
        <w:spacing w:after="0" w:line="252" w:lineRule="auto"/>
        <w:jc w:val="center"/>
        <w:outlineLvl w:val="0"/>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по основной профессиональной образовательной программе</w:t>
      </w:r>
    </w:p>
    <w:p w:rsidR="00EC2EF7" w:rsidRPr="00FA692F" w:rsidRDefault="00EC2EF7" w:rsidP="00FA692F">
      <w:pPr>
        <w:keepNext/>
        <w:keepLines/>
        <w:spacing w:after="0" w:line="252" w:lineRule="auto"/>
        <w:jc w:val="center"/>
        <w:outlineLvl w:val="0"/>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высшего образования – программе </w:t>
      </w:r>
      <w:proofErr w:type="spellStart"/>
      <w:r w:rsidRPr="00FA692F">
        <w:rPr>
          <w:rFonts w:ascii="Times New Roman" w:eastAsia="Times New Roman" w:hAnsi="Times New Roman" w:cs="Times New Roman"/>
          <w:b/>
          <w:color w:val="000000"/>
          <w:sz w:val="28"/>
          <w:szCs w:val="28"/>
          <w:lang w:eastAsia="ru-RU"/>
        </w:rPr>
        <w:t>бакалавриата</w:t>
      </w:r>
      <w:proofErr w:type="spellEnd"/>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по направлению подготовки</w:t>
      </w:r>
    </w:p>
    <w:p w:rsidR="00EC2EF7" w:rsidRPr="00FA692F" w:rsidRDefault="00EC2EF7" w:rsidP="00FA692F">
      <w:pPr>
        <w:spacing w:after="0" w:line="252" w:lineRule="auto"/>
        <w:jc w:val="center"/>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41.03.05 Международные отношения</w:t>
      </w:r>
    </w:p>
    <w:p w:rsidR="00FA692F" w:rsidRPr="00FA692F" w:rsidRDefault="00FA692F" w:rsidP="00FA692F">
      <w:pPr>
        <w:spacing w:after="0" w:line="252" w:lineRule="auto"/>
        <w:jc w:val="center"/>
        <w:rPr>
          <w:rFonts w:ascii="Times New Roman" w:eastAsia="Times New Roman" w:hAnsi="Times New Roman" w:cs="Times New Roman"/>
          <w:color w:val="000000"/>
          <w:sz w:val="28"/>
          <w:szCs w:val="28"/>
          <w:lang w:eastAsia="ru-RU"/>
        </w:rPr>
      </w:pPr>
    </w:p>
    <w:p w:rsidR="00FA692F"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направленность (профиль) программы </w:t>
      </w:r>
      <w:proofErr w:type="spellStart"/>
      <w:r w:rsidRPr="00FA692F">
        <w:rPr>
          <w:rFonts w:ascii="Times New Roman" w:eastAsia="Times New Roman" w:hAnsi="Times New Roman" w:cs="Times New Roman"/>
          <w:color w:val="000000"/>
          <w:sz w:val="28"/>
          <w:szCs w:val="28"/>
          <w:lang w:eastAsia="ru-RU"/>
        </w:rPr>
        <w:t>бакалавриата</w:t>
      </w:r>
      <w:proofErr w:type="spellEnd"/>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«Международные отношения и внешняя политика»</w:t>
      </w:r>
    </w:p>
    <w:p w:rsidR="00EC2EF7" w:rsidRPr="00FA692F" w:rsidRDefault="00EC2EF7" w:rsidP="00FA692F">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FA692F" w:rsidP="00FA692F">
      <w:pPr>
        <w:tabs>
          <w:tab w:val="center" w:pos="5577"/>
        </w:tabs>
        <w:spacing w:after="0" w:line="252" w:lineRule="auto"/>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Тип задач </w:t>
      </w:r>
      <w:proofErr w:type="gramStart"/>
      <w:r w:rsidRPr="00FA692F">
        <w:rPr>
          <w:rFonts w:ascii="Times New Roman" w:eastAsia="Times New Roman" w:hAnsi="Times New Roman" w:cs="Times New Roman"/>
          <w:b/>
          <w:color w:val="000000"/>
          <w:sz w:val="28"/>
          <w:szCs w:val="28"/>
          <w:lang w:eastAsia="ru-RU"/>
        </w:rPr>
        <w:t xml:space="preserve">профессиональной:  </w:t>
      </w:r>
      <w:r w:rsidR="00EC2EF7" w:rsidRPr="00FA692F">
        <w:rPr>
          <w:rFonts w:ascii="Times New Roman" w:eastAsia="Times New Roman" w:hAnsi="Times New Roman" w:cs="Times New Roman"/>
          <w:color w:val="000000"/>
          <w:sz w:val="28"/>
          <w:szCs w:val="28"/>
          <w:lang w:eastAsia="ru-RU"/>
        </w:rPr>
        <w:t>дипломатический</w:t>
      </w:r>
      <w:proofErr w:type="gramEnd"/>
      <w:r w:rsidR="00EC2EF7" w:rsidRPr="00FA692F">
        <w:rPr>
          <w:rFonts w:ascii="Times New Roman" w:eastAsia="Times New Roman" w:hAnsi="Times New Roman" w:cs="Times New Roman"/>
          <w:b/>
          <w:color w:val="000000"/>
          <w:sz w:val="28"/>
          <w:szCs w:val="28"/>
          <w:lang w:eastAsia="ru-RU"/>
        </w:rPr>
        <w:t xml:space="preserve"> </w:t>
      </w:r>
    </w:p>
    <w:p w:rsidR="00EC2EF7" w:rsidRPr="00FA692F" w:rsidRDefault="00FA692F" w:rsidP="00FA692F">
      <w:pPr>
        <w:tabs>
          <w:tab w:val="center" w:pos="6047"/>
        </w:tabs>
        <w:spacing w:after="0" w:line="252" w:lineRule="auto"/>
        <w:jc w:val="both"/>
        <w:rPr>
          <w:rFonts w:ascii="Times New Roman" w:eastAsia="Times New Roman" w:hAnsi="Times New Roman" w:cs="Times New Roman"/>
          <w:color w:val="000000"/>
          <w:sz w:val="28"/>
          <w:szCs w:val="28"/>
          <w:lang w:eastAsia="ru-RU"/>
        </w:rPr>
      </w:pPr>
      <w:proofErr w:type="gramStart"/>
      <w:r w:rsidRPr="00FA692F">
        <w:rPr>
          <w:rFonts w:ascii="Times New Roman" w:eastAsia="Times New Roman" w:hAnsi="Times New Roman" w:cs="Times New Roman"/>
          <w:b/>
          <w:color w:val="000000"/>
          <w:sz w:val="28"/>
          <w:szCs w:val="28"/>
          <w:lang w:eastAsia="ru-RU"/>
        </w:rPr>
        <w:t xml:space="preserve">деятельности:  </w:t>
      </w:r>
      <w:r w:rsidR="00EC2EF7" w:rsidRPr="00FA692F">
        <w:rPr>
          <w:rFonts w:ascii="Times New Roman" w:eastAsia="Times New Roman" w:hAnsi="Times New Roman" w:cs="Times New Roman"/>
          <w:color w:val="000000"/>
          <w:sz w:val="28"/>
          <w:szCs w:val="28"/>
          <w:lang w:eastAsia="ru-RU"/>
        </w:rPr>
        <w:t>экспертно</w:t>
      </w:r>
      <w:proofErr w:type="gramEnd"/>
      <w:r w:rsidR="00EC2EF7" w:rsidRPr="00FA692F">
        <w:rPr>
          <w:rFonts w:ascii="Times New Roman" w:eastAsia="Times New Roman" w:hAnsi="Times New Roman" w:cs="Times New Roman"/>
          <w:color w:val="000000"/>
          <w:sz w:val="28"/>
          <w:szCs w:val="28"/>
          <w:lang w:eastAsia="ru-RU"/>
        </w:rPr>
        <w:t xml:space="preserve">-аналитический </w:t>
      </w:r>
    </w:p>
    <w:p w:rsidR="00EC2EF7" w:rsidRPr="00FA692F" w:rsidRDefault="00FA692F" w:rsidP="00FA692F">
      <w:pPr>
        <w:tabs>
          <w:tab w:val="center" w:pos="4880"/>
        </w:tabs>
        <w:spacing w:after="0" w:line="252" w:lineRule="auto"/>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Форма обучения: </w:t>
      </w:r>
      <w:r w:rsidR="00EC2EF7" w:rsidRPr="00FA692F">
        <w:rPr>
          <w:rFonts w:ascii="Times New Roman" w:eastAsia="Times New Roman" w:hAnsi="Times New Roman" w:cs="Times New Roman"/>
          <w:color w:val="000000"/>
          <w:sz w:val="28"/>
          <w:szCs w:val="28"/>
          <w:lang w:eastAsia="ru-RU"/>
        </w:rPr>
        <w:t xml:space="preserve">очная </w:t>
      </w:r>
    </w:p>
    <w:p w:rsidR="00EC2EF7" w:rsidRPr="00FA692F" w:rsidRDefault="00EC2EF7" w:rsidP="002A22F0">
      <w:pPr>
        <w:spacing w:after="0" w:line="252" w:lineRule="auto"/>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2A22F0">
      <w:pPr>
        <w:spacing w:after="0" w:line="252" w:lineRule="auto"/>
        <w:ind w:firstLine="851"/>
        <w:jc w:val="center"/>
        <w:rPr>
          <w:rFonts w:ascii="Times New Roman" w:eastAsia="Times New Roman" w:hAnsi="Times New Roman" w:cs="Times New Roman"/>
          <w:color w:val="000000"/>
          <w:sz w:val="28"/>
          <w:szCs w:val="28"/>
          <w:lang w:eastAsia="ru-RU"/>
        </w:rPr>
      </w:pPr>
      <w:proofErr w:type="gramStart"/>
      <w:r w:rsidRPr="00FA692F">
        <w:rPr>
          <w:rFonts w:ascii="Times New Roman" w:eastAsia="Times New Roman" w:hAnsi="Times New Roman" w:cs="Times New Roman"/>
          <w:color w:val="000000"/>
          <w:sz w:val="28"/>
          <w:szCs w:val="28"/>
          <w:lang w:eastAsia="ru-RU"/>
        </w:rPr>
        <w:t>Москва  2023</w:t>
      </w:r>
      <w:proofErr w:type="gramEnd"/>
    </w:p>
    <w:p w:rsidR="00EC2EF7" w:rsidRPr="00FA692F" w:rsidRDefault="00EC2EF7" w:rsidP="002A22F0">
      <w:pPr>
        <w:spacing w:after="0" w:line="252" w:lineRule="auto"/>
        <w:ind w:firstLine="851"/>
        <w:jc w:val="both"/>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 </w:t>
      </w:r>
      <w:r w:rsidRPr="00FA692F">
        <w:rPr>
          <w:rFonts w:ascii="Times New Roman" w:eastAsia="Times New Roman" w:hAnsi="Times New Roman" w:cs="Times New Roman"/>
          <w:b/>
          <w:color w:val="000000"/>
          <w:sz w:val="28"/>
          <w:szCs w:val="28"/>
          <w:lang w:eastAsia="ru-RU"/>
        </w:rPr>
        <w:t>Методические рекомендации по самостоятельной работе</w:t>
      </w:r>
    </w:p>
    <w:p w:rsidR="00FA692F" w:rsidRPr="00FA692F" w:rsidRDefault="00FA692F" w:rsidP="00FA692F">
      <w:pPr>
        <w:keepNext/>
        <w:keepLines/>
        <w:tabs>
          <w:tab w:val="center" w:pos="1669"/>
          <w:tab w:val="center" w:pos="5390"/>
        </w:tabs>
        <w:spacing w:after="0" w:line="252" w:lineRule="auto"/>
        <w:ind w:firstLine="851"/>
        <w:jc w:val="both"/>
        <w:outlineLvl w:val="1"/>
        <w:rPr>
          <w:rFonts w:ascii="Times New Roman" w:eastAsia="Times New Roman" w:hAnsi="Times New Roman" w:cs="Times New Roman"/>
          <w:b/>
          <w:color w:val="000000"/>
          <w:sz w:val="28"/>
          <w:szCs w:val="28"/>
          <w:lang w:eastAsia="ru-RU"/>
        </w:rPr>
      </w:pPr>
    </w:p>
    <w:p w:rsidR="00FA692F" w:rsidRPr="00FA692F" w:rsidRDefault="00FA692F"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Методические материалы, обеспечивающие качество подготовки обучающихся, </w:t>
      </w:r>
      <w:r w:rsidRPr="00FA692F">
        <w:rPr>
          <w:rFonts w:ascii="Times New Roman" w:eastAsia="Arial" w:hAnsi="Times New Roman" w:cs="Times New Roman"/>
          <w:i/>
          <w:color w:val="000000"/>
          <w:sz w:val="28"/>
          <w:szCs w:val="28"/>
          <w:lang w:eastAsia="ru-RU"/>
        </w:rPr>
        <w:t xml:space="preserve">составлены в соответствии со следующими документами: </w:t>
      </w:r>
    </w:p>
    <w:p w:rsidR="00FA692F" w:rsidRDefault="00FA692F" w:rsidP="00FA692F">
      <w:pPr>
        <w:numPr>
          <w:ilvl w:val="0"/>
          <w:numId w:val="1"/>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Федеральным государственным образовательным стандартом высшего образования по направлению подготовки 41.03.05 Международные отношения, утвержденным приказом </w:t>
      </w:r>
      <w:proofErr w:type="spellStart"/>
      <w:r w:rsidRPr="00FA692F">
        <w:rPr>
          <w:rFonts w:ascii="Times New Roman" w:eastAsia="Arial" w:hAnsi="Times New Roman" w:cs="Times New Roman"/>
          <w:color w:val="000000"/>
          <w:sz w:val="28"/>
          <w:szCs w:val="28"/>
          <w:lang w:eastAsia="ru-RU"/>
        </w:rPr>
        <w:t>Минобрнауки</w:t>
      </w:r>
      <w:proofErr w:type="spellEnd"/>
      <w:r w:rsidRPr="00FA692F">
        <w:rPr>
          <w:rFonts w:ascii="Times New Roman" w:eastAsia="Arial" w:hAnsi="Times New Roman" w:cs="Times New Roman"/>
          <w:color w:val="000000"/>
          <w:sz w:val="28"/>
          <w:szCs w:val="28"/>
          <w:lang w:eastAsia="ru-RU"/>
        </w:rPr>
        <w:t xml:space="preserve"> России от 15.06.2017 № 555 (зарегистрирован в Минюсте России 05.07.2017 № 47304); </w:t>
      </w:r>
    </w:p>
    <w:p w:rsidR="00FA692F" w:rsidRPr="00FA692F" w:rsidRDefault="00FA692F" w:rsidP="00FA692F">
      <w:pPr>
        <w:numPr>
          <w:ilvl w:val="0"/>
          <w:numId w:val="1"/>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Приказом Министерства науки и высшего образования РФ и Министерства просвещения РФ от 5 августа 2020 г. N 885/390 "О практической подготовке обучающихся". </w:t>
      </w:r>
      <w:r w:rsidRPr="00FA692F">
        <w:rPr>
          <w:rFonts w:ascii="Times New Roman" w:eastAsia="Arial" w:hAnsi="Times New Roman" w:cs="Times New Roman"/>
          <w:i/>
          <w:color w:val="000000"/>
          <w:sz w:val="28"/>
          <w:szCs w:val="28"/>
          <w:lang w:eastAsia="ru-RU"/>
        </w:rPr>
        <w:t xml:space="preserve">   </w:t>
      </w:r>
    </w:p>
    <w:p w:rsidR="00FA692F" w:rsidRPr="00FA692F" w:rsidRDefault="00FA692F" w:rsidP="00FA692F">
      <w:pPr>
        <w:numPr>
          <w:ilvl w:val="0"/>
          <w:numId w:val="1"/>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Положением о практике обучающихся, осваивающих основные профессиональные образовательные программы высшего образования, утвержденным приказом </w:t>
      </w:r>
      <w:proofErr w:type="spellStart"/>
      <w:r w:rsidRPr="00FA692F">
        <w:rPr>
          <w:rFonts w:ascii="Times New Roman" w:eastAsia="Arial" w:hAnsi="Times New Roman" w:cs="Times New Roman"/>
          <w:color w:val="000000"/>
          <w:sz w:val="28"/>
          <w:szCs w:val="28"/>
          <w:lang w:eastAsia="ru-RU"/>
        </w:rPr>
        <w:t>Минобрнауки</w:t>
      </w:r>
      <w:proofErr w:type="spellEnd"/>
      <w:r w:rsidRPr="00FA692F">
        <w:rPr>
          <w:rFonts w:ascii="Times New Roman" w:eastAsia="Arial" w:hAnsi="Times New Roman" w:cs="Times New Roman"/>
          <w:color w:val="000000"/>
          <w:sz w:val="28"/>
          <w:szCs w:val="28"/>
          <w:lang w:eastAsia="ru-RU"/>
        </w:rPr>
        <w:t xml:space="preserve"> России от 27.11.2015 № 1383 (зарегистрирован Минюстом России 18.12.2015, регистрационный № 40168) (с изменениями от 15.12.2017, приказ </w:t>
      </w:r>
      <w:proofErr w:type="spellStart"/>
      <w:r w:rsidRPr="00FA692F">
        <w:rPr>
          <w:rFonts w:ascii="Times New Roman" w:eastAsia="Arial" w:hAnsi="Times New Roman" w:cs="Times New Roman"/>
          <w:color w:val="000000"/>
          <w:sz w:val="28"/>
          <w:szCs w:val="28"/>
          <w:lang w:eastAsia="ru-RU"/>
        </w:rPr>
        <w:t>Минобрнауки</w:t>
      </w:r>
      <w:proofErr w:type="spellEnd"/>
      <w:r w:rsidRPr="00FA692F">
        <w:rPr>
          <w:rFonts w:ascii="Times New Roman" w:eastAsia="Arial" w:hAnsi="Times New Roman" w:cs="Times New Roman"/>
          <w:color w:val="000000"/>
          <w:sz w:val="28"/>
          <w:szCs w:val="28"/>
          <w:lang w:eastAsia="ru-RU"/>
        </w:rPr>
        <w:t xml:space="preserve"> №1225); </w:t>
      </w:r>
    </w:p>
    <w:p w:rsidR="00FA692F" w:rsidRPr="00FA692F" w:rsidRDefault="00FA692F" w:rsidP="00FA692F">
      <w:pPr>
        <w:numPr>
          <w:ilvl w:val="0"/>
          <w:numId w:val="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FA692F">
        <w:rPr>
          <w:rFonts w:ascii="Times New Roman" w:eastAsia="Arial" w:hAnsi="Times New Roman" w:cs="Times New Roman"/>
          <w:color w:val="000000"/>
          <w:sz w:val="28"/>
          <w:szCs w:val="28"/>
          <w:lang w:eastAsia="ru-RU"/>
        </w:rPr>
        <w:t>бакалавриата</w:t>
      </w:r>
      <w:proofErr w:type="spellEnd"/>
      <w:r w:rsidRPr="00FA692F">
        <w:rPr>
          <w:rFonts w:ascii="Times New Roman" w:eastAsia="Arial" w:hAnsi="Times New Roman" w:cs="Times New Roman"/>
          <w:color w:val="000000"/>
          <w:sz w:val="28"/>
          <w:szCs w:val="28"/>
          <w:lang w:eastAsia="ru-RU"/>
        </w:rPr>
        <w:t xml:space="preserve">, программам </w:t>
      </w:r>
      <w:proofErr w:type="spellStart"/>
      <w:r w:rsidRPr="00FA692F">
        <w:rPr>
          <w:rFonts w:ascii="Times New Roman" w:eastAsia="Arial" w:hAnsi="Times New Roman" w:cs="Times New Roman"/>
          <w:color w:val="000000"/>
          <w:sz w:val="28"/>
          <w:szCs w:val="28"/>
          <w:lang w:eastAsia="ru-RU"/>
        </w:rPr>
        <w:t>специалитета</w:t>
      </w:r>
      <w:proofErr w:type="spellEnd"/>
      <w:r w:rsidRPr="00FA692F">
        <w:rPr>
          <w:rFonts w:ascii="Times New Roman" w:eastAsia="Arial" w:hAnsi="Times New Roman" w:cs="Times New Roman"/>
          <w:color w:val="000000"/>
          <w:sz w:val="28"/>
          <w:szCs w:val="28"/>
          <w:lang w:eastAsia="ru-RU"/>
        </w:rPr>
        <w:t xml:space="preserve"> </w:t>
      </w:r>
      <w:r>
        <w:rPr>
          <w:rFonts w:ascii="Times New Roman" w:eastAsia="Arial" w:hAnsi="Times New Roman" w:cs="Times New Roman"/>
          <w:color w:val="000000"/>
          <w:sz w:val="28"/>
          <w:szCs w:val="28"/>
          <w:lang w:eastAsia="ru-RU"/>
        </w:rPr>
        <w:t xml:space="preserve">в </w:t>
      </w:r>
      <w:r w:rsidRPr="00FA692F">
        <w:rPr>
          <w:rFonts w:ascii="Times New Roman" w:hAnsi="Times New Roman" w:cs="Times New Roman"/>
          <w:sz w:val="28"/>
          <w:szCs w:val="28"/>
        </w:rPr>
        <w:t>Автономной некоммерческой организации высшего образования «Славяно-Греко-Латинская Академия»</w:t>
      </w:r>
      <w:r w:rsidRPr="00FA692F">
        <w:rPr>
          <w:rFonts w:ascii="Times New Roman" w:eastAsia="Arial" w:hAnsi="Times New Roman" w:cs="Times New Roman"/>
          <w:color w:val="000000"/>
          <w:sz w:val="28"/>
          <w:szCs w:val="28"/>
          <w:lang w:eastAsia="ru-RU"/>
        </w:rPr>
        <w:t>, одобренным на заседании Ученого совета от 30.0</w:t>
      </w:r>
      <w:r>
        <w:rPr>
          <w:rFonts w:ascii="Times New Roman" w:eastAsia="Arial" w:hAnsi="Times New Roman" w:cs="Times New Roman"/>
          <w:color w:val="000000"/>
          <w:sz w:val="28"/>
          <w:szCs w:val="28"/>
          <w:lang w:eastAsia="ru-RU"/>
        </w:rPr>
        <w:t>5</w:t>
      </w:r>
      <w:r w:rsidRPr="00FA692F">
        <w:rPr>
          <w:rFonts w:ascii="Times New Roman" w:eastAsia="Arial" w:hAnsi="Times New Roman" w:cs="Times New Roman"/>
          <w:color w:val="000000"/>
          <w:sz w:val="28"/>
          <w:szCs w:val="28"/>
          <w:lang w:eastAsia="ru-RU"/>
        </w:rPr>
        <w:t>.20</w:t>
      </w:r>
      <w:r>
        <w:rPr>
          <w:rFonts w:ascii="Times New Roman" w:eastAsia="Arial" w:hAnsi="Times New Roman" w:cs="Times New Roman"/>
          <w:color w:val="000000"/>
          <w:sz w:val="28"/>
          <w:szCs w:val="28"/>
          <w:lang w:eastAsia="ru-RU"/>
        </w:rPr>
        <w:t>23</w:t>
      </w:r>
      <w:r w:rsidRPr="00FA692F">
        <w:rPr>
          <w:rFonts w:ascii="Times New Roman" w:eastAsia="Arial" w:hAnsi="Times New Roman" w:cs="Times New Roman"/>
          <w:color w:val="000000"/>
          <w:sz w:val="28"/>
          <w:szCs w:val="28"/>
          <w:lang w:eastAsia="ru-RU"/>
        </w:rPr>
        <w:t xml:space="preserve"> (протокол заседания № 2), Студенческого Совета АНО ВО </w:t>
      </w:r>
      <w:r>
        <w:rPr>
          <w:rFonts w:ascii="Times New Roman" w:eastAsia="Arial" w:hAnsi="Times New Roman" w:cs="Times New Roman"/>
          <w:color w:val="000000"/>
          <w:sz w:val="28"/>
          <w:szCs w:val="28"/>
          <w:lang w:eastAsia="ru-RU"/>
        </w:rPr>
        <w:t>«СГЛА»</w:t>
      </w:r>
      <w:r w:rsidRPr="00FA692F">
        <w:rPr>
          <w:rFonts w:ascii="Times New Roman" w:eastAsia="Arial" w:hAnsi="Times New Roman" w:cs="Times New Roman"/>
          <w:color w:val="000000"/>
          <w:sz w:val="28"/>
          <w:szCs w:val="28"/>
          <w:lang w:eastAsia="ru-RU"/>
        </w:rPr>
        <w:t xml:space="preserve"> от </w:t>
      </w:r>
      <w:r>
        <w:rPr>
          <w:rFonts w:ascii="Times New Roman" w:eastAsia="Arial" w:hAnsi="Times New Roman" w:cs="Times New Roman"/>
          <w:color w:val="000000"/>
          <w:sz w:val="28"/>
          <w:szCs w:val="28"/>
          <w:lang w:eastAsia="ru-RU"/>
        </w:rPr>
        <w:t>30.05.2023</w:t>
      </w:r>
      <w:r w:rsidRPr="00FA692F">
        <w:rPr>
          <w:rFonts w:ascii="Times New Roman" w:eastAsia="Arial" w:hAnsi="Times New Roman" w:cs="Times New Roman"/>
          <w:color w:val="000000"/>
          <w:sz w:val="28"/>
          <w:szCs w:val="28"/>
          <w:lang w:eastAsia="ru-RU"/>
        </w:rPr>
        <w:t xml:space="preserve"> г. (протокол заседания №1), утвержденным приказом ректора от </w:t>
      </w:r>
      <w:r>
        <w:rPr>
          <w:rFonts w:ascii="Times New Roman" w:eastAsia="Arial" w:hAnsi="Times New Roman" w:cs="Times New Roman"/>
          <w:color w:val="000000"/>
          <w:sz w:val="28"/>
          <w:szCs w:val="28"/>
          <w:lang w:eastAsia="ru-RU"/>
        </w:rPr>
        <w:t>30.05.2023</w:t>
      </w:r>
      <w:r w:rsidRPr="00FA692F">
        <w:rPr>
          <w:rFonts w:ascii="Times New Roman" w:eastAsia="Arial" w:hAnsi="Times New Roman" w:cs="Times New Roman"/>
          <w:color w:val="000000"/>
          <w:sz w:val="28"/>
          <w:szCs w:val="28"/>
          <w:lang w:eastAsia="ru-RU"/>
        </w:rPr>
        <w:t xml:space="preserve"> № 95/5);  </w:t>
      </w:r>
    </w:p>
    <w:p w:rsidR="00AD31B2" w:rsidRDefault="00FA692F" w:rsidP="00AD31B2">
      <w:pPr>
        <w:numPr>
          <w:ilvl w:val="0"/>
          <w:numId w:val="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Положением о практической подготовке обучающихся, осваивающих основные профессиональные образовательные программы высшего образования в </w:t>
      </w:r>
      <w:r w:rsidR="00AD31B2" w:rsidRPr="00FA692F">
        <w:rPr>
          <w:rFonts w:ascii="Times New Roman" w:hAnsi="Times New Roman" w:cs="Times New Roman"/>
          <w:sz w:val="28"/>
          <w:szCs w:val="28"/>
        </w:rPr>
        <w:t>Автономной некоммерческой организации высшего образования «Славяно-Греко-Латинская Академия»</w:t>
      </w:r>
      <w:r w:rsidR="00AD31B2" w:rsidRPr="00FA692F">
        <w:rPr>
          <w:rFonts w:ascii="Times New Roman" w:eastAsia="Arial" w:hAnsi="Times New Roman" w:cs="Times New Roman"/>
          <w:color w:val="000000"/>
          <w:sz w:val="28"/>
          <w:szCs w:val="28"/>
          <w:lang w:eastAsia="ru-RU"/>
        </w:rPr>
        <w:t>, одобренным на заседании Ученого совета от 30.0</w:t>
      </w:r>
      <w:r w:rsidR="00AD31B2">
        <w:rPr>
          <w:rFonts w:ascii="Times New Roman" w:eastAsia="Arial" w:hAnsi="Times New Roman" w:cs="Times New Roman"/>
          <w:color w:val="000000"/>
          <w:sz w:val="28"/>
          <w:szCs w:val="28"/>
          <w:lang w:eastAsia="ru-RU"/>
        </w:rPr>
        <w:t>5</w:t>
      </w:r>
      <w:r w:rsidR="00AD31B2" w:rsidRPr="00FA692F">
        <w:rPr>
          <w:rFonts w:ascii="Times New Roman" w:eastAsia="Arial" w:hAnsi="Times New Roman" w:cs="Times New Roman"/>
          <w:color w:val="000000"/>
          <w:sz w:val="28"/>
          <w:szCs w:val="28"/>
          <w:lang w:eastAsia="ru-RU"/>
        </w:rPr>
        <w:t>.20</w:t>
      </w:r>
      <w:r w:rsidR="00AD31B2">
        <w:rPr>
          <w:rFonts w:ascii="Times New Roman" w:eastAsia="Arial" w:hAnsi="Times New Roman" w:cs="Times New Roman"/>
          <w:color w:val="000000"/>
          <w:sz w:val="28"/>
          <w:szCs w:val="28"/>
          <w:lang w:eastAsia="ru-RU"/>
        </w:rPr>
        <w:t>23</w:t>
      </w:r>
      <w:r w:rsidR="00AD31B2" w:rsidRPr="00FA692F">
        <w:rPr>
          <w:rFonts w:ascii="Times New Roman" w:eastAsia="Arial" w:hAnsi="Times New Roman" w:cs="Times New Roman"/>
          <w:color w:val="000000"/>
          <w:sz w:val="28"/>
          <w:szCs w:val="28"/>
          <w:lang w:eastAsia="ru-RU"/>
        </w:rPr>
        <w:t xml:space="preserve"> (протокол заседания № 2), Студенческого Совета АНО ВО </w:t>
      </w:r>
      <w:r w:rsidR="00AD31B2">
        <w:rPr>
          <w:rFonts w:ascii="Times New Roman" w:eastAsia="Arial" w:hAnsi="Times New Roman" w:cs="Times New Roman"/>
          <w:color w:val="000000"/>
          <w:sz w:val="28"/>
          <w:szCs w:val="28"/>
          <w:lang w:eastAsia="ru-RU"/>
        </w:rPr>
        <w:t>«СГЛА»</w:t>
      </w:r>
      <w:r w:rsidR="00AD31B2" w:rsidRPr="00FA692F">
        <w:rPr>
          <w:rFonts w:ascii="Times New Roman" w:eastAsia="Arial" w:hAnsi="Times New Roman" w:cs="Times New Roman"/>
          <w:color w:val="000000"/>
          <w:sz w:val="28"/>
          <w:szCs w:val="28"/>
          <w:lang w:eastAsia="ru-RU"/>
        </w:rPr>
        <w:t xml:space="preserve"> от </w:t>
      </w:r>
      <w:r w:rsidR="00AD31B2">
        <w:rPr>
          <w:rFonts w:ascii="Times New Roman" w:eastAsia="Arial" w:hAnsi="Times New Roman" w:cs="Times New Roman"/>
          <w:color w:val="000000"/>
          <w:sz w:val="28"/>
          <w:szCs w:val="28"/>
          <w:lang w:eastAsia="ru-RU"/>
        </w:rPr>
        <w:t>30.05.2023</w:t>
      </w:r>
      <w:r w:rsidR="00AD31B2" w:rsidRPr="00FA692F">
        <w:rPr>
          <w:rFonts w:ascii="Times New Roman" w:eastAsia="Arial" w:hAnsi="Times New Roman" w:cs="Times New Roman"/>
          <w:color w:val="000000"/>
          <w:sz w:val="28"/>
          <w:szCs w:val="28"/>
          <w:lang w:eastAsia="ru-RU"/>
        </w:rPr>
        <w:t xml:space="preserve"> г. (протокол заседания №1), утвержденным приказом ректора от </w:t>
      </w:r>
      <w:r w:rsidR="00AD31B2">
        <w:rPr>
          <w:rFonts w:ascii="Times New Roman" w:eastAsia="Arial" w:hAnsi="Times New Roman" w:cs="Times New Roman"/>
          <w:color w:val="000000"/>
          <w:sz w:val="28"/>
          <w:szCs w:val="28"/>
          <w:lang w:eastAsia="ru-RU"/>
        </w:rPr>
        <w:t>30.05.2023</w:t>
      </w:r>
      <w:r w:rsidR="00AD31B2" w:rsidRPr="00FA692F">
        <w:rPr>
          <w:rFonts w:ascii="Times New Roman" w:eastAsia="Arial" w:hAnsi="Times New Roman" w:cs="Times New Roman"/>
          <w:color w:val="000000"/>
          <w:sz w:val="28"/>
          <w:szCs w:val="28"/>
          <w:lang w:eastAsia="ru-RU"/>
        </w:rPr>
        <w:t xml:space="preserve"> № 95/5)</w:t>
      </w:r>
      <w:r w:rsidRPr="00FA692F">
        <w:rPr>
          <w:rFonts w:ascii="Times New Roman" w:eastAsia="Arial" w:hAnsi="Times New Roman" w:cs="Times New Roman"/>
          <w:color w:val="000000"/>
          <w:sz w:val="28"/>
          <w:szCs w:val="28"/>
          <w:lang w:eastAsia="ru-RU"/>
        </w:rPr>
        <w:t xml:space="preserve">; </w:t>
      </w:r>
    </w:p>
    <w:p w:rsidR="00FA692F" w:rsidRPr="00FA692F" w:rsidRDefault="00FA692F" w:rsidP="00AD31B2">
      <w:pPr>
        <w:numPr>
          <w:ilvl w:val="0"/>
          <w:numId w:val="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Arial" w:hAnsi="Times New Roman" w:cs="Times New Roman"/>
          <w:color w:val="000000"/>
          <w:sz w:val="28"/>
          <w:szCs w:val="28"/>
          <w:lang w:eastAsia="ru-RU"/>
        </w:rPr>
        <w:t xml:space="preserve">учебными планами очной формы обучения (индивидуальные учебные планы) по направлению подготовки 41.03.05 Международные отношения, направленность (профиль) программы «Международные отношения и внешняя политика». </w:t>
      </w:r>
    </w:p>
    <w:p w:rsidR="00EC2EF7" w:rsidRPr="00FA692F" w:rsidRDefault="00EC2EF7" w:rsidP="00AD31B2">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AD31B2" w:rsidP="00AD31B2">
      <w:pPr>
        <w:tabs>
          <w:tab w:val="center" w:pos="1207"/>
          <w:tab w:val="center" w:pos="5390"/>
        </w:tabs>
        <w:spacing w:after="0" w:line="252"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.1.</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Самостоятельная работа как важнейшая форма учебного процесса</w:t>
      </w:r>
    </w:p>
    <w:p w:rsidR="00EC2EF7" w:rsidRPr="00FA692F" w:rsidRDefault="00EC2EF7" w:rsidP="00AD31B2">
      <w:pPr>
        <w:spacing w:after="0" w:line="252" w:lineRule="auto"/>
        <w:jc w:val="center"/>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b/>
          <w:color w:val="000000"/>
          <w:sz w:val="28"/>
          <w:szCs w:val="28"/>
          <w:lang w:eastAsia="ru-RU"/>
        </w:rPr>
        <w:t>Самостоятельная работа</w:t>
      </w:r>
      <w:r w:rsidRPr="00FA692F">
        <w:rPr>
          <w:rFonts w:ascii="Times New Roman" w:eastAsia="Times New Roman" w:hAnsi="Times New Roman" w:cs="Times New Roman"/>
          <w:color w:val="000000"/>
          <w:sz w:val="28"/>
          <w:szCs w:val="28"/>
          <w:lang w:eastAsia="ru-RU"/>
        </w:rPr>
        <w:t xml:space="preserve"> - планируемая учебная, учебно-исследовательская, научно-исследовательская работа обучающихся, выполняемая во внеаудиторное или аудиторное время по заданию и при методическом руководстве преподавателя, но без его непосредственного участия </w:t>
      </w:r>
      <w:r w:rsidRPr="00FA692F">
        <w:rPr>
          <w:rFonts w:ascii="Times New Roman" w:eastAsia="Times New Roman" w:hAnsi="Times New Roman" w:cs="Times New Roman"/>
          <w:color w:val="000000"/>
          <w:sz w:val="28"/>
          <w:szCs w:val="28"/>
          <w:lang w:eastAsia="ru-RU"/>
        </w:rPr>
        <w:lastRenderedPageBreak/>
        <w:t xml:space="preserve">(при частичном непосредственном участии преподавателя, оставляющим ведущую роль за работой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обучающихся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обучающихся, воспитание творческой активности и инициативы.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обучающихся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обучающихся играет решающую роль в ходе всего учебного процесса.  </w:t>
      </w:r>
    </w:p>
    <w:p w:rsidR="00AD31B2" w:rsidRDefault="00AD31B2" w:rsidP="00FA692F">
      <w:pPr>
        <w:spacing w:after="0" w:line="252" w:lineRule="auto"/>
        <w:ind w:firstLine="851"/>
        <w:jc w:val="both"/>
        <w:rPr>
          <w:rFonts w:ascii="Times New Roman" w:eastAsia="Times New Roman" w:hAnsi="Times New Roman" w:cs="Times New Roman"/>
          <w:i/>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Самостоятельная работа приобщает обучающихся к научному творчеству, поиску и решению актуальных современных проблем.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возрастающим требованиям в области образования – обновление, модернизация общих и профессиональных знаний, умений специалиста.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w:t>
      </w:r>
      <w:r w:rsidR="00AD31B2">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Специфика вузовского учебного процесса, в организации которого самостоятельной работе обучающегося отводится все больше места, состоит в том, что он является как будто бы последним и самым адекватным звеном для </w:t>
      </w:r>
      <w:r w:rsidRPr="00FA692F">
        <w:rPr>
          <w:rFonts w:ascii="Times New Roman" w:eastAsia="Times New Roman" w:hAnsi="Times New Roman" w:cs="Times New Roman"/>
          <w:color w:val="000000"/>
          <w:sz w:val="28"/>
          <w:szCs w:val="28"/>
          <w:lang w:eastAsia="ru-RU"/>
        </w:rPr>
        <w:lastRenderedPageBreak/>
        <w:t xml:space="preserve">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Однако на этом пути существуют определенные трудности, в частности, переход обучающегося от синтетического процесса обучения в средней школе к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практические занятия и др.). Обучающийся получает не только знания, предусмотренные программой,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сосредоточивая их на какой-нибудь узкой определенной области, соответствующей интересам обучающегося. Углубленное изучение всех предметов, предусмотренных программой, и хорошая организация работы позволяют экономить время, что создает условия для глубокого, систематического, заинтересованного изучения самостоятельно выбранной обучающимся темы.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Учитывая личные возможности, существующие условия жизни и работы, навыки,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и будущей профессиональной деятельности.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AD31B2" w:rsidP="00FA692F">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.2.</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Times New Roman" w:hAnsi="Times New Roman" w:cs="Times New Roman"/>
          <w:b/>
          <w:color w:val="000000"/>
          <w:sz w:val="28"/>
          <w:szCs w:val="28"/>
          <w:lang w:eastAsia="ru-RU"/>
        </w:rPr>
        <w:t xml:space="preserve">Общие рекомендации для обучающихся по организации самостоятельной работы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Для успешной учебной деятельности, ее интенсификации необходимо учитывать следующие субъективные факторы: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Знание школьного программного материала, наличие прочной системы знаний,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обучающийся обеспечит себе нормальную успеваемость и поверит в свои способности.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Наличие умений, навыков умственного труда: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 умение конспектировать на лекции и при работе с книгой;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б) владение логическими операциями: сравнение, анализ, синтез, обобщение, определение понятий, правила систематизации и классификации.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 учебе.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Соответствие избранной деятельности, профессии индивидуальным способностям. Необходимо выработать у себя умение </w:t>
      </w:r>
      <w:proofErr w:type="spellStart"/>
      <w:r w:rsidRPr="00FA692F">
        <w:rPr>
          <w:rFonts w:ascii="Times New Roman" w:eastAsia="Times New Roman" w:hAnsi="Times New Roman" w:cs="Times New Roman"/>
          <w:color w:val="000000"/>
          <w:sz w:val="28"/>
          <w:szCs w:val="28"/>
          <w:lang w:eastAsia="ru-RU"/>
        </w:rPr>
        <w:t>саморегулировать</w:t>
      </w:r>
      <w:proofErr w:type="spellEnd"/>
      <w:r w:rsidRPr="00FA692F">
        <w:rPr>
          <w:rFonts w:ascii="Times New Roman" w:eastAsia="Times New Roman" w:hAnsi="Times New Roman" w:cs="Times New Roman"/>
          <w:color w:val="000000"/>
          <w:sz w:val="28"/>
          <w:szCs w:val="28"/>
          <w:lang w:eastAsia="ru-RU"/>
        </w:rPr>
        <w:t xml:space="preserve"> свое эмоциональное состояние и устранять обстоятельства, нарушающие </w:t>
      </w:r>
      <w:proofErr w:type="gramStart"/>
      <w:r w:rsidRPr="00FA692F">
        <w:rPr>
          <w:rFonts w:ascii="Times New Roman" w:eastAsia="Times New Roman" w:hAnsi="Times New Roman" w:cs="Times New Roman"/>
          <w:color w:val="000000"/>
          <w:sz w:val="28"/>
          <w:szCs w:val="28"/>
          <w:lang w:eastAsia="ru-RU"/>
        </w:rPr>
        <w:t>деловой</w:t>
      </w:r>
      <w:proofErr w:type="gramEnd"/>
      <w:r w:rsidRPr="00FA692F">
        <w:rPr>
          <w:rFonts w:ascii="Times New Roman" w:eastAsia="Times New Roman" w:hAnsi="Times New Roman" w:cs="Times New Roman"/>
          <w:color w:val="000000"/>
          <w:sz w:val="28"/>
          <w:szCs w:val="28"/>
          <w:lang w:eastAsia="ru-RU"/>
        </w:rPr>
        <w:t xml:space="preserve"> настрой, мешающие намеченной работе.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 </w:t>
      </w:r>
    </w:p>
    <w:p w:rsidR="00EC2EF7" w:rsidRPr="00FA692F" w:rsidRDefault="00EC2EF7" w:rsidP="007B407B">
      <w:pPr>
        <w:numPr>
          <w:ilvl w:val="0"/>
          <w:numId w:val="7"/>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требований к себе, определяемый сложившейся самооценкой.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обучающемуся.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 Эффективность усвоения поступающей информации зависит от работоспособности человека в тот или иной момент его деятельности.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Работоспособность</w:t>
      </w:r>
      <w:r w:rsidRPr="00FA692F">
        <w:rPr>
          <w:rFonts w:ascii="Times New Roman" w:eastAsia="Times New Roman" w:hAnsi="Times New Roman" w:cs="Times New Roman"/>
          <w:color w:val="000000"/>
          <w:sz w:val="28"/>
          <w:szCs w:val="28"/>
          <w:lang w:eastAsia="ru-RU"/>
        </w:rPr>
        <w:t xml:space="preserve"> -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 внутренним факторам работоспособности относятся интеллектуальные особенности, воля, состояние здоровья. </w:t>
      </w:r>
    </w:p>
    <w:p w:rsidR="00EC2EF7" w:rsidRPr="00AD31B2" w:rsidRDefault="00EC2EF7" w:rsidP="00FA692F">
      <w:pPr>
        <w:spacing w:after="0" w:line="252" w:lineRule="auto"/>
        <w:ind w:firstLine="851"/>
        <w:jc w:val="both"/>
        <w:rPr>
          <w:rFonts w:ascii="Times New Roman" w:eastAsia="Times New Roman" w:hAnsi="Times New Roman" w:cs="Times New Roman"/>
          <w:color w:val="000000"/>
          <w:sz w:val="28"/>
          <w:szCs w:val="28"/>
          <w:u w:val="single"/>
          <w:lang w:eastAsia="ru-RU"/>
        </w:rPr>
      </w:pPr>
      <w:r w:rsidRPr="00AD31B2">
        <w:rPr>
          <w:rFonts w:ascii="Times New Roman" w:eastAsia="Times New Roman" w:hAnsi="Times New Roman" w:cs="Times New Roman"/>
          <w:color w:val="000000"/>
          <w:sz w:val="28"/>
          <w:szCs w:val="28"/>
          <w:u w:val="single"/>
          <w:lang w:eastAsia="ru-RU"/>
        </w:rPr>
        <w:t xml:space="preserve">К внешним: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организация рабочего места, режим труда и отдыха;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организации труда - умение получить справку и пользоваться информацией;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величина умственной нагрузки.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Выдающийся русский физиолог Н. Е. Введенский выделил следующие условия продуктивности умственной деятельности: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во всякий труд нужно входить постепенно;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мерность и ритм работы. Разным людям присущ более или менее разный темп работы; </w:t>
      </w:r>
    </w:p>
    <w:p w:rsidR="00EC2EF7" w:rsidRPr="00FA692F" w:rsidRDefault="00EC2EF7" w:rsidP="007B407B">
      <w:pPr>
        <w:numPr>
          <w:ilvl w:val="0"/>
          <w:numId w:val="8"/>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привычная последовательность и систематичность деятельности; - правильное чередование труда и отдыха.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Отдых не предполагает обязательного полного бездействия со стороны человека, он может быть достигнут простой переменой дела. В течение дня работоспособность изменяется. Наиболее плодотворным является </w:t>
      </w:r>
      <w:r w:rsidRPr="00FA692F">
        <w:rPr>
          <w:rFonts w:ascii="Times New Roman" w:eastAsia="Times New Roman" w:hAnsi="Times New Roman" w:cs="Times New Roman"/>
          <w:i/>
          <w:color w:val="000000"/>
          <w:sz w:val="28"/>
          <w:szCs w:val="28"/>
          <w:lang w:eastAsia="ru-RU"/>
        </w:rPr>
        <w:t>утреннее время (с 8 до 14 часов),</w:t>
      </w:r>
      <w:r w:rsidRPr="00FA692F">
        <w:rPr>
          <w:rFonts w:ascii="Times New Roman" w:eastAsia="Times New Roman" w:hAnsi="Times New Roman" w:cs="Times New Roman"/>
          <w:color w:val="000000"/>
          <w:sz w:val="28"/>
          <w:szCs w:val="28"/>
          <w:lang w:eastAsia="ru-RU"/>
        </w:rPr>
        <w:t xml:space="preserve"> причем максимальная работоспособность приходится на период с 10 до 13 часов, затем </w:t>
      </w:r>
      <w:r w:rsidRPr="00FA692F">
        <w:rPr>
          <w:rFonts w:ascii="Times New Roman" w:eastAsia="Times New Roman" w:hAnsi="Times New Roman" w:cs="Times New Roman"/>
          <w:i/>
          <w:color w:val="000000"/>
          <w:sz w:val="28"/>
          <w:szCs w:val="28"/>
          <w:lang w:eastAsia="ru-RU"/>
        </w:rPr>
        <w:t>послеобеденное</w:t>
      </w:r>
      <w:r w:rsidRPr="00FA692F">
        <w:rPr>
          <w:rFonts w:ascii="Times New Roman" w:eastAsia="Times New Roman" w:hAnsi="Times New Roman" w:cs="Times New Roman"/>
          <w:color w:val="000000"/>
          <w:sz w:val="28"/>
          <w:szCs w:val="28"/>
          <w:lang w:eastAsia="ru-RU"/>
        </w:rPr>
        <w:t xml:space="preserve"> - (с 16 до 19 часов) и </w:t>
      </w:r>
      <w:r w:rsidRPr="00FA692F">
        <w:rPr>
          <w:rFonts w:ascii="Times New Roman" w:eastAsia="Times New Roman" w:hAnsi="Times New Roman" w:cs="Times New Roman"/>
          <w:i/>
          <w:color w:val="000000"/>
          <w:sz w:val="28"/>
          <w:szCs w:val="28"/>
          <w:lang w:eastAsia="ru-RU"/>
        </w:rPr>
        <w:t>вечернее</w:t>
      </w:r>
      <w:r w:rsidRPr="00FA692F">
        <w:rPr>
          <w:rFonts w:ascii="Times New Roman" w:eastAsia="Times New Roman" w:hAnsi="Times New Roman" w:cs="Times New Roman"/>
          <w:color w:val="000000"/>
          <w:sz w:val="28"/>
          <w:szCs w:val="28"/>
          <w:lang w:eastAsia="ru-RU"/>
        </w:rPr>
        <w:t xml:space="preserve"> (с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10-15 мин, через 3-4 часа работы отдых должен быть продолжительным - около часа.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Составной частью научной организации умственного труда является овладение техникой умственного труда.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Физически здоровый молодой человек, обладающий хорошей подготовкой и нормальными способностями, должен, будучи обучающимся, отдавать </w:t>
      </w:r>
      <w:r w:rsidRPr="00FA692F">
        <w:rPr>
          <w:rFonts w:ascii="Times New Roman" w:eastAsia="Times New Roman" w:hAnsi="Times New Roman" w:cs="Times New Roman"/>
          <w:i/>
          <w:color w:val="000000"/>
          <w:sz w:val="28"/>
          <w:szCs w:val="28"/>
          <w:lang w:eastAsia="ru-RU"/>
        </w:rPr>
        <w:t xml:space="preserve">учению 9-10 часов в день </w:t>
      </w:r>
      <w:r w:rsidRPr="00FA692F">
        <w:rPr>
          <w:rFonts w:ascii="Times New Roman" w:eastAsia="Times New Roman" w:hAnsi="Times New Roman" w:cs="Times New Roman"/>
          <w:color w:val="000000"/>
          <w:sz w:val="28"/>
          <w:szCs w:val="28"/>
          <w:lang w:eastAsia="ru-RU"/>
        </w:rPr>
        <w:t xml:space="preserve">(из них 6 часов в вузе и 3 - 4 часа дома). Любой предмет нельзя изучить за несколько дней перед экзаменом. Если обучающийся в году работает систематически, то он быстро все вспомнит, восстановит забытое. Если же подготовка шла аврально, то у обучающегося не будет даже общего представления о предмете, он забудет все сданное.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Следует взять за правило: </w:t>
      </w:r>
      <w:r w:rsidRPr="00FA692F">
        <w:rPr>
          <w:rFonts w:ascii="Times New Roman" w:eastAsia="Times New Roman" w:hAnsi="Times New Roman" w:cs="Times New Roman"/>
          <w:i/>
          <w:color w:val="000000"/>
          <w:sz w:val="28"/>
          <w:szCs w:val="28"/>
          <w:lang w:eastAsia="ru-RU"/>
        </w:rPr>
        <w:t>учиться ежедневно, начиная с первого дня семестра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Время, которым располагает обучающийся для выполнения учебного плана, 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контроль за самостоятельной работой, а также оказывает помощь обучающимся по правильной организации работы.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Ритм в работе - это ежедневные самостоятельные занятия, желательно в одни и те же часы, при целесообразном чередовании занятий с перерывами для </w:t>
      </w:r>
      <w:r w:rsidRPr="00FA692F">
        <w:rPr>
          <w:rFonts w:ascii="Times New Roman" w:eastAsia="Times New Roman" w:hAnsi="Times New Roman" w:cs="Times New Roman"/>
          <w:color w:val="000000"/>
          <w:sz w:val="28"/>
          <w:szCs w:val="28"/>
          <w:lang w:eastAsia="ru-RU"/>
        </w:rPr>
        <w:lastRenderedPageBreak/>
        <w:t xml:space="preserve">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Если порядок в работе и ее ритм установлены правильно, то обучающийся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неизменным (кроме исправления ошибок в планировании, которые могут возникнуть из-за недооценки объема работы или переоценки своих сил).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обучающийся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w:t>
      </w:r>
      <w:r w:rsidRPr="00FA692F">
        <w:rPr>
          <w:rFonts w:ascii="Times New Roman" w:eastAsia="Times New Roman" w:hAnsi="Times New Roman" w:cs="Times New Roman"/>
          <w:color w:val="000000"/>
          <w:sz w:val="28"/>
          <w:szCs w:val="28"/>
          <w:lang w:eastAsia="ru-RU"/>
        </w:rPr>
        <w:lastRenderedPageBreak/>
        <w:t xml:space="preserve">физической деятельности, что полностью восстанавливает работоспособность человека.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может реализовываться: непосредственно в процессе аудиторных занятий – на лекциях, практических и семинарских занятиях, при выполнении контрольных работ и др.; в контакте с преподавателем вне рамок аудиторных занятий – на консультациях по учебным вопросам, в ходе творческих контактов, при ликвидации задолженностей, при выполнении индивидуальных заданий и т.д.; в библиотеке, дома, в общежитии, на кафедре и других местах при выполнении обучающимся учебных и творческих заданий.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AD31B2" w:rsidP="00FA692F">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.3.</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 xml:space="preserve">Цель, задачи, объем, виды, формы и процесс организации самостоятельной работы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Цель и задачи самостоятельной работы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 это вид учебной деятельности, которую обучающийся совершает в установленное время и в установленном объеме индивидуально или в группе, без непосредственной помощи преподавателя (но при его контроле), руководствуясь сформированными ранее представлениями о порядке и правильности выполнения действий.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Целью</w:t>
      </w:r>
      <w:r w:rsidRPr="00FA692F">
        <w:rPr>
          <w:rFonts w:ascii="Times New Roman" w:eastAsia="Times New Roman" w:hAnsi="Times New Roman" w:cs="Times New Roman"/>
          <w:color w:val="000000"/>
          <w:sz w:val="28"/>
          <w:szCs w:val="28"/>
          <w:lang w:eastAsia="ru-RU"/>
        </w:rPr>
        <w:t xml:space="preserve"> самостоятельной работы обучающихся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Ведущая цель организации и осуществления самостоятельной работы должна совпадать с целью обучения обучающегося – подготовкой специалиста и бакалавра с высшим образованием. При организации самостоятельной работы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Задачи </w:t>
      </w:r>
      <w:r w:rsidRPr="00FA692F">
        <w:rPr>
          <w:rFonts w:ascii="Times New Roman" w:eastAsia="Times New Roman" w:hAnsi="Times New Roman" w:cs="Times New Roman"/>
          <w:color w:val="000000"/>
          <w:sz w:val="28"/>
          <w:szCs w:val="28"/>
          <w:lang w:eastAsia="ru-RU"/>
        </w:rPr>
        <w:t xml:space="preserve">самостоятельной работы обучающегося: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систематизация и закрепление полученных теоретических знаний и </w:t>
      </w:r>
      <w:proofErr w:type="gramStart"/>
      <w:r w:rsidRPr="00FA692F">
        <w:rPr>
          <w:rFonts w:ascii="Times New Roman" w:eastAsia="Times New Roman" w:hAnsi="Times New Roman" w:cs="Times New Roman"/>
          <w:color w:val="000000"/>
          <w:sz w:val="28"/>
          <w:szCs w:val="28"/>
          <w:lang w:eastAsia="ru-RU"/>
        </w:rPr>
        <w:t>практических умений</w:t>
      </w:r>
      <w:proofErr w:type="gramEnd"/>
      <w:r w:rsidRPr="00FA692F">
        <w:rPr>
          <w:rFonts w:ascii="Times New Roman" w:eastAsia="Times New Roman" w:hAnsi="Times New Roman" w:cs="Times New Roman"/>
          <w:color w:val="000000"/>
          <w:sz w:val="28"/>
          <w:szCs w:val="28"/>
          <w:lang w:eastAsia="ru-RU"/>
        </w:rPr>
        <w:t xml:space="preserve"> обучающихся;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углубление и расширение теоретических знаний;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формирование умений использовать нормативную, правовую, справочную документацию и специальную литературу; </w:t>
      </w:r>
    </w:p>
    <w:p w:rsidR="00EC2EF7" w:rsidRPr="00A63DB3" w:rsidRDefault="00EC2EF7" w:rsidP="00A63DB3">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развитие познавательных способн</w:t>
      </w:r>
      <w:r w:rsidR="00A63DB3">
        <w:rPr>
          <w:rFonts w:ascii="Times New Roman" w:eastAsia="Times New Roman" w:hAnsi="Times New Roman" w:cs="Times New Roman"/>
          <w:color w:val="000000"/>
          <w:sz w:val="28"/>
          <w:szCs w:val="28"/>
          <w:lang w:eastAsia="ru-RU"/>
        </w:rPr>
        <w:t xml:space="preserve">остей и активности обучающихся: </w:t>
      </w:r>
      <w:r w:rsidRPr="00A63DB3">
        <w:rPr>
          <w:rFonts w:ascii="Times New Roman" w:eastAsia="Times New Roman" w:hAnsi="Times New Roman" w:cs="Times New Roman"/>
          <w:color w:val="000000"/>
          <w:sz w:val="28"/>
          <w:szCs w:val="28"/>
          <w:lang w:eastAsia="ru-RU"/>
        </w:rPr>
        <w:t xml:space="preserve">творческой инициативы, самостоятельности, ответственности, организованности; </w:t>
      </w:r>
    </w:p>
    <w:p w:rsidR="00EC2EF7" w:rsidRPr="00AD31B2" w:rsidRDefault="00AD31B2"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самостоятельности мышления, способностей к </w:t>
      </w:r>
      <w:r w:rsidR="00EC2EF7" w:rsidRPr="00AD31B2">
        <w:rPr>
          <w:rFonts w:ascii="Times New Roman" w:eastAsia="Times New Roman" w:hAnsi="Times New Roman" w:cs="Times New Roman"/>
          <w:color w:val="000000"/>
          <w:sz w:val="28"/>
          <w:szCs w:val="28"/>
          <w:lang w:eastAsia="ru-RU"/>
        </w:rPr>
        <w:t xml:space="preserve">саморазвитию, совершенствованию и самоорганизации;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формирование общих и профессиональных компетенций; </w:t>
      </w:r>
    </w:p>
    <w:p w:rsidR="00EC2EF7" w:rsidRPr="00FA692F" w:rsidRDefault="00EC2EF7" w:rsidP="00346F08">
      <w:pPr>
        <w:numPr>
          <w:ilvl w:val="0"/>
          <w:numId w:val="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развитие исследовательских умений.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Роль обучающегося заключается в том, чтобы в процессе самостоятельной работы под руководством преподавателя стать творческой личностью, способной самостоятельно приобретать знания, умения и владения, формулировать проблему и находить оптимальный путь её решения.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Объем самостоятельной работы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Объем</w:t>
      </w:r>
      <w:r w:rsidRPr="00FA692F">
        <w:rPr>
          <w:rFonts w:ascii="Times New Roman" w:eastAsia="Times New Roman" w:hAnsi="Times New Roman" w:cs="Times New Roman"/>
          <w:color w:val="000000"/>
          <w:sz w:val="28"/>
          <w:szCs w:val="28"/>
          <w:lang w:eastAsia="ru-RU"/>
        </w:rPr>
        <w:t xml:space="preserve"> самостоятельной работы обучающихся определяется государственным образовательным стандартом.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Объем времени, отведенный на внеаудиторную самостоятельную работу, находит отражение: </w:t>
      </w:r>
    </w:p>
    <w:p w:rsidR="00EC2EF7" w:rsidRPr="00FA692F" w:rsidRDefault="00EC2EF7" w:rsidP="007B407B">
      <w:pPr>
        <w:numPr>
          <w:ilvl w:val="0"/>
          <w:numId w:val="10"/>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рабочем учебном плане - в целом по теоретическому обучению, каждому из циклов дисциплин, каждой учебной дисциплине, каждому профессиональному модулю и междисциплинарному курсу; </w:t>
      </w:r>
    </w:p>
    <w:p w:rsidR="00EC2EF7" w:rsidRPr="00FA692F" w:rsidRDefault="00EC2EF7" w:rsidP="007B407B">
      <w:pPr>
        <w:numPr>
          <w:ilvl w:val="0"/>
          <w:numId w:val="10"/>
        </w:numPr>
        <w:spacing w:after="0" w:line="252" w:lineRule="auto"/>
        <w:ind w:left="0" w:firstLine="708"/>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рабочих программах учебных дисциплин и профессиональных модулей с распределением по разделам или конкретным темам.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Общий объем времени, отводимый на внеаудиторную самостоятельную работу, представляет собой разницу между максимальной и обязательной учебной нагрузкой, отведенной на изучение учебной дисциплины. Увеличение доли самостоятельной работы обучающихся, внедрение и реализация новых ФГОС требует соответствующей организации учебного процесса и составления учебно-методической документации, разработки новых дидактических подходов для глубокого самостоятельного усвоения обучающимися учебного материала.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связи с этим возрастает роль и ответственность преподавателей в части организации и управления самостоятельной работы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Развитие навыков самостоятельной работы, стимулирование профессионального роста обучающихся позволяют развивать их творческую активность и инициативу.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Виды и формы самостоятельной работы обучающихся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учебном процессе образовательного учреждения выделяются </w:t>
      </w:r>
      <w:r w:rsidRPr="00FA692F">
        <w:rPr>
          <w:rFonts w:ascii="Times New Roman" w:eastAsia="Times New Roman" w:hAnsi="Times New Roman" w:cs="Times New Roman"/>
          <w:b/>
          <w:color w:val="000000"/>
          <w:sz w:val="28"/>
          <w:szCs w:val="28"/>
          <w:lang w:eastAsia="ru-RU"/>
        </w:rPr>
        <w:t>два вида</w:t>
      </w:r>
      <w:r w:rsidRPr="00FA692F">
        <w:rPr>
          <w:rFonts w:ascii="Times New Roman" w:eastAsia="Times New Roman" w:hAnsi="Times New Roman" w:cs="Times New Roman"/>
          <w:color w:val="000000"/>
          <w:sz w:val="28"/>
          <w:szCs w:val="28"/>
          <w:lang w:eastAsia="ru-RU"/>
        </w:rPr>
        <w:t xml:space="preserve"> самостоятельной работы: </w:t>
      </w:r>
    </w:p>
    <w:p w:rsidR="00EC2EF7" w:rsidRPr="00FA692F" w:rsidRDefault="00EC2EF7" w:rsidP="007B407B">
      <w:pPr>
        <w:numPr>
          <w:ilvl w:val="0"/>
          <w:numId w:val="11"/>
        </w:numPr>
        <w:spacing w:after="0" w:line="252" w:lineRule="auto"/>
        <w:ind w:left="0" w:hanging="139"/>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аудиторная по дисциплине, междисциплинарному курсу.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Аудиторная самостоятельная работа обучающихся – это </w:t>
      </w:r>
      <w:r w:rsidRPr="00FA692F">
        <w:rPr>
          <w:rFonts w:ascii="Times New Roman" w:eastAsia="Times New Roman" w:hAnsi="Times New Roman" w:cs="Times New Roman"/>
          <w:i/>
          <w:color w:val="000000"/>
          <w:sz w:val="28"/>
          <w:szCs w:val="28"/>
          <w:lang w:eastAsia="ru-RU"/>
        </w:rPr>
        <w:t>планируемая учебная, учебно-исследовательская и (или) научно-исследовательская работа обучающихся, выполняемая на учебных занятиях под непосредственным руководством преподавателя и по его заданию;</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7B407B">
      <w:pPr>
        <w:numPr>
          <w:ilvl w:val="0"/>
          <w:numId w:val="11"/>
        </w:numPr>
        <w:spacing w:after="0" w:line="252" w:lineRule="auto"/>
        <w:ind w:left="0" w:hanging="139"/>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внеаудиторная по дисциплине, междисциплинарному курсу.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Внеаудиторная самостоятельная работа обучающихся – это </w:t>
      </w:r>
      <w:r w:rsidRPr="00FA692F">
        <w:rPr>
          <w:rFonts w:ascii="Times New Roman" w:eastAsia="Times New Roman" w:hAnsi="Times New Roman" w:cs="Times New Roman"/>
          <w:i/>
          <w:color w:val="000000"/>
          <w:sz w:val="28"/>
          <w:szCs w:val="28"/>
          <w:lang w:eastAsia="ru-RU"/>
        </w:rPr>
        <w:t xml:space="preserve">планируемая учебная, учебно-исследовательская и (или) научно-исследовательская работа обучающихся, выполняемая во внеаудиторное время по заданию и при </w:t>
      </w:r>
      <w:r w:rsidRPr="00FA692F">
        <w:rPr>
          <w:rFonts w:ascii="Times New Roman" w:eastAsia="Times New Roman" w:hAnsi="Times New Roman" w:cs="Times New Roman"/>
          <w:i/>
          <w:color w:val="000000"/>
          <w:sz w:val="28"/>
          <w:szCs w:val="28"/>
          <w:lang w:eastAsia="ru-RU"/>
        </w:rPr>
        <w:lastRenderedPageBreak/>
        <w:t xml:space="preserve">методическом руководстве преподавателя, но без его непосредственного участия.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FA692F">
        <w:rPr>
          <w:rFonts w:ascii="Times New Roman" w:eastAsia="Times New Roman" w:hAnsi="Times New Roman" w:cs="Times New Roman"/>
          <w:color w:val="000000"/>
          <w:sz w:val="28"/>
          <w:szCs w:val="28"/>
          <w:lang w:eastAsia="ru-RU"/>
        </w:rPr>
        <w:t>межпредметных</w:t>
      </w:r>
      <w:proofErr w:type="spellEnd"/>
      <w:r w:rsidRPr="00FA692F">
        <w:rPr>
          <w:rFonts w:ascii="Times New Roman" w:eastAsia="Times New Roman" w:hAnsi="Times New Roman" w:cs="Times New Roman"/>
          <w:color w:val="000000"/>
          <w:sz w:val="28"/>
          <w:szCs w:val="28"/>
          <w:lang w:eastAsia="ru-RU"/>
        </w:rPr>
        <w:t xml:space="preserve"> связей, перспективных знаний и др.):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Формы</w:t>
      </w:r>
      <w:r w:rsidRPr="00FA692F">
        <w:rPr>
          <w:rFonts w:ascii="Times New Roman" w:eastAsia="Times New Roman" w:hAnsi="Times New Roman" w:cs="Times New Roman"/>
          <w:color w:val="000000"/>
          <w:sz w:val="28"/>
          <w:szCs w:val="28"/>
          <w:lang w:eastAsia="ru-RU"/>
        </w:rPr>
        <w:t xml:space="preserve"> самостоятельной работы обучающихся (основные):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Чтение основной и дополнительной литературы. Самостоятельное изучение материала по литературным источникам.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Работа с библиотечным каталогом, самостоятельный подбор необходимой литературы.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Работа со словарем, справочником.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Поиск необходимой информации в сети Интернет.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Конспектирование источников.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Реферирование источников.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Составление обзора публикаций по теме.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Составление и разработка словаря (глоссария).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Составление или заполнение таблиц.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Работа по трансформации учебного материала, перевод его из одной формы в другую.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Ведение дневника (дневник практики, дневник наблюдений, дневник самоподготовки и т.д.).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Прослушивание учебных аудиозаписей, просмотр видеоматериала.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аудио - и видеозаписей и презентационных материалов по заданной теме.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к различным формам промежуточной и итоговой аттестации (к тестированию, контрольной работе, зачету, экзамену).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различного рода творческих практических заданий.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Самостоятельное выполнение практических заданий репродуктивного типа (ответы на вопросы, тренировочные упражнения, опыты, задачи, тесты).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устного сообщения для выступления на занятии.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Написание реферата. Подготовка к защите (представлению) реферата на занятии.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доклада и написание тезисов доклада.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комплексного задания или учебного проекта по учебной дисциплине. Подготовка к его защите на практическом занятии.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к участию в деловой игре, конкурсе, творческом соревновании.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Подготовка к выступлению на конференции.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Выполнение расчетов. </w:t>
      </w:r>
    </w:p>
    <w:p w:rsidR="00EC2EF7" w:rsidRPr="00FA692F" w:rsidRDefault="00EC2EF7" w:rsidP="00346F08">
      <w:pPr>
        <w:numPr>
          <w:ilvl w:val="0"/>
          <w:numId w:val="12"/>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Выполнение контрольной работы (в том числе по пропущенным темам курса).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Значение самостоятельного, творческого труда обучаемых в процессе овладения ими научными знаниями неизмеримо возрастает в современных условиях, когда значительно увеличивается объем научной информации, происходит ее стремительное старение и обновление.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Процесс организации самостоятельной работы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Методика организации самостоятельной работы обучающихся зависит от структуры, характера и особенностей изучаемой дисциплины, объема часов на ее изучение, вида заданий для самостоятельной работы обучающихся, индивидуальных качеств обучающихся и условий учебной деятельности.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Процесс организации самостоятельной работы обучающихся включает в себя следующие этапы: </w:t>
      </w:r>
    </w:p>
    <w:p w:rsidR="00EC2EF7" w:rsidRPr="00FA692F" w:rsidRDefault="00EC2EF7" w:rsidP="00346F08">
      <w:pPr>
        <w:numPr>
          <w:ilvl w:val="0"/>
          <w:numId w:val="1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подготовительный (определение целей, составление программы, подготовка методического обеспечения, подготовка оборудования); </w:t>
      </w:r>
    </w:p>
    <w:p w:rsidR="00EC2EF7" w:rsidRPr="00FA692F" w:rsidRDefault="00EC2EF7" w:rsidP="00346F08">
      <w:pPr>
        <w:numPr>
          <w:ilvl w:val="0"/>
          <w:numId w:val="1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
    <w:p w:rsidR="00EC2EF7" w:rsidRPr="00FA692F" w:rsidRDefault="00EC2EF7" w:rsidP="00346F08">
      <w:pPr>
        <w:numPr>
          <w:ilvl w:val="0"/>
          <w:numId w:val="1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AD31B2" w:rsidP="00346F08">
      <w:pPr>
        <w:keepNext/>
        <w:keepLines/>
        <w:spacing w:after="0" w:line="252" w:lineRule="auto"/>
        <w:ind w:firstLine="851"/>
        <w:jc w:val="both"/>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.4.</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Times New Roman" w:hAnsi="Times New Roman" w:cs="Times New Roman"/>
          <w:b/>
          <w:color w:val="000000"/>
          <w:sz w:val="28"/>
          <w:szCs w:val="28"/>
          <w:lang w:eastAsia="ru-RU"/>
        </w:rPr>
        <w:t xml:space="preserve">Сущность и содержание самостоятельной работы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Для эффективной организации самостоятельной работы обучающихся необходимо ясное понимание ее сущности и содержания. В </w:t>
      </w:r>
      <w:r w:rsidRPr="00FA692F">
        <w:rPr>
          <w:rFonts w:ascii="Times New Roman" w:eastAsia="Times New Roman" w:hAnsi="Times New Roman" w:cs="Times New Roman"/>
          <w:i/>
          <w:color w:val="000000"/>
          <w:sz w:val="28"/>
          <w:szCs w:val="28"/>
          <w:lang w:eastAsia="ru-RU"/>
        </w:rPr>
        <w:t xml:space="preserve">сущностном </w:t>
      </w:r>
      <w:r w:rsidRPr="00FA692F">
        <w:rPr>
          <w:rFonts w:ascii="Times New Roman" w:eastAsia="Times New Roman" w:hAnsi="Times New Roman" w:cs="Times New Roman"/>
          <w:color w:val="000000"/>
          <w:sz w:val="28"/>
          <w:szCs w:val="28"/>
          <w:lang w:eastAsia="ru-RU"/>
        </w:rPr>
        <w:t xml:space="preserve">плане самостоятельную работу следует </w:t>
      </w:r>
      <w:proofErr w:type="gramStart"/>
      <w:r w:rsidRPr="00FA692F">
        <w:rPr>
          <w:rFonts w:ascii="Times New Roman" w:eastAsia="Times New Roman" w:hAnsi="Times New Roman" w:cs="Times New Roman"/>
          <w:color w:val="000000"/>
          <w:sz w:val="28"/>
          <w:szCs w:val="28"/>
          <w:lang w:eastAsia="ru-RU"/>
        </w:rPr>
        <w:t>понимать</w:t>
      </w:r>
      <w:proofErr w:type="gramEnd"/>
      <w:r w:rsidRPr="00FA692F">
        <w:rPr>
          <w:rFonts w:ascii="Times New Roman" w:eastAsia="Times New Roman" w:hAnsi="Times New Roman" w:cs="Times New Roman"/>
          <w:color w:val="000000"/>
          <w:sz w:val="28"/>
          <w:szCs w:val="28"/>
          <w:lang w:eastAsia="ru-RU"/>
        </w:rPr>
        <w:t xml:space="preserve"> как в широком, так и в узком плане.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В широком понимании</w:t>
      </w:r>
      <w:r w:rsidRPr="00FA692F">
        <w:rPr>
          <w:rFonts w:ascii="Times New Roman" w:eastAsia="Times New Roman" w:hAnsi="Times New Roman" w:cs="Times New Roman"/>
          <w:color w:val="000000"/>
          <w:sz w:val="28"/>
          <w:szCs w:val="28"/>
          <w:lang w:eastAsia="ru-RU"/>
        </w:rPr>
        <w:t xml:space="preserve"> самостоятельная работа обучающихся – это их активная деятельность, направленная на глубокое, всестороннее овладение знаниями, практическими навыками самообразования и навыками исследователя; это творческая умственная деятельность во всех видах образовательного процесса.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В узком понимании</w:t>
      </w:r>
      <w:r w:rsidRPr="00FA692F">
        <w:rPr>
          <w:rFonts w:ascii="Times New Roman" w:eastAsia="Times New Roman" w:hAnsi="Times New Roman" w:cs="Times New Roman"/>
          <w:color w:val="000000"/>
          <w:sz w:val="28"/>
          <w:szCs w:val="28"/>
          <w:lang w:eastAsia="ru-RU"/>
        </w:rPr>
        <w:t xml:space="preserve"> самостоятельная работа представляет собой активную деятельность обучаемых, направленную на самостоятельный поиск научных знаний и их усвоение, которая осуществляется без непосредственного контакта с преподавателем.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w:t>
      </w:r>
      <w:r w:rsidRPr="00FA692F">
        <w:rPr>
          <w:rFonts w:ascii="Times New Roman" w:eastAsia="Times New Roman" w:hAnsi="Times New Roman" w:cs="Times New Roman"/>
          <w:i/>
          <w:color w:val="000000"/>
          <w:sz w:val="28"/>
          <w:szCs w:val="28"/>
          <w:lang w:eastAsia="ru-RU"/>
        </w:rPr>
        <w:t>содержание</w:t>
      </w:r>
      <w:r w:rsidRPr="00FA692F">
        <w:rPr>
          <w:rFonts w:ascii="Times New Roman" w:eastAsia="Times New Roman" w:hAnsi="Times New Roman" w:cs="Times New Roman"/>
          <w:color w:val="000000"/>
          <w:sz w:val="28"/>
          <w:szCs w:val="28"/>
          <w:lang w:eastAsia="ru-RU"/>
        </w:rPr>
        <w:t xml:space="preserve"> самостоятельной работы входит: изучение учебной, научной и специальной литературы; подготовка к семинарским, практическим занятиям; выполнение контрольных работ.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ходе самостоятельной работы переосмысливается, упорядочивается, углубляется и обогащается лекционный материал.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Современный уровень и методология подготовки бакалавров в вузах ориентируются прежде всего на индивидуально-личностное самостоятельное </w:t>
      </w:r>
      <w:r w:rsidRPr="00FA692F">
        <w:rPr>
          <w:rFonts w:ascii="Times New Roman" w:eastAsia="Times New Roman" w:hAnsi="Times New Roman" w:cs="Times New Roman"/>
          <w:color w:val="000000"/>
          <w:sz w:val="28"/>
          <w:szCs w:val="28"/>
          <w:lang w:eastAsia="ru-RU"/>
        </w:rPr>
        <w:lastRenderedPageBreak/>
        <w:t>познание и формирование как универсальных, так и профессиональных собственных компетенций. Такой подход обусловлен существенным обновлением и расширением диапазона получаемых знаний, субъективностью их интерпретации профессорско</w:t>
      </w:r>
      <w:r w:rsidR="00AD31B2">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преподавательским составом на аудиторных занятиях, развитием материально</w:t>
      </w:r>
      <w:r w:rsidR="00AD31B2">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информационной базы учебного процесса.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обучающихся имеет два важных и взаимосвязанных аспекта: общеобразовательный и </w:t>
      </w:r>
      <w:proofErr w:type="spellStart"/>
      <w:r w:rsidRPr="00FA692F">
        <w:rPr>
          <w:rFonts w:ascii="Times New Roman" w:eastAsia="Times New Roman" w:hAnsi="Times New Roman" w:cs="Times New Roman"/>
          <w:color w:val="000000"/>
          <w:sz w:val="28"/>
          <w:szCs w:val="28"/>
          <w:lang w:eastAsia="ru-RU"/>
        </w:rPr>
        <w:t>внутридисциплинарный</w:t>
      </w:r>
      <w:proofErr w:type="spellEnd"/>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Общеобразовательный аспект </w:t>
      </w:r>
      <w:r w:rsidRPr="00FA692F">
        <w:rPr>
          <w:rFonts w:ascii="Times New Roman" w:eastAsia="Times New Roman" w:hAnsi="Times New Roman" w:cs="Times New Roman"/>
          <w:color w:val="000000"/>
          <w:sz w:val="28"/>
          <w:szCs w:val="28"/>
          <w:lang w:eastAsia="ru-RU"/>
        </w:rPr>
        <w:t xml:space="preserve">самостоятельной работы в основном одинаков для всех форм учебно-образовательной деятельности. Всякая аттестация обучающегося по результатам его успеваемости и овладения учебными программами основывается на общих требованиях к содержанию аудиторной и внеаудиторной, в </w:t>
      </w:r>
      <w:proofErr w:type="spellStart"/>
      <w:r w:rsidRPr="00FA692F">
        <w:rPr>
          <w:rFonts w:ascii="Times New Roman" w:eastAsia="Times New Roman" w:hAnsi="Times New Roman" w:cs="Times New Roman"/>
          <w:color w:val="000000"/>
          <w:sz w:val="28"/>
          <w:szCs w:val="28"/>
          <w:lang w:eastAsia="ru-RU"/>
        </w:rPr>
        <w:t>т.ч</w:t>
      </w:r>
      <w:proofErr w:type="spellEnd"/>
      <w:r w:rsidRPr="00FA692F">
        <w:rPr>
          <w:rFonts w:ascii="Times New Roman" w:eastAsia="Times New Roman" w:hAnsi="Times New Roman" w:cs="Times New Roman"/>
          <w:color w:val="000000"/>
          <w:sz w:val="28"/>
          <w:szCs w:val="28"/>
          <w:lang w:eastAsia="ru-RU"/>
        </w:rPr>
        <w:t xml:space="preserve">. и самостоятельной работы.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proofErr w:type="spellStart"/>
      <w:r w:rsidRPr="00FA692F">
        <w:rPr>
          <w:rFonts w:ascii="Times New Roman" w:eastAsia="Times New Roman" w:hAnsi="Times New Roman" w:cs="Times New Roman"/>
          <w:i/>
          <w:color w:val="000000"/>
          <w:sz w:val="28"/>
          <w:szCs w:val="28"/>
          <w:lang w:eastAsia="ru-RU"/>
        </w:rPr>
        <w:t>Внутридисциплинарный</w:t>
      </w:r>
      <w:proofErr w:type="spellEnd"/>
      <w:r w:rsidRPr="00FA692F">
        <w:rPr>
          <w:rFonts w:ascii="Times New Roman" w:eastAsia="Times New Roman" w:hAnsi="Times New Roman" w:cs="Times New Roman"/>
          <w:i/>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 xml:space="preserve">аспект самостоятельной работы обучающихся определяется конкретными учебными программами вуза, логикой их преподавания и освоения, объемом часов и видами аттестации. Вузы Российской Федерации самостоятельно выбирают и определяют системы оценок, форму, порядок и периодичность промежуточной аттестации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спланирована как важное дополнение к аудиторным занятиям. Такой подход способствует демократизации и индивидуализации обучения, экономии аудиторного учебного времени, актуализирует дополнительный поиск новых знаний обучающимися, развивает творческий характер их деятельности, повышает качество усвоения учебных программ.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Эффективность самостоятельной работы обучающихся очного обучения во многом зависит от ее организации, которая предполагает уяснение ее основных этапов, способов и форм.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AD31B2" w:rsidP="00346F08">
      <w:pPr>
        <w:spacing w:after="0" w:line="252"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.5.</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Times New Roman" w:hAnsi="Times New Roman" w:cs="Times New Roman"/>
          <w:b/>
          <w:color w:val="000000"/>
          <w:sz w:val="28"/>
          <w:szCs w:val="28"/>
          <w:lang w:eastAsia="ru-RU"/>
        </w:rPr>
        <w:t xml:space="preserve">Деятельность обучающихся по формированию и развитию навыков самостоятельной работы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процессе самостоятельной работы обучающийся приобретает навыки самоорганизации, самоконтроля, самоуправления, </w:t>
      </w:r>
      <w:proofErr w:type="spellStart"/>
      <w:r w:rsidRPr="00FA692F">
        <w:rPr>
          <w:rFonts w:ascii="Times New Roman" w:eastAsia="Times New Roman" w:hAnsi="Times New Roman" w:cs="Times New Roman"/>
          <w:color w:val="000000"/>
          <w:sz w:val="28"/>
          <w:szCs w:val="28"/>
          <w:lang w:eastAsia="ru-RU"/>
        </w:rPr>
        <w:t>саморефлексии</w:t>
      </w:r>
      <w:proofErr w:type="spellEnd"/>
      <w:r w:rsidRPr="00FA692F">
        <w:rPr>
          <w:rFonts w:ascii="Times New Roman" w:eastAsia="Times New Roman" w:hAnsi="Times New Roman" w:cs="Times New Roman"/>
          <w:color w:val="000000"/>
          <w:sz w:val="28"/>
          <w:szCs w:val="28"/>
          <w:lang w:eastAsia="ru-RU"/>
        </w:rPr>
        <w:t xml:space="preserve"> и становится активным самостоятельным субъектом учебной деятельности.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Выполняя самостоятельную работу под контролем преподавателя, обучающийся должен:</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1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освоить минимум содержания, выносимый на самостоятельную работу обучающихся и предложенный преподавателем в соответствии с ФГОС по данной дисциплине; </w:t>
      </w:r>
    </w:p>
    <w:p w:rsidR="00EC2EF7" w:rsidRPr="00FA692F" w:rsidRDefault="00EC2EF7" w:rsidP="00346F08">
      <w:pPr>
        <w:numPr>
          <w:ilvl w:val="0"/>
          <w:numId w:val="1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планировать самостоятельную работу в соответствии с графиком самостоятельной работы, предложенным преподавателем;  </w:t>
      </w:r>
    </w:p>
    <w:p w:rsidR="00EC2EF7" w:rsidRPr="00FA692F" w:rsidRDefault="00EC2EF7" w:rsidP="00346F08">
      <w:pPr>
        <w:numPr>
          <w:ilvl w:val="0"/>
          <w:numId w:val="1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самостоятельную работу обучающийся должен осуществлять в организационных формах, предусмотренных учебным планом и рабочей программой преподавателя; </w:t>
      </w:r>
    </w:p>
    <w:p w:rsidR="00EC2EF7" w:rsidRPr="00FA692F" w:rsidRDefault="00EC2EF7" w:rsidP="00346F08">
      <w:pPr>
        <w:numPr>
          <w:ilvl w:val="0"/>
          <w:numId w:val="1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Обучающийся может: </w:t>
      </w:r>
    </w:p>
    <w:p w:rsidR="00EC2EF7" w:rsidRPr="00AD31B2" w:rsidRDefault="00EC2EF7" w:rsidP="00346F08">
      <w:pPr>
        <w:pStyle w:val="a3"/>
        <w:numPr>
          <w:ilvl w:val="0"/>
          <w:numId w:val="33"/>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сверх предложенного преподавателем (при обосновании и согласовании с ним) и минимума обязательного содержания, определяемого ФГОС по данной дисциплине: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самостоятельно определять уровень (глубину) проработки содержания материала;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предлагать дополнительные темы и вопросы для самостоятельной проработки;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предлагать свои варианты организационных форм самостоятельной работы;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использовать для самостоятельной работы методические пособия, учебные пособия, разработки сверх предложенного преподавателем перечня; </w:t>
      </w:r>
    </w:p>
    <w:p w:rsidR="00EC2EF7" w:rsidRPr="00AD31B2" w:rsidRDefault="00EC2EF7" w:rsidP="00346F08">
      <w:pPr>
        <w:pStyle w:val="a3"/>
        <w:numPr>
          <w:ilvl w:val="0"/>
          <w:numId w:val="32"/>
        </w:numPr>
        <w:spacing w:after="0" w:line="252" w:lineRule="auto"/>
        <w:ind w:left="0" w:firstLine="851"/>
        <w:jc w:val="both"/>
        <w:rPr>
          <w:rFonts w:ascii="Times New Roman" w:eastAsia="Times New Roman" w:hAnsi="Times New Roman" w:cs="Times New Roman"/>
          <w:color w:val="000000"/>
          <w:sz w:val="28"/>
          <w:szCs w:val="28"/>
          <w:lang w:eastAsia="ru-RU"/>
        </w:rPr>
      </w:pPr>
      <w:r w:rsidRPr="00AD31B2">
        <w:rPr>
          <w:rFonts w:ascii="Times New Roman" w:eastAsia="Times New Roman" w:hAnsi="Times New Roman" w:cs="Times New Roman"/>
          <w:color w:val="000000"/>
          <w:sz w:val="28"/>
          <w:szCs w:val="28"/>
          <w:lang w:eastAsia="ru-RU"/>
        </w:rPr>
        <w:t xml:space="preserve">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должна оказывать важное влияние на формирование личности будущего специалиста, она планируется обучающимся самостоятельно. Каждый обучающийся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AD31B2"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AD31B2" w:rsidP="00346F08">
      <w:pPr>
        <w:spacing w:after="0" w:line="252"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.6.</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 xml:space="preserve">Методические рекомендации по отдельным формам самостоятельной работы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Методические рекомендации по самостоятельной подготовке к практическим занятиям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Общие методические рекомендации по самостоятельной подготовке к практическим занятиям могут быть следующими.</w:t>
      </w: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Во-первых, готовясь к практическому занятию, надо прочитать и обдумать доработанный конспект лекций. Если остались какие-либо непонятные вопросы, их можно поставить на семинаре или получить консультацию у преподавателя.</w:t>
      </w: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Во-вторых, завершить изучение и конспектирование источников, которые рекомендованы к теме семинарского занятия, придерживаясь тех </w:t>
      </w:r>
      <w:r w:rsidRPr="00FA692F">
        <w:rPr>
          <w:rFonts w:ascii="Times New Roman" w:eastAsia="Times New Roman" w:hAnsi="Times New Roman" w:cs="Times New Roman"/>
          <w:color w:val="000000"/>
          <w:sz w:val="28"/>
          <w:szCs w:val="28"/>
          <w:lang w:eastAsia="ru-RU"/>
        </w:rPr>
        <w:lastRenderedPageBreak/>
        <w:t>советов по конспектированию, которые были рассмотрены выше. Наметить для себя одно-два положения из конкретного источника или его конспекта, которые можно использовать в устном выступлении на семинаре.</w:t>
      </w: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В-третьих, составить небольшие схемы-конспекты или тезисы ответов на вопросы семинарского или практического занятия. Обдумать их устное раскрытие, обратившись к конспектам лекций, к основной литературе, а также к учебнику.</w:t>
      </w: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В-четвертых, самостоятельная работа по подготовке к практическим занятиям может состоять и в написании краткого текста выступления (сообщения) по всем вопросам плана занятия. Подготовка текстов выступлений закрепляет усвоение знаний, способствует приобретению навыков составления письменных материалов, шлифует и делает более точным мышление и язык, укрепляет уверенность в освоении конкретной темы. Главным критерием качества подготовки обучающихся к практическому занятию является его готовность принять участие в обсуждении всех вопросов плана занятия и высказать свое мнение по ним.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Содержательная и творческая самостоятельная работа по улучшению конспектов лекций, изучению и конспектированию основной и дополнительной литературы, работа с учебниками и учебно-методическими пособиями, плодотворная подготовка к практическим занятиям, выполнение контрольных заданий существенно облегчают подготовку к аттестации по дисциплинам.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Предварительно подготовленные письменные материалы, устные выступления на практических занятиях составляют ту основную интеллектуально-информационную базу, которая позволит обучающемуся продемонстрировать глубокое и прочное усвоение программного материала, меру развития своей духовности, общую культуру.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обучающийся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самостоятельном решении задач нужно обосновывать каждый этап решения, исходя из теоретических положений курса. Если обучающийся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w:t>
      </w:r>
      <w:r w:rsidRPr="00FA692F">
        <w:rPr>
          <w:rFonts w:ascii="Times New Roman" w:eastAsia="Times New Roman" w:hAnsi="Times New Roman" w:cs="Times New Roman"/>
          <w:color w:val="000000"/>
          <w:sz w:val="28"/>
          <w:szCs w:val="28"/>
          <w:lang w:eastAsia="ru-RU"/>
        </w:rPr>
        <w:lastRenderedPageBreak/>
        <w:t xml:space="preserve">излагать подробно, вычисления располагать в строгом порядке, отделяя вспомогательные вычисления от основных.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Решения при необходимости нужно сопровождать комментариями, схемами, чертежами и рисунками.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Методические рекомендации по самостоятельной подготовке к зачетам и экзаменам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Непосредственная самостоятельная работа по подготовке к экзамену или зачету призвана лишь систематизировать, уточнить, упорядочить уже приобретенные знания, навыки и умения, упрочить интеллектуальную и психологическую готовность успешного прохождения аттестации по учебной дисциплине.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обучающийся ликвидирует имеющиеся пробелы в знаниях, углубляет, систематизирует и упорядочивает свои знания. На экзамене обучающийся демонстрирует то, что он приобрел в процессе обучения по конкретной учебной дисциплине.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эти 3-4 дня нужно систематизировать уже имеющиеся знания. На консультации перед экзаменом обучающихся познакомят с основными требованиями, ответят на возникшие у них вопросы. Поэтому посещение консультаций обязательно.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вовремя ее восстановить (переписать ее на кафедре), обдумать, снять возникшие вопросы </w:t>
      </w:r>
      <w:r w:rsidRPr="00FA692F">
        <w:rPr>
          <w:rFonts w:ascii="Times New Roman" w:eastAsia="Times New Roman" w:hAnsi="Times New Roman" w:cs="Times New Roman"/>
          <w:color w:val="000000"/>
          <w:sz w:val="28"/>
          <w:szCs w:val="28"/>
          <w:lang w:eastAsia="ru-RU"/>
        </w:rPr>
        <w:lastRenderedPageBreak/>
        <w:t xml:space="preserve">для того, чтобы запоминание материала было осознанным. </w:t>
      </w:r>
      <w:r w:rsidR="002A22F0" w:rsidRPr="00FA692F">
        <w:rPr>
          <w:rFonts w:ascii="Times New Roman" w:eastAsia="Times New Roman" w:hAnsi="Times New Roman" w:cs="Times New Roman"/>
          <w:color w:val="000000"/>
          <w:sz w:val="28"/>
          <w:szCs w:val="28"/>
          <w:lang w:eastAsia="ru-RU"/>
        </w:rPr>
        <w:t>В-третьих</w:t>
      </w:r>
      <w:r w:rsidRPr="00FA692F">
        <w:rPr>
          <w:rFonts w:ascii="Times New Roman" w:eastAsia="Times New Roman" w:hAnsi="Times New Roman" w:cs="Times New Roman"/>
          <w:color w:val="000000"/>
          <w:sz w:val="28"/>
          <w:szCs w:val="28"/>
          <w:lang w:eastAsia="ru-RU"/>
        </w:rPr>
        <w:t xml:space="preserve">, при подготовке к экзаменам у обучающегося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Систематическая подготовка к занятиям в течение семестра позволит использовать время экзаменационной сессии для систематизации знаний.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Правила подготовки к зачетам и экзаменам:</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1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 </w:t>
      </w:r>
    </w:p>
    <w:p w:rsidR="00EC2EF7" w:rsidRPr="00FA692F" w:rsidRDefault="00EC2EF7" w:rsidP="00346F08">
      <w:pPr>
        <w:numPr>
          <w:ilvl w:val="0"/>
          <w:numId w:val="1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C2EF7" w:rsidRPr="00FA692F" w:rsidRDefault="00EC2EF7" w:rsidP="00346F08">
      <w:pPr>
        <w:numPr>
          <w:ilvl w:val="0"/>
          <w:numId w:val="1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обучающихся работа, более сложная и важная, чем простое поглощение массы учебной информации. Если обучающийся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EC2EF7" w:rsidRPr="00FA692F" w:rsidRDefault="00EC2EF7" w:rsidP="00346F08">
      <w:pPr>
        <w:numPr>
          <w:ilvl w:val="0"/>
          <w:numId w:val="1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Сначала обучающийся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Методические рекомендации по самостоятельной подготовке конспектов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Конспектирование</w:t>
      </w:r>
      <w:r w:rsidRPr="00FA692F">
        <w:rPr>
          <w:rFonts w:ascii="Times New Roman" w:eastAsia="Times New Roman" w:hAnsi="Times New Roman" w:cs="Times New Roman"/>
          <w:color w:val="000000"/>
          <w:sz w:val="28"/>
          <w:szCs w:val="28"/>
          <w:lang w:eastAsia="ru-RU"/>
        </w:rPr>
        <w:t xml:space="preserve"> – это свертывание текста, в процессе которого не просто отбрасывается маловажная информация, но сохраняется, переосмысливается все то, что позволяет через определенный промежуток времени автору конспекта развернуть до необходимых рамок конспектируемый текст без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lastRenderedPageBreak/>
        <w:t xml:space="preserve">Конспект </w:t>
      </w:r>
      <w:r w:rsidRPr="00FA692F">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b/>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 xml:space="preserve">одна из разновидностей вторичных документов фактографического ряда – это краткая запись основного содержания текста с помощью тезисов.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 в переводе с латыни означает «обзор». Конспект носит индивидуализированный характер: он рассчитан на самого автора и поэтому может оказаться малопонятным для других.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Существует две разновидности конспектирования: </w:t>
      </w:r>
    </w:p>
    <w:p w:rsidR="00EC2EF7" w:rsidRPr="00FA692F" w:rsidRDefault="00EC2EF7" w:rsidP="00346F08">
      <w:pPr>
        <w:numPr>
          <w:ilvl w:val="0"/>
          <w:numId w:val="1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конспектирование письменных текстов (документальных источников, учебников и т.д.); </w:t>
      </w:r>
    </w:p>
    <w:p w:rsidR="00EC2EF7" w:rsidRPr="00FA692F" w:rsidRDefault="00EC2EF7" w:rsidP="00346F08">
      <w:pPr>
        <w:numPr>
          <w:ilvl w:val="0"/>
          <w:numId w:val="1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конспектирование устных сообщений (лекций, выступлений и т.д.).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Дословная запись как письменной, так и устной речи не относится к конспектированию. Успешность конспекта зависит от умения структурировать материал. Важно не только научиться выделять основные понятия, но и намечать связи между ними.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Классификация видов конспектов: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План-конспект (создаётся план текста, пункты плана сопровождаются комментариями. Это могут быть цитаты или свободно изложенный текст).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Тематический конспект (краткое изложение темы, раскрываемой по нескольким источникам).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Текстуальный конспект (изложение цитат).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Свободный конспект (включает в себя цитаты и собственные формулировки).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Формализованный конспект</w:t>
      </w:r>
      <w:r w:rsidRPr="00FA692F">
        <w:rPr>
          <w:rFonts w:ascii="Times New Roman" w:eastAsia="Times New Roman" w:hAnsi="Times New Roman" w:cs="Times New Roman"/>
          <w:i/>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 xml:space="preserve">(записи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 </w:t>
      </w:r>
    </w:p>
    <w:p w:rsidR="00EC2EF7" w:rsidRPr="00FA692F" w:rsidRDefault="00EC2EF7" w:rsidP="00346F08">
      <w:pPr>
        <w:numPr>
          <w:ilvl w:val="0"/>
          <w:numId w:val="1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Необходимо помнить, что: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Основа конспекта – тезис.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 записи должен обеспечивать высокую скорость конспектирования.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Нужны формы записи (разборчивость написания), ориентированные на быстрое чтение.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 Перефразирование – это прием записи смысла, а не текста. </w:t>
      </w:r>
    </w:p>
    <w:p w:rsidR="00EC2EF7" w:rsidRPr="00FA692F"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Необходимо указывать библиографическое описание конспектируемого источника. </w:t>
      </w:r>
    </w:p>
    <w:p w:rsidR="00AD31B2" w:rsidRDefault="00EC2EF7" w:rsidP="00346F08">
      <w:pPr>
        <w:numPr>
          <w:ilvl w:val="0"/>
          <w:numId w:val="1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 </w:t>
      </w:r>
    </w:p>
    <w:p w:rsidR="00AD31B2" w:rsidRDefault="00AD31B2" w:rsidP="00346F08">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Способы конспектирования.</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Тезисы</w:t>
      </w:r>
      <w:r w:rsidRPr="00FA692F">
        <w:rPr>
          <w:rFonts w:ascii="Times New Roman" w:eastAsia="Times New Roman" w:hAnsi="Times New Roman" w:cs="Times New Roman"/>
          <w:color w:val="000000"/>
          <w:sz w:val="28"/>
          <w:szCs w:val="28"/>
          <w:lang w:eastAsia="ru-RU"/>
        </w:rPr>
        <w:t xml:space="preserve">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Линейно-последовательная запись текста.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конспектировании линейно-последовательным способом целесообразно использование плакатно-оформительских средств, которые включают в себя следующие: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сдвиг текста конспекта по горизонтали, по вертикали;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выделение жирным (или другим) шрифтом особо значимых слов;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использование различных цветов;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подчеркивание; </w:t>
      </w:r>
    </w:p>
    <w:p w:rsidR="00EC2EF7" w:rsidRPr="00FA692F" w:rsidRDefault="00EC2EF7" w:rsidP="00346F08">
      <w:pPr>
        <w:numPr>
          <w:ilvl w:val="0"/>
          <w:numId w:val="1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заключение в рамку главной информации.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Способ «вопросов - ответов».</w:t>
      </w:r>
      <w:r w:rsidRPr="00FA692F">
        <w:rPr>
          <w:rFonts w:ascii="Times New Roman" w:eastAsia="Times New Roman" w:hAnsi="Times New Roman" w:cs="Times New Roman"/>
          <w:color w:val="000000"/>
          <w:sz w:val="28"/>
          <w:szCs w:val="28"/>
          <w:lang w:eastAsia="ru-RU"/>
        </w:rPr>
        <w:t xml:space="preserve">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 Одна из модификаций способа «вопросов - ответов» — таблица, где место вопроса занимает формулировка проблемы, поднятой автором (лектором), а место ответа - решение данной проблемы. Иногда в таблице могут появиться и дополнительные графы: например, «мое мнение» и т.п.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Схема с фрагментами</w:t>
      </w:r>
      <w:r w:rsidRPr="00FA692F">
        <w:rPr>
          <w:rFonts w:ascii="Times New Roman" w:eastAsia="Times New Roman" w:hAnsi="Times New Roman" w:cs="Times New Roman"/>
          <w:color w:val="000000"/>
          <w:sz w:val="28"/>
          <w:szCs w:val="28"/>
          <w:lang w:eastAsia="ru-RU"/>
        </w:rPr>
        <w:t xml:space="preserve">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Простая схема</w:t>
      </w:r>
      <w:r w:rsidRPr="00FA692F">
        <w:rPr>
          <w:rFonts w:ascii="Times New Roman" w:eastAsia="Times New Roman" w:hAnsi="Times New Roman" w:cs="Times New Roman"/>
          <w:color w:val="000000"/>
          <w:sz w:val="28"/>
          <w:szCs w:val="28"/>
          <w:lang w:eastAsia="ru-RU"/>
        </w:rPr>
        <w:t xml:space="preserve"> — способ конспектирования, близкий к схеме с фрагментами, объяснений к которой конспектирующий не пишет, но должен уметь давать их устно. Этот способ требует высокой квалификации </w:t>
      </w:r>
      <w:r w:rsidRPr="00FA692F">
        <w:rPr>
          <w:rFonts w:ascii="Times New Roman" w:eastAsia="Times New Roman" w:hAnsi="Times New Roman" w:cs="Times New Roman"/>
          <w:color w:val="000000"/>
          <w:sz w:val="28"/>
          <w:szCs w:val="28"/>
          <w:lang w:eastAsia="ru-RU"/>
        </w:rPr>
        <w:lastRenderedPageBreak/>
        <w:t xml:space="preserve">конспектирующего. В противном случае такой конспект нельзя будет использовать.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Параллельный способ</w:t>
      </w:r>
      <w:r w:rsidRPr="00FA692F">
        <w:rPr>
          <w:rFonts w:ascii="Times New Roman" w:eastAsia="Times New Roman" w:hAnsi="Times New Roman" w:cs="Times New Roman"/>
          <w:color w:val="000000"/>
          <w:sz w:val="28"/>
          <w:szCs w:val="28"/>
          <w:lang w:eastAsia="ru-RU"/>
        </w:rPr>
        <w:t xml:space="preserve"> 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 Однако лучше использовать разные способы конспектирования для записи одного и того же материала.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Комбинированный конспект</w:t>
      </w:r>
      <w:r w:rsidRPr="00FA692F">
        <w:rPr>
          <w:rFonts w:ascii="Times New Roman" w:eastAsia="Times New Roman" w:hAnsi="Times New Roman" w:cs="Times New Roman"/>
          <w:color w:val="000000"/>
          <w:sz w:val="28"/>
          <w:szCs w:val="28"/>
          <w:lang w:eastAsia="ru-RU"/>
        </w:rPr>
        <w:t xml:space="preserve"> —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w:t>
      </w:r>
      <w:r w:rsidRPr="00346F08">
        <w:rPr>
          <w:rFonts w:ascii="Times New Roman" w:eastAsia="Times New Roman" w:hAnsi="Times New Roman" w:cs="Times New Roman"/>
          <w:color w:val="000000"/>
          <w:sz w:val="28"/>
          <w:szCs w:val="28"/>
          <w:lang w:eastAsia="ru-RU"/>
        </w:rPr>
        <w:t xml:space="preserve">другой в зависимости от конспектируемого текста, от желания и умения конспектирующего). Именно при комбинированном конспекте более всего проявляется уровень подготовки и индивидуальность обучающихся. </w:t>
      </w:r>
    </w:p>
    <w:p w:rsidR="00AD31B2" w:rsidRPr="00346F08" w:rsidRDefault="00AD31B2" w:rsidP="00346F08">
      <w:pPr>
        <w:spacing w:after="0" w:line="252" w:lineRule="auto"/>
        <w:ind w:firstLine="851"/>
        <w:jc w:val="both"/>
        <w:rPr>
          <w:rFonts w:ascii="Times New Roman" w:eastAsia="Times New Roman" w:hAnsi="Times New Roman" w:cs="Times New Roman"/>
          <w:b/>
          <w:color w:val="000000"/>
          <w:sz w:val="28"/>
          <w:szCs w:val="28"/>
          <w:lang w:eastAsia="ru-RU"/>
        </w:rPr>
      </w:pP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Общие рекомендации обучающимся по составлению конспекта</w:t>
      </w: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Определите цель составления конспекта.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Читая изучаемый материал в электронном виде в первый раз, разделите его на основные смысловые части, выделите главные мысли, сформулируйте выводы.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Наиболее существенные положения изучаемого материала (тезисы) последовательно и кратко излагайте своими словами или приводите в виде цитат.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Включайте в конспект не только основные положения, но и обосновывающие их выводы, конкретные факты и примеры (без подробного описания).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EC2EF7"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Отмечайте непонятные места, новые слова, имена, даты. </w:t>
      </w:r>
    </w:p>
    <w:p w:rsidR="00AD31B2" w:rsidRPr="00346F08" w:rsidRDefault="00EC2EF7" w:rsidP="00346F08">
      <w:pPr>
        <w:numPr>
          <w:ilvl w:val="0"/>
          <w:numId w:val="20"/>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AD31B2" w:rsidRPr="00346F08" w:rsidRDefault="00AD31B2" w:rsidP="00346F08">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 xml:space="preserve">Советы по составлению конспекта: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Выделите главное, составьте план.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lastRenderedPageBreak/>
        <w:t xml:space="preserve">Кратко сформулируйте основные положения текста, отметьте аргументацию автора.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EC2EF7" w:rsidRPr="00346F08" w:rsidRDefault="00EC2EF7" w:rsidP="00346F08">
      <w:pPr>
        <w:numPr>
          <w:ilvl w:val="0"/>
          <w:numId w:val="21"/>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Грамотно записывайте цитаты. Цитируя, учитывайте лаконичность, значимость мысли.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Овладение</w:t>
      </w:r>
      <w:r w:rsidR="00AD31B2" w:rsidRPr="00346F08">
        <w:rPr>
          <w:rFonts w:ascii="Times New Roman" w:eastAsia="Times New Roman" w:hAnsi="Times New Roman" w:cs="Times New Roman"/>
          <w:color w:val="000000"/>
          <w:sz w:val="28"/>
          <w:szCs w:val="28"/>
          <w:lang w:eastAsia="ru-RU"/>
        </w:rPr>
        <w:t xml:space="preserve"> навыками конспектирования требует от </w:t>
      </w:r>
      <w:r w:rsidRPr="00346F08">
        <w:rPr>
          <w:rFonts w:ascii="Times New Roman" w:eastAsia="Times New Roman" w:hAnsi="Times New Roman" w:cs="Times New Roman"/>
          <w:color w:val="000000"/>
          <w:sz w:val="28"/>
          <w:szCs w:val="28"/>
          <w:lang w:eastAsia="ru-RU"/>
        </w:rPr>
        <w:t xml:space="preserve">обучающихся целеустремленности, повседневной самостоятельной работы.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 </w:t>
      </w:r>
      <w:r w:rsidRPr="00346F08">
        <w:rPr>
          <w:rFonts w:ascii="Times New Roman" w:eastAsia="Times New Roman" w:hAnsi="Times New Roman" w:cs="Times New Roman"/>
          <w:b/>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 xml:space="preserve">Критерии оценки учебного конспекта: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«Отлично»</w:t>
      </w:r>
      <w:r w:rsidRPr="00346F08">
        <w:rPr>
          <w:rFonts w:ascii="Times New Roman" w:eastAsia="Times New Roman" w:hAnsi="Times New Roman" w:cs="Times New Roman"/>
          <w:color w:val="000000"/>
          <w:sz w:val="28"/>
          <w:szCs w:val="28"/>
          <w:lang w:eastAsia="ru-RU"/>
        </w:rPr>
        <w:t xml:space="preserve"> - полнота использования учебного материала. Объём конспекта – один лист формата А4.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«Хорошо»</w:t>
      </w:r>
      <w:r w:rsidRPr="00346F08">
        <w:rPr>
          <w:rFonts w:ascii="Times New Roman" w:eastAsia="Times New Roman" w:hAnsi="Times New Roman" w:cs="Times New Roman"/>
          <w:color w:val="000000"/>
          <w:sz w:val="28"/>
          <w:szCs w:val="28"/>
          <w:lang w:eastAsia="ru-RU"/>
        </w:rPr>
        <w:t xml:space="preserve"> - использование учебного материала неполное. Объём конспекта – один лист формата А4.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«Удовлетворительно»</w:t>
      </w:r>
      <w:r w:rsidRPr="00346F08">
        <w:rPr>
          <w:rFonts w:ascii="Times New Roman" w:eastAsia="Times New Roman" w:hAnsi="Times New Roman" w:cs="Times New Roman"/>
          <w:color w:val="000000"/>
          <w:sz w:val="28"/>
          <w:szCs w:val="28"/>
          <w:lang w:eastAsia="ru-RU"/>
        </w:rPr>
        <w:t xml:space="preserve"> - использование учебного материала неполное. Объём конспекта – один лист формата А4.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«Неудовлетворительно»</w:t>
      </w:r>
      <w:r w:rsidRPr="00346F08">
        <w:rPr>
          <w:rFonts w:ascii="Times New Roman" w:eastAsia="Times New Roman" w:hAnsi="Times New Roman" w:cs="Times New Roman"/>
          <w:color w:val="000000"/>
          <w:sz w:val="28"/>
          <w:szCs w:val="28"/>
          <w:lang w:eastAsia="ru-RU"/>
        </w:rPr>
        <w:t xml:space="preserve"> - использование учебного материала неполное. Объём конспекта – один лист формата А4. Отсутствуют схемы, количество смысловых связей между понятиями. Отсутствует наглядность (наличие </w:t>
      </w:r>
      <w:r w:rsidRPr="00346F08">
        <w:rPr>
          <w:rFonts w:ascii="Times New Roman" w:eastAsia="Times New Roman" w:hAnsi="Times New Roman" w:cs="Times New Roman"/>
          <w:color w:val="000000"/>
          <w:sz w:val="28"/>
          <w:szCs w:val="28"/>
          <w:lang w:eastAsia="ru-RU"/>
        </w:rPr>
        <w:lastRenderedPageBreak/>
        <w:t xml:space="preserve">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 xml:space="preserve">Методические рекомендации по написанию эссе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 xml:space="preserve">Эссе </w:t>
      </w:r>
      <w:r w:rsidRPr="00346F08">
        <w:rPr>
          <w:rFonts w:ascii="Times New Roman" w:eastAsia="Times New Roman" w:hAnsi="Times New Roman" w:cs="Times New Roman"/>
          <w:color w:val="000000"/>
          <w:sz w:val="28"/>
          <w:szCs w:val="28"/>
          <w:lang w:eastAsia="ru-RU"/>
        </w:rPr>
        <w:t xml:space="preserve">(с французского </w:t>
      </w:r>
      <w:proofErr w:type="spellStart"/>
      <w:r w:rsidRPr="00346F08">
        <w:rPr>
          <w:rFonts w:ascii="Times New Roman" w:eastAsia="Times New Roman" w:hAnsi="Times New Roman" w:cs="Times New Roman"/>
          <w:i/>
          <w:color w:val="000000"/>
          <w:sz w:val="28"/>
          <w:szCs w:val="28"/>
          <w:lang w:eastAsia="ru-RU"/>
        </w:rPr>
        <w:t>essai</w:t>
      </w:r>
      <w:proofErr w:type="spellEnd"/>
      <w:r w:rsidRPr="00346F08">
        <w:rPr>
          <w:rFonts w:ascii="Times New Roman" w:eastAsia="Times New Roman" w:hAnsi="Times New Roman" w:cs="Times New Roman"/>
          <w:i/>
          <w:color w:val="000000"/>
          <w:sz w:val="28"/>
          <w:szCs w:val="28"/>
          <w:lang w:eastAsia="ru-RU"/>
        </w:rPr>
        <w:t xml:space="preserve"> — </w:t>
      </w:r>
      <w:r w:rsidRPr="00346F08">
        <w:rPr>
          <w:rFonts w:ascii="Times New Roman" w:eastAsia="Times New Roman" w:hAnsi="Times New Roman" w:cs="Times New Roman"/>
          <w:color w:val="000000"/>
          <w:sz w:val="28"/>
          <w:szCs w:val="28"/>
          <w:lang w:eastAsia="ru-RU"/>
        </w:rPr>
        <w:t xml:space="preserve">«попытка,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Эссе обучающегося - это самостоятельная письменная работа на тему, предложенную преподавателем (тема может быть предложена и обучающимся, но согласована с педагогом).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 xml:space="preserve">Задачей эссе, </w:t>
      </w:r>
      <w:r w:rsidRPr="00346F08">
        <w:rPr>
          <w:rFonts w:ascii="Times New Roman" w:eastAsia="Times New Roman" w:hAnsi="Times New Roman" w:cs="Times New Roman"/>
          <w:color w:val="000000"/>
          <w:sz w:val="28"/>
          <w:szCs w:val="28"/>
          <w:lang w:eastAsia="ru-RU"/>
        </w:rPr>
        <w:t xml:space="preserve">в отличие от рассказа, является информация или объяснение, а не простое изображение или пересказ какой-либо жизненной ситуации. Эссе достигает своей цели с помощью прямого авторского высказывания, для чего не требуется создания ни вымышленных персонажей, ни связующего их сюжета. Только факты, суждения, выводы и умозаключения по результатам экскурсии и проведенного выездного практического занятия в банке.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(операционно-кассовая работа банка и услуги, оказываемые обучающимся). В отношении объёма и функции граничит, с одной стороны, с научной статьёй и, с другой — с очерком. </w:t>
      </w:r>
      <w:proofErr w:type="spellStart"/>
      <w:r w:rsidRPr="00346F08">
        <w:rPr>
          <w:rFonts w:ascii="Times New Roman" w:eastAsia="Times New Roman" w:hAnsi="Times New Roman" w:cs="Times New Roman"/>
          <w:color w:val="000000"/>
          <w:sz w:val="28"/>
          <w:szCs w:val="28"/>
          <w:lang w:eastAsia="ru-RU"/>
        </w:rPr>
        <w:t>Эссеистическому</w:t>
      </w:r>
      <w:proofErr w:type="spellEnd"/>
      <w:r w:rsidRPr="00346F08">
        <w:rPr>
          <w:rFonts w:ascii="Times New Roman" w:eastAsia="Times New Roman" w:hAnsi="Times New Roman" w:cs="Times New Roman"/>
          <w:color w:val="000000"/>
          <w:sz w:val="28"/>
          <w:szCs w:val="28"/>
          <w:lang w:eastAsia="ru-RU"/>
        </w:rPr>
        <w:t xml:space="preserve"> стилю свойственны образность, подвижность ассоциаций, афористичность, свобода мышления, установка на откровенность и разговорную интонацию.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 xml:space="preserve">Цель эссе </w:t>
      </w:r>
      <w:r w:rsidRPr="00346F08">
        <w:rPr>
          <w:rFonts w:ascii="Times New Roman" w:eastAsia="Times New Roman" w:hAnsi="Times New Roman" w:cs="Times New Roman"/>
          <w:color w:val="000000"/>
          <w:sz w:val="28"/>
          <w:szCs w:val="28"/>
          <w:lang w:eastAsia="ru-RU"/>
        </w:rPr>
        <w:t xml:space="preserve">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rsidR="00544BF0"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Эссе должно содержать</w:t>
      </w:r>
      <w:r w:rsidRPr="00346F08">
        <w:rPr>
          <w:rFonts w:ascii="Times New Roman" w:eastAsia="Times New Roman" w:hAnsi="Times New Roman" w:cs="Times New Roman"/>
          <w:color w:val="000000"/>
          <w:sz w:val="28"/>
          <w:szCs w:val="28"/>
          <w:lang w:eastAsia="ru-RU"/>
        </w:rPr>
        <w:t xml:space="preserve">: четкое изложение сути поставленной задачи, включать самостоятельно проведенный анализ ситуации, на примере которой выполняется работа с использованием концепций и аналитического инструментария, выводы, обобщающие авторскую позицию по поставленной проблеме. В некоторых случаях это может быть анализ имеющихся </w:t>
      </w:r>
      <w:r w:rsidRPr="00346F08">
        <w:rPr>
          <w:rFonts w:ascii="Times New Roman" w:eastAsia="Times New Roman" w:hAnsi="Times New Roman" w:cs="Times New Roman"/>
          <w:color w:val="000000"/>
          <w:sz w:val="28"/>
          <w:szCs w:val="28"/>
          <w:lang w:eastAsia="ru-RU"/>
        </w:rPr>
        <w:lastRenderedPageBreak/>
        <w:t xml:space="preserve">статистических данных по изучаемой проблеме, анализ материалов из СМИ, официального сайта банка с использованием изучаемых моделей, подробный разбор предложенной задачи с развернутыми мнениями, подбор и детальный анализ примеров, иллюстрирующих конкретную операцию банка. Так, например, для наглядности предлагается оформить презентацию по результатам работы над эссе и по индивидуальной теме преподавателя.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i/>
          <w:color w:val="000000"/>
          <w:sz w:val="28"/>
          <w:szCs w:val="28"/>
          <w:lang w:eastAsia="ru-RU"/>
        </w:rPr>
        <w:t xml:space="preserve">Структура эссе: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i/>
          <w:color w:val="000000"/>
          <w:sz w:val="28"/>
          <w:szCs w:val="28"/>
          <w:lang w:eastAsia="ru-RU"/>
        </w:rPr>
        <w:t>1.Титульный лист.</w:t>
      </w: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i/>
          <w:color w:val="000000"/>
          <w:sz w:val="28"/>
          <w:szCs w:val="28"/>
          <w:lang w:eastAsia="ru-RU"/>
        </w:rPr>
        <w:t>2.Введение:</w:t>
      </w:r>
      <w:r w:rsidRPr="00346F08">
        <w:rPr>
          <w:rFonts w:ascii="Times New Roman" w:eastAsia="Times New Roman" w:hAnsi="Times New Roman" w:cs="Times New Roman"/>
          <w:color w:val="000000"/>
          <w:sz w:val="28"/>
          <w:szCs w:val="28"/>
          <w:lang w:eastAsia="ru-RU"/>
        </w:rPr>
        <w:t xml:space="preserve"> изложение обоснования выбора темы.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346F08">
        <w:rPr>
          <w:rFonts w:ascii="Times New Roman" w:eastAsia="Times New Roman" w:hAnsi="Times New Roman" w:cs="Times New Roman"/>
          <w:color w:val="000000"/>
          <w:sz w:val="28"/>
          <w:szCs w:val="28"/>
          <w:lang w:eastAsia="ru-RU"/>
        </w:rPr>
        <w:t>подтем</w:t>
      </w:r>
      <w:proofErr w:type="spellEnd"/>
      <w:r w:rsidRPr="00346F08">
        <w:rPr>
          <w:rFonts w:ascii="Times New Roman" w:eastAsia="Times New Roman" w:hAnsi="Times New Roman" w:cs="Times New Roman"/>
          <w:color w:val="000000"/>
          <w:sz w:val="28"/>
          <w:szCs w:val="28"/>
          <w:lang w:eastAsia="ru-RU"/>
        </w:rPr>
        <w:t xml:space="preserve">?». Например, при работе над темой «Экономика России времен Петра I: традиционная или командная» в качестве </w:t>
      </w:r>
      <w:proofErr w:type="spellStart"/>
      <w:r w:rsidRPr="00346F08">
        <w:rPr>
          <w:rFonts w:ascii="Times New Roman" w:eastAsia="Times New Roman" w:hAnsi="Times New Roman" w:cs="Times New Roman"/>
          <w:color w:val="000000"/>
          <w:sz w:val="28"/>
          <w:szCs w:val="28"/>
          <w:lang w:eastAsia="ru-RU"/>
        </w:rPr>
        <w:t>подтемы</w:t>
      </w:r>
      <w:proofErr w:type="spellEnd"/>
      <w:r w:rsidRPr="00346F08">
        <w:rPr>
          <w:rFonts w:ascii="Times New Roman" w:eastAsia="Times New Roman" w:hAnsi="Times New Roman" w:cs="Times New Roman"/>
          <w:color w:val="000000"/>
          <w:sz w:val="28"/>
          <w:szCs w:val="28"/>
          <w:lang w:eastAsia="ru-RU"/>
        </w:rPr>
        <w:t xml:space="preserve"> можно сформулировать следующий вопрос: «Какие признаки были характерны для экономики того периода?».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i/>
          <w:color w:val="000000"/>
          <w:sz w:val="28"/>
          <w:szCs w:val="28"/>
          <w:lang w:eastAsia="ru-RU"/>
        </w:rPr>
        <w:t>3.Основная часть:</w:t>
      </w:r>
      <w:r w:rsidRPr="00346F08">
        <w:rPr>
          <w:rFonts w:ascii="Times New Roman" w:eastAsia="Times New Roman" w:hAnsi="Times New Roman" w:cs="Times New Roman"/>
          <w:color w:val="000000"/>
          <w:sz w:val="28"/>
          <w:szCs w:val="28"/>
          <w:lang w:eastAsia="ru-RU"/>
        </w:rPr>
        <w:t xml:space="preserve"> предполагает изложение аргументации, анализ, исходя из имеющихся данных, позиций по проблеме.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i/>
          <w:color w:val="000000"/>
          <w:sz w:val="28"/>
          <w:szCs w:val="28"/>
          <w:lang w:eastAsia="ru-RU"/>
        </w:rPr>
        <w:t>4.Заключение:</w:t>
      </w:r>
      <w:r w:rsidRPr="00346F08">
        <w:rPr>
          <w:rFonts w:ascii="Times New Roman" w:eastAsia="Times New Roman" w:hAnsi="Times New Roman" w:cs="Times New Roman"/>
          <w:color w:val="000000"/>
          <w:sz w:val="28"/>
          <w:szCs w:val="28"/>
          <w:lang w:eastAsia="ru-RU"/>
        </w:rPr>
        <w:t xml:space="preserve">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Как подготовить и написать эссе?</w:t>
      </w: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Качество любого эссе зависит от трех взаимосвязанных составляющих, таких как: </w:t>
      </w:r>
    </w:p>
    <w:p w:rsidR="00EC2EF7" w:rsidRPr="00346F08" w:rsidRDefault="00EC2EF7" w:rsidP="00346F08">
      <w:pPr>
        <w:numPr>
          <w:ilvl w:val="0"/>
          <w:numId w:val="22"/>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 </w:t>
      </w:r>
    </w:p>
    <w:p w:rsidR="00EC2EF7" w:rsidRPr="00346F08" w:rsidRDefault="00EC2EF7" w:rsidP="00346F08">
      <w:pPr>
        <w:numPr>
          <w:ilvl w:val="0"/>
          <w:numId w:val="22"/>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качество обработки имеющегося исходного материала (его организация, аргументация и доводы); </w:t>
      </w:r>
    </w:p>
    <w:p w:rsidR="00EC2EF7" w:rsidRPr="00346F08" w:rsidRDefault="00EC2EF7" w:rsidP="00346F08">
      <w:pPr>
        <w:numPr>
          <w:ilvl w:val="0"/>
          <w:numId w:val="22"/>
        </w:numPr>
        <w:spacing w:after="0" w:line="252" w:lineRule="auto"/>
        <w:ind w:left="0"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аргументация (насколько точно она соотносится с поднятыми в эссе проблемами). </w:t>
      </w:r>
    </w:p>
    <w:p w:rsidR="00EC2EF7" w:rsidRPr="00A63DB3" w:rsidRDefault="00EC2EF7" w:rsidP="00346F08">
      <w:pPr>
        <w:spacing w:after="0" w:line="252" w:lineRule="auto"/>
        <w:ind w:firstLine="851"/>
        <w:jc w:val="both"/>
        <w:rPr>
          <w:rFonts w:ascii="Times New Roman" w:eastAsia="Times New Roman" w:hAnsi="Times New Roman" w:cs="Times New Roman"/>
          <w:color w:val="000000"/>
          <w:sz w:val="28"/>
          <w:szCs w:val="28"/>
          <w:u w:val="single"/>
          <w:lang w:eastAsia="ru-RU"/>
        </w:rPr>
      </w:pPr>
      <w:r w:rsidRPr="00346F08">
        <w:rPr>
          <w:rFonts w:ascii="Times New Roman" w:eastAsia="Times New Roman" w:hAnsi="Times New Roman" w:cs="Times New Roman"/>
          <w:color w:val="000000"/>
          <w:sz w:val="28"/>
          <w:szCs w:val="28"/>
          <w:lang w:eastAsia="ru-RU"/>
        </w:rPr>
        <w:t xml:space="preserve">Процесс написания эссе можно разбить на несколько стадий: </w:t>
      </w:r>
      <w:r w:rsidRPr="00A63DB3">
        <w:rPr>
          <w:rFonts w:ascii="Times New Roman" w:eastAsia="Times New Roman" w:hAnsi="Times New Roman" w:cs="Times New Roman"/>
          <w:color w:val="000000"/>
          <w:sz w:val="28"/>
          <w:szCs w:val="28"/>
          <w:u w:val="single"/>
          <w:lang w:eastAsia="ru-RU"/>
        </w:rPr>
        <w:t xml:space="preserve">обдумывание - планирование - написание - проверка - правка.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Планирование - определение цели, основных идей, источников информации, сроков окончания и представления работы.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Цель должна определять действия. Идеи,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lastRenderedPageBreak/>
        <w:t xml:space="preserve">Аналогии - выявление идеи и создание представлений, связь элементов значений.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Ассоциации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«первую пришедшую в голову» реакцию).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Предположения - утверждение, не подтвержденное никакими доказательствами.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Рассуждения - формулировка и доказательство мнений.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Суждение - фраза или предложение, для которого имеет смысл вопрос: истинно или ложно?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Перечень, который получится в результате перечисления идей, поможет определить, какие из них нуждаются в особенной аргументации.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Источники. Тема эссе подскажет, где искать нужный материал. Обычно пользуются библиотекой, </w:t>
      </w:r>
      <w:proofErr w:type="spellStart"/>
      <w:r w:rsidRPr="00346F08">
        <w:rPr>
          <w:rFonts w:ascii="Times New Roman" w:eastAsia="Times New Roman" w:hAnsi="Times New Roman" w:cs="Times New Roman"/>
          <w:color w:val="000000"/>
          <w:sz w:val="28"/>
          <w:szCs w:val="28"/>
          <w:lang w:eastAsia="ru-RU"/>
        </w:rPr>
        <w:t>интернет-ресурсами</w:t>
      </w:r>
      <w:proofErr w:type="spellEnd"/>
      <w:r w:rsidRPr="00346F08">
        <w:rPr>
          <w:rFonts w:ascii="Times New Roman" w:eastAsia="Times New Roman" w:hAnsi="Times New Roman" w:cs="Times New Roman"/>
          <w:color w:val="000000"/>
          <w:sz w:val="28"/>
          <w:szCs w:val="28"/>
          <w:lang w:eastAsia="ru-RU"/>
        </w:rPr>
        <w:t xml:space="preserve">,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Грамотность отражает соблюдение норм грамматики и правописания. Если в </w:t>
      </w:r>
      <w:r w:rsidR="002A22F0" w:rsidRPr="00346F08">
        <w:rPr>
          <w:rFonts w:ascii="Times New Roman" w:eastAsia="Times New Roman" w:hAnsi="Times New Roman" w:cs="Times New Roman"/>
          <w:color w:val="000000"/>
          <w:sz w:val="28"/>
          <w:szCs w:val="28"/>
          <w:lang w:eastAsia="ru-RU"/>
        </w:rPr>
        <w:t>чем-то</w:t>
      </w:r>
      <w:r w:rsidRPr="00346F08">
        <w:rPr>
          <w:rFonts w:ascii="Times New Roman" w:eastAsia="Times New Roman" w:hAnsi="Times New Roman" w:cs="Times New Roman"/>
          <w:color w:val="000000"/>
          <w:sz w:val="28"/>
          <w:szCs w:val="28"/>
          <w:lang w:eastAsia="ru-RU"/>
        </w:rPr>
        <w:t xml:space="preserve">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b/>
          <w:color w:val="000000"/>
          <w:sz w:val="28"/>
          <w:szCs w:val="28"/>
          <w:lang w:eastAsia="ru-RU"/>
        </w:rPr>
        <w:t>Критерии оценки эссе:</w:t>
      </w:r>
      <w:r w:rsidRPr="00346F08">
        <w:rPr>
          <w:rFonts w:ascii="Times New Roman" w:eastAsia="Times New Roman" w:hAnsi="Times New Roman" w:cs="Times New Roman"/>
          <w:color w:val="000000"/>
          <w:sz w:val="28"/>
          <w:szCs w:val="28"/>
          <w:lang w:eastAsia="ru-RU"/>
        </w:rPr>
        <w:t xml:space="preserve">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Текст эссе сдается на отдельных листах. </w:t>
      </w:r>
    </w:p>
    <w:p w:rsidR="00EC2EF7" w:rsidRPr="00346F08"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346F08">
        <w:rPr>
          <w:rFonts w:ascii="Times New Roman" w:eastAsia="Times New Roman" w:hAnsi="Times New Roman" w:cs="Times New Roman"/>
          <w:color w:val="000000"/>
          <w:sz w:val="28"/>
          <w:szCs w:val="28"/>
          <w:lang w:eastAsia="ru-RU"/>
        </w:rPr>
        <w:t xml:space="preserve">Критерии оценки: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lastRenderedPageBreak/>
        <w:t>«Отлично»</w:t>
      </w:r>
      <w:r w:rsidRPr="00FA692F">
        <w:rPr>
          <w:rFonts w:ascii="Times New Roman" w:eastAsia="Times New Roman" w:hAnsi="Times New Roman" w:cs="Times New Roman"/>
          <w:color w:val="000000"/>
          <w:sz w:val="28"/>
          <w:szCs w:val="28"/>
          <w:lang w:eastAsia="ru-RU"/>
        </w:rPr>
        <w:t xml:space="preserve"> - полнота рассмотрения вопроса, аргументированное выражение своей позиции, отсутствие ошибок, грамотность текста, точность формулировок и т.д.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«Хорошо»</w:t>
      </w:r>
      <w:r w:rsidR="002A22F0">
        <w:rPr>
          <w:rFonts w:ascii="Times New Roman" w:eastAsia="Times New Roman" w:hAnsi="Times New Roman" w:cs="Times New Roman"/>
          <w:color w:val="000000"/>
          <w:sz w:val="28"/>
          <w:szCs w:val="28"/>
          <w:lang w:eastAsia="ru-RU"/>
        </w:rPr>
        <w:t xml:space="preserve"> – </w:t>
      </w:r>
      <w:r w:rsidRPr="00FA692F">
        <w:rPr>
          <w:rFonts w:ascii="Times New Roman" w:eastAsia="Times New Roman" w:hAnsi="Times New Roman" w:cs="Times New Roman"/>
          <w:color w:val="000000"/>
          <w:sz w:val="28"/>
          <w:szCs w:val="28"/>
          <w:lang w:eastAsia="ru-RU"/>
        </w:rPr>
        <w:t>полнота</w:t>
      </w:r>
      <w:r w:rsidR="002A22F0">
        <w:rPr>
          <w:rFonts w:ascii="Times New Roman" w:eastAsia="Times New Roman" w:hAnsi="Times New Roman" w:cs="Times New Roman"/>
          <w:color w:val="000000"/>
          <w:sz w:val="28"/>
          <w:szCs w:val="28"/>
          <w:lang w:eastAsia="ru-RU"/>
        </w:rPr>
        <w:t xml:space="preserve"> выполнения всего объема работ при </w:t>
      </w:r>
      <w:r w:rsidRPr="00FA692F">
        <w:rPr>
          <w:rFonts w:ascii="Times New Roman" w:eastAsia="Times New Roman" w:hAnsi="Times New Roman" w:cs="Times New Roman"/>
          <w:color w:val="000000"/>
          <w:sz w:val="28"/>
          <w:szCs w:val="28"/>
          <w:lang w:eastAsia="ru-RU"/>
        </w:rPr>
        <w:t xml:space="preserve">наличии несущественных ошибок, не повлиявших на общий результат работы и т.д.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r w:rsidRPr="00FA692F">
        <w:rPr>
          <w:rFonts w:ascii="Times New Roman" w:eastAsia="Times New Roman" w:hAnsi="Times New Roman" w:cs="Times New Roman"/>
          <w:b/>
          <w:color w:val="000000"/>
          <w:sz w:val="28"/>
          <w:szCs w:val="28"/>
          <w:lang w:eastAsia="ru-RU"/>
        </w:rPr>
        <w:t>«Удовлетворительно»</w:t>
      </w:r>
      <w:r w:rsidRPr="00FA692F">
        <w:rPr>
          <w:rFonts w:ascii="Times New Roman" w:eastAsia="Times New Roman" w:hAnsi="Times New Roman" w:cs="Times New Roman"/>
          <w:color w:val="000000"/>
          <w:sz w:val="28"/>
          <w:szCs w:val="28"/>
          <w:lang w:eastAsia="ru-RU"/>
        </w:rPr>
        <w:t xml:space="preserve"> - недостаточно полное раскрытие проблемы при наличии ошибок, которые не оказали существенного влияния на окончательный результат.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«Неудовлетворительно»</w:t>
      </w:r>
      <w:r w:rsidRPr="00FA692F">
        <w:rPr>
          <w:rFonts w:ascii="Times New Roman" w:eastAsia="Times New Roman" w:hAnsi="Times New Roman" w:cs="Times New Roman"/>
          <w:color w:val="000000"/>
          <w:sz w:val="28"/>
          <w:szCs w:val="28"/>
          <w:lang w:eastAsia="ru-RU"/>
        </w:rPr>
        <w:t xml:space="preserve"> - тема не раскрыта, работа выполнена крайне небрежно и т.д.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tabs>
          <w:tab w:val="center" w:pos="1141"/>
          <w:tab w:val="center" w:pos="2982"/>
          <w:tab w:val="center" w:pos="4170"/>
          <w:tab w:val="center" w:pos="5090"/>
          <w:tab w:val="center" w:pos="5954"/>
          <w:tab w:val="center" w:pos="8823"/>
        </w:tabs>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Calibri" w:hAnsi="Times New Roman" w:cs="Times New Roman"/>
          <w:color w:val="000000"/>
          <w:sz w:val="28"/>
          <w:szCs w:val="28"/>
          <w:lang w:eastAsia="ru-RU"/>
        </w:rPr>
        <w:tab/>
      </w:r>
      <w:r w:rsidR="00544BF0">
        <w:rPr>
          <w:rFonts w:ascii="Times New Roman" w:eastAsia="Times New Roman" w:hAnsi="Times New Roman" w:cs="Times New Roman"/>
          <w:b/>
          <w:color w:val="000000"/>
          <w:sz w:val="28"/>
          <w:szCs w:val="28"/>
          <w:lang w:eastAsia="ru-RU"/>
        </w:rPr>
        <w:t xml:space="preserve">Методические </w:t>
      </w:r>
      <w:r w:rsidR="00544BF0">
        <w:rPr>
          <w:rFonts w:ascii="Times New Roman" w:eastAsia="Times New Roman" w:hAnsi="Times New Roman" w:cs="Times New Roman"/>
          <w:b/>
          <w:color w:val="000000"/>
          <w:sz w:val="28"/>
          <w:szCs w:val="28"/>
          <w:lang w:eastAsia="ru-RU"/>
        </w:rPr>
        <w:tab/>
        <w:t xml:space="preserve">рекомендации по </w:t>
      </w:r>
      <w:r w:rsidR="00544BF0">
        <w:rPr>
          <w:rFonts w:ascii="Times New Roman" w:eastAsia="Times New Roman" w:hAnsi="Times New Roman" w:cs="Times New Roman"/>
          <w:b/>
          <w:color w:val="000000"/>
          <w:sz w:val="28"/>
          <w:szCs w:val="28"/>
          <w:lang w:eastAsia="ru-RU"/>
        </w:rPr>
        <w:tab/>
        <w:t xml:space="preserve">созданию и оформлению </w:t>
      </w:r>
      <w:r w:rsidRPr="00FA692F">
        <w:rPr>
          <w:rFonts w:ascii="Times New Roman" w:eastAsia="Times New Roman" w:hAnsi="Times New Roman" w:cs="Times New Roman"/>
          <w:b/>
          <w:color w:val="000000"/>
          <w:sz w:val="28"/>
          <w:szCs w:val="28"/>
          <w:lang w:eastAsia="ru-RU"/>
        </w:rPr>
        <w:t xml:space="preserve">компьютерных презентаций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Рекомендации по дизайну презентации</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Рекомендации по оформлению и представлению на экране материалов различного вида.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Текстовая информация:</w:t>
      </w:r>
      <w:r w:rsidRPr="00FA692F">
        <w:rPr>
          <w:rFonts w:ascii="Times New Roman" w:eastAsia="Times New Roman" w:hAnsi="Times New Roman" w:cs="Times New Roman"/>
          <w:color w:val="000000"/>
          <w:sz w:val="28"/>
          <w:szCs w:val="28"/>
          <w:lang w:eastAsia="ru-RU"/>
        </w:rPr>
        <w:t xml:space="preserve"> 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 </w:t>
      </w:r>
      <w:r w:rsidR="00544BF0">
        <w:rPr>
          <w:rFonts w:ascii="Times New Roman" w:eastAsia="Times New Roman" w:hAnsi="Times New Roman" w:cs="Times New Roman"/>
          <w:color w:val="000000"/>
          <w:sz w:val="28"/>
          <w:szCs w:val="28"/>
          <w:lang w:eastAsia="ru-RU"/>
        </w:rPr>
        <w:t xml:space="preserve">тип </w:t>
      </w:r>
      <w:r w:rsidRPr="00FA692F">
        <w:rPr>
          <w:rFonts w:ascii="Times New Roman" w:eastAsia="Times New Roman" w:hAnsi="Times New Roman" w:cs="Times New Roman"/>
          <w:color w:val="000000"/>
          <w:sz w:val="28"/>
          <w:szCs w:val="28"/>
          <w:lang w:eastAsia="ru-RU"/>
        </w:rPr>
        <w:t>шри</w:t>
      </w:r>
      <w:r w:rsidR="00544BF0">
        <w:rPr>
          <w:rFonts w:ascii="Times New Roman" w:eastAsia="Times New Roman" w:hAnsi="Times New Roman" w:cs="Times New Roman"/>
          <w:color w:val="000000"/>
          <w:sz w:val="28"/>
          <w:szCs w:val="28"/>
          <w:lang w:eastAsia="ru-RU"/>
        </w:rPr>
        <w:t xml:space="preserve">фта: для основного текста гладкий шрифт без </w:t>
      </w:r>
      <w:r w:rsidRPr="00FA692F">
        <w:rPr>
          <w:rFonts w:ascii="Times New Roman" w:eastAsia="Times New Roman" w:hAnsi="Times New Roman" w:cs="Times New Roman"/>
          <w:color w:val="000000"/>
          <w:sz w:val="28"/>
          <w:szCs w:val="28"/>
          <w:lang w:eastAsia="ru-RU"/>
        </w:rPr>
        <w:t>засечек (</w:t>
      </w:r>
      <w:proofErr w:type="spellStart"/>
      <w:r w:rsidRPr="00FA692F">
        <w:rPr>
          <w:rFonts w:ascii="Times New Roman" w:eastAsia="Times New Roman" w:hAnsi="Times New Roman" w:cs="Times New Roman"/>
          <w:color w:val="000000"/>
          <w:sz w:val="28"/>
          <w:szCs w:val="28"/>
          <w:lang w:eastAsia="ru-RU"/>
        </w:rPr>
        <w:t>Arial</w:t>
      </w:r>
      <w:proofErr w:type="spellEnd"/>
      <w:r w:rsidRPr="00FA692F">
        <w:rPr>
          <w:rFonts w:ascii="Times New Roman" w:eastAsia="Times New Roman" w:hAnsi="Times New Roman" w:cs="Times New Roman"/>
          <w:color w:val="000000"/>
          <w:sz w:val="28"/>
          <w:szCs w:val="28"/>
          <w:lang w:eastAsia="ru-RU"/>
        </w:rPr>
        <w:t xml:space="preserve">, </w:t>
      </w:r>
      <w:proofErr w:type="spellStart"/>
      <w:r w:rsidRPr="00FA692F">
        <w:rPr>
          <w:rFonts w:ascii="Times New Roman" w:eastAsia="Times New Roman" w:hAnsi="Times New Roman" w:cs="Times New Roman"/>
          <w:color w:val="000000"/>
          <w:sz w:val="28"/>
          <w:szCs w:val="28"/>
          <w:lang w:eastAsia="ru-RU"/>
        </w:rPr>
        <w:t>Tahoma</w:t>
      </w:r>
      <w:proofErr w:type="spellEnd"/>
      <w:r w:rsidRPr="00FA692F">
        <w:rPr>
          <w:rFonts w:ascii="Times New Roman" w:eastAsia="Times New Roman" w:hAnsi="Times New Roman" w:cs="Times New Roman"/>
          <w:color w:val="000000"/>
          <w:sz w:val="28"/>
          <w:szCs w:val="28"/>
          <w:lang w:eastAsia="ru-RU"/>
        </w:rPr>
        <w:t>,</w:t>
      </w:r>
      <w:r w:rsidR="00544BF0">
        <w:rPr>
          <w:rFonts w:ascii="Times New Roman" w:eastAsia="Times New Roman" w:hAnsi="Times New Roman" w:cs="Times New Roman"/>
          <w:color w:val="000000"/>
          <w:sz w:val="28"/>
          <w:szCs w:val="28"/>
          <w:lang w:eastAsia="ru-RU"/>
        </w:rPr>
        <w:t xml:space="preserve"> </w:t>
      </w:r>
      <w:proofErr w:type="spellStart"/>
      <w:r w:rsidRPr="00FA692F">
        <w:rPr>
          <w:rFonts w:ascii="Times New Roman" w:eastAsia="Times New Roman" w:hAnsi="Times New Roman" w:cs="Times New Roman"/>
          <w:color w:val="000000"/>
          <w:sz w:val="28"/>
          <w:szCs w:val="28"/>
          <w:lang w:eastAsia="ru-RU"/>
        </w:rPr>
        <w:t>Verdana</w:t>
      </w:r>
      <w:proofErr w:type="spellEnd"/>
      <w:r w:rsidRPr="00FA692F">
        <w:rPr>
          <w:rFonts w:ascii="Times New Roman" w:eastAsia="Times New Roman" w:hAnsi="Times New Roman" w:cs="Times New Roman"/>
          <w:color w:val="000000"/>
          <w:sz w:val="28"/>
          <w:szCs w:val="28"/>
          <w:lang w:eastAsia="ru-RU"/>
        </w:rPr>
        <w:t xml:space="preserve">),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Графическая информация:</w:t>
      </w:r>
      <w:r w:rsidRPr="00FA692F">
        <w:rPr>
          <w:rFonts w:ascii="Times New Roman" w:eastAsia="Times New Roman" w:hAnsi="Times New Roman" w:cs="Times New Roman"/>
          <w:color w:val="000000"/>
          <w:sz w:val="28"/>
          <w:szCs w:val="28"/>
          <w:lang w:eastAsia="ru-RU"/>
        </w:rPr>
        <w:t xml:space="preserve"> таблицы, графики, диаграммы, рисунки, фотографии призваны дополнить текстовую информацию или передать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 иллюстрации рекомендуется сопровождать пояснительным текстом; если графическое изображение используется в качестве фона, то текст на этом фоне должен быть хорошо читаем.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Анимация</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Звук</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звуковое сопровождение должно отражать суть или подчеркивать особенность темы слайда, презентации; </w:t>
      </w:r>
    </w:p>
    <w:p w:rsidR="00EC2EF7" w:rsidRPr="00FA692F" w:rsidRDefault="00EC2EF7" w:rsidP="00346F08">
      <w:pPr>
        <w:numPr>
          <w:ilvl w:val="0"/>
          <w:numId w:val="23"/>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фоновая музыка не должна отвлекать внимание слушателей и заглушать слова докладчика.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lastRenderedPageBreak/>
        <w:t>Единое стилевое оформление</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Стиль может включать: определенный шрифт (гарнитура и цвет), цвет фона или фоновый рисунок, декоративный элемент небольшого размера и др.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Не рекомендуется использовать в стилевом оформлении презентации более 3 цветов и более 3 типов шрифта.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Оформление слайда не должно отвлекать внимание слушателей от его содержательной части.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Все слайды презентации должны быть выдержаны в одном стиле.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Содержание и расположение информационных блоков на слайде</w:t>
      </w:r>
      <w:r w:rsidRPr="00FA692F">
        <w:rPr>
          <w:rFonts w:ascii="Times New Roman" w:eastAsia="Times New Roman" w:hAnsi="Times New Roman" w:cs="Times New Roman"/>
          <w:color w:val="000000"/>
          <w:sz w:val="28"/>
          <w:szCs w:val="28"/>
          <w:lang w:eastAsia="ru-RU"/>
        </w:rPr>
        <w:t xml:space="preserve"> информационных блоков не должно быть слишком много (3-6); 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 ключевые слова в информационном блоке необходимо выделить; информационные блоки лучше располагать горизонтально, связанные по смыслу блоки — слева направо; наиболее важную информацию следует поместить в центр слайда; логика предъявления информации на слайдах и в презентации должна соответствовать логике ее изложения. </w:t>
      </w:r>
    </w:p>
    <w:p w:rsidR="00544BF0"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тексте ни в коем случае не должно содержаться орфографических ошибок.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Рекомендации к содержанию презентации</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По содержанию:</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 слайдах презентации не пишется весь тот текст, который произносит докладчик.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Текст должен содержать только ключевые фразы (слова), которые докладчик развивает и комментирует устно.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По оформлению:</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 первом слайде пишется не только название презентации, но и имена авторов (в ученическом случае – и руководителя проекта) и дата создания.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Все схемы и графики должны иметь названия, отражающие их содержание.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Подбор шрифтов и художественное оформление слайдов должны не только соответствовать содержанию, но и учитывать восприятие аудитории. </w:t>
      </w:r>
      <w:r w:rsidRPr="00FA692F">
        <w:rPr>
          <w:rFonts w:ascii="Times New Roman" w:eastAsia="Times New Roman" w:hAnsi="Times New Roman" w:cs="Times New Roman"/>
          <w:color w:val="000000"/>
          <w:sz w:val="28"/>
          <w:szCs w:val="28"/>
          <w:lang w:eastAsia="ru-RU"/>
        </w:rPr>
        <w:lastRenderedPageBreak/>
        <w:t xml:space="preserve">Например, сложные рисованные шрифты часто трудно читаются, тогда как содержание слайда должно восприниматься все сразу – одним взглядом.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 каждом слайде выставляется колонтитул, включающий фамилию автора и/или краткое название презентации и год создания, номер слайда.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конце презентации представляется список использованных источников, оформленный по правилам библиографического описания.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Правила хорошего тона требуют, чтобы последний слайд содержал выражение благодарности тем, кто прямо или косвенно помогал в работе над презентацией.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Форма контроля и критерии оценки</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Презентацию необходимо предоставить для проверки в электронном виде.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«Отлично»</w:t>
      </w:r>
      <w:r w:rsidRPr="00FA692F">
        <w:rPr>
          <w:rFonts w:ascii="Times New Roman" w:eastAsia="Times New Roman" w:hAnsi="Times New Roman" w:cs="Times New Roman"/>
          <w:color w:val="000000"/>
          <w:sz w:val="28"/>
          <w:szCs w:val="28"/>
          <w:lang w:eastAsia="ru-RU"/>
        </w:rPr>
        <w:t xml:space="preserve"> - если презентация выполнена аккуратно, примеры проиллюстрированы, полностью освещены все обозначенные вопросы.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«Хорошо»</w:t>
      </w:r>
      <w:r w:rsidRPr="00FA692F">
        <w:rPr>
          <w:rFonts w:ascii="Times New Roman" w:eastAsia="Times New Roman" w:hAnsi="Times New Roman" w:cs="Times New Roman"/>
          <w:color w:val="000000"/>
          <w:sz w:val="28"/>
          <w:szCs w:val="28"/>
          <w:lang w:eastAsia="ru-RU"/>
        </w:rPr>
        <w:t xml:space="preserve"> - работа содержит небольшие неточности.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«Удовлетворительно»</w:t>
      </w:r>
      <w:r w:rsidRPr="00FA692F">
        <w:rPr>
          <w:rFonts w:ascii="Times New Roman" w:eastAsia="Times New Roman" w:hAnsi="Times New Roman" w:cs="Times New Roman"/>
          <w:color w:val="000000"/>
          <w:sz w:val="28"/>
          <w:szCs w:val="28"/>
          <w:lang w:eastAsia="ru-RU"/>
        </w:rPr>
        <w:t xml:space="preserve"> - презентация выполнена неаккуратно, не полностью освещены заданные вопросы.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«Неудовлетворительно»</w:t>
      </w:r>
      <w:r w:rsidRPr="00FA692F">
        <w:rPr>
          <w:rFonts w:ascii="Times New Roman" w:eastAsia="Times New Roman" w:hAnsi="Times New Roman" w:cs="Times New Roman"/>
          <w:color w:val="000000"/>
          <w:sz w:val="28"/>
          <w:szCs w:val="28"/>
          <w:lang w:eastAsia="ru-RU"/>
        </w:rPr>
        <w:t xml:space="preserve"> - работа выполнена небрежно, не соблюдена структура, отсутствуют иллюстрации.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Методические рекомендации по созданию и оформлению компьютерных презентаций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Доклад, </w:t>
      </w:r>
      <w:r w:rsidRPr="00FA692F">
        <w:rPr>
          <w:rFonts w:ascii="Times New Roman" w:eastAsia="Times New Roman" w:hAnsi="Times New Roman" w:cs="Times New Roman"/>
          <w:color w:val="000000"/>
          <w:sz w:val="28"/>
          <w:szCs w:val="28"/>
          <w:lang w:eastAsia="ru-RU"/>
        </w:rPr>
        <w:t xml:space="preserve">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написании доклада по заданной теме обучающийся составляет план, подбирает основные источники.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процессе работы с источниками систематизирует полученные сведения, делает выводы и обобщения.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 докладу по крупной теме могут привлекать несколько обучающихся, между которыми распределяются вопросы выступления.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Выбор темы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Тематика доклада обычно определяется преподавателем, но в определении темы инициативу может проявить и обучающийся.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Этапы работы над докладом</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Формулирование темы, причем она должна быть не только актуальной по своему значению, но и оригинальной, интересной по содержанию. Подбор и изучение основных источников по теме (как правило, при разработке доклада используется не менее 8-10 различных источников). Составление списка использованных источников. Обработка и систематизация информации. </w:t>
      </w:r>
      <w:r w:rsidRPr="00FA692F">
        <w:rPr>
          <w:rFonts w:ascii="Times New Roman" w:eastAsia="Times New Roman" w:hAnsi="Times New Roman" w:cs="Times New Roman"/>
          <w:color w:val="000000"/>
          <w:sz w:val="28"/>
          <w:szCs w:val="28"/>
          <w:lang w:eastAsia="ru-RU"/>
        </w:rPr>
        <w:lastRenderedPageBreak/>
        <w:t xml:space="preserve">Разработка плана доклада. Написание доклада. Публичное выступление с результатами исследования.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Структура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титульный лист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оглавление (в нем последовательно излагаются названия пунктов доклада, указываются страницы, с которых начинается каждый пункт);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заключение (подводятся итоги или дается обобщенный вывод по теме доклада, предлагаются рекомендации); </w:t>
      </w:r>
    </w:p>
    <w:p w:rsidR="00EC2EF7" w:rsidRPr="00FA692F" w:rsidRDefault="00EC2EF7" w:rsidP="00346F08">
      <w:pPr>
        <w:numPr>
          <w:ilvl w:val="0"/>
          <w:numId w:val="24"/>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список использованных источников.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Структура и содержание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ее практическую значимость, определить цели и задачи эксперимента или его фрагмента.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w:t>
      </w:r>
      <w:proofErr w:type="gramStart"/>
      <w:r w:rsidRPr="00FA692F">
        <w:rPr>
          <w:rFonts w:ascii="Times New Roman" w:eastAsia="Times New Roman" w:hAnsi="Times New Roman" w:cs="Times New Roman"/>
          <w:color w:val="000000"/>
          <w:sz w:val="28"/>
          <w:szCs w:val="28"/>
          <w:lang w:eastAsia="ru-RU"/>
        </w:rPr>
        <w:t>например</w:t>
      </w:r>
      <w:proofErr w:type="gramEnd"/>
      <w:r w:rsidRPr="00FA692F">
        <w:rPr>
          <w:rFonts w:ascii="Times New Roman" w:eastAsia="Times New Roman" w:hAnsi="Times New Roman" w:cs="Times New Roman"/>
          <w:color w:val="000000"/>
          <w:sz w:val="28"/>
          <w:szCs w:val="28"/>
          <w:lang w:eastAsia="ru-RU"/>
        </w:rPr>
        <w:t xml:space="preserve">: «Приложение 1».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Требования к оформлению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Объем доклада может колебаться в пределах 5-15 печатных страниц; все приложения к работе не входят в ее объем. Доклад должен быть выполнен </w:t>
      </w:r>
      <w:r w:rsidRPr="00FA692F">
        <w:rPr>
          <w:rFonts w:ascii="Times New Roman" w:eastAsia="Times New Roman" w:hAnsi="Times New Roman" w:cs="Times New Roman"/>
          <w:color w:val="000000"/>
          <w:sz w:val="28"/>
          <w:szCs w:val="28"/>
          <w:lang w:eastAsia="ru-RU"/>
        </w:rPr>
        <w:lastRenderedPageBreak/>
        <w:t xml:space="preserve">грамотно, с соблюдением культуры изложения. Обязательно должны иметься ссылки на используемую литературу. Должна быть соблюдена последовательность написания библиографического аппарата.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Важно при подготовке доклада учитывать три его фазы: мотивацию, убеждение, побуждение.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Главная цель фазы открытия (мотивации) – привлечь внимание слушателей к докладчику, поэтому длительность её минимальна.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Составляющие воздействия докладчика на слушателей:</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1.Язык доклада (короткие предложения, выделение главных предложений, выбор слов, образность языка).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2.Голос (выразительность. Вариации громкости. Темп речи.).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3.Внешнее общение. Зрительный контакт. Обратная связь. Доверительность. Жестикуляция.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Критерии оценки доклада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актуальность темы исследования; </w:t>
      </w:r>
    </w:p>
    <w:p w:rsidR="00EC2EF7" w:rsidRPr="00FA692F" w:rsidRDefault="00EC2EF7" w:rsidP="00346F08">
      <w:pPr>
        <w:numPr>
          <w:ilvl w:val="0"/>
          <w:numId w:val="2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соответствие содержания теме; </w:t>
      </w:r>
    </w:p>
    <w:p w:rsidR="00EC2EF7" w:rsidRPr="00FA692F" w:rsidRDefault="00EC2EF7" w:rsidP="00346F08">
      <w:pPr>
        <w:numPr>
          <w:ilvl w:val="0"/>
          <w:numId w:val="2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глубина проработки материала; правильность и полнота использования источников; </w:t>
      </w:r>
    </w:p>
    <w:p w:rsidR="00EC2EF7" w:rsidRPr="00FA692F" w:rsidRDefault="00EC2EF7" w:rsidP="00346F08">
      <w:pPr>
        <w:numPr>
          <w:ilvl w:val="0"/>
          <w:numId w:val="25"/>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соответствие оформления доклада стандартам.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 усмотрению преподавателя доклады могут быть представлены на практических занятиях, научно-практических конференциях, а также использоваться как зачетные работы по пройденным темам.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«Отлично»</w:t>
      </w:r>
      <w:r w:rsidRPr="00FA692F">
        <w:rPr>
          <w:rFonts w:ascii="Times New Roman" w:eastAsia="Times New Roman" w:hAnsi="Times New Roman" w:cs="Times New Roman"/>
          <w:color w:val="000000"/>
          <w:sz w:val="28"/>
          <w:szCs w:val="28"/>
          <w:lang w:eastAsia="ru-RU"/>
        </w:rPr>
        <w:t xml:space="preserve"> -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с требованиями.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защите доклада обучающийся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«Хорошо»</w:t>
      </w:r>
      <w:r w:rsidRPr="00FA692F">
        <w:rPr>
          <w:rFonts w:ascii="Times New Roman" w:eastAsia="Times New Roman" w:hAnsi="Times New Roman" w:cs="Times New Roman"/>
          <w:color w:val="000000"/>
          <w:sz w:val="28"/>
          <w:szCs w:val="28"/>
          <w:lang w:eastAsia="ru-RU"/>
        </w:rPr>
        <w:t xml:space="preserve"> -  объём доклада - 4-5 страниц, полностью раскрыта тема доклада, информация взята из нескольких источников, реферат написан грамотно, текст напечатан аккуратно, в соответствии с требованиями, встречаются небольшие опечатки. 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«Удовлетворительно»</w:t>
      </w:r>
      <w:r w:rsidRPr="00FA692F">
        <w:rPr>
          <w:rFonts w:ascii="Times New Roman" w:eastAsia="Times New Roman" w:hAnsi="Times New Roman" w:cs="Times New Roman"/>
          <w:color w:val="000000"/>
          <w:sz w:val="28"/>
          <w:szCs w:val="28"/>
          <w:lang w:eastAsia="ru-RU"/>
        </w:rPr>
        <w:t xml:space="preserve"> - объём доклада - менее 4 страниц, тема доклада раскрыта не полностью, информация взята из одного источника, реферат написан с ошибками, текст напечатан неаккуратно, много опечаток.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При защите доклада обучающийся продемонстрировал слабое знание материала работы, не смог привести соответствующие доводы и аргументировать свои ответы.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«Неудовлетворительно»</w:t>
      </w:r>
      <w:r w:rsidRPr="00FA692F">
        <w:rPr>
          <w:rFonts w:ascii="Times New Roman" w:eastAsia="Times New Roman" w:hAnsi="Times New Roman" w:cs="Times New Roman"/>
          <w:color w:val="000000"/>
          <w:sz w:val="28"/>
          <w:szCs w:val="28"/>
          <w:lang w:eastAsia="ru-RU"/>
        </w:rPr>
        <w:t xml:space="preserve"> - объем доклада -  менее 4 страниц, тема доклада нераскрыта, информация взята из одного источника, много ошибок в построении предложений, текст напечатан неаккуратно, много опечаток.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защите доклада обучающийся продемонстрировал слабое знание материала работы, не смог раскрыть тему, не отвечал на вопросы.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544BF0" w:rsidP="00346F08">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.7.</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 xml:space="preserve">Методические рекомендации по самостоятельному изучению рекомендуемой литературы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544BF0" w:rsidP="00346F08">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Значительно больше усилий и времени необходимо затратить </w:t>
      </w:r>
      <w:r w:rsidR="00EC2EF7" w:rsidRPr="00FA692F">
        <w:rPr>
          <w:rFonts w:ascii="Times New Roman" w:eastAsia="Times New Roman" w:hAnsi="Times New Roman" w:cs="Times New Roman"/>
          <w:color w:val="000000"/>
          <w:sz w:val="28"/>
          <w:szCs w:val="28"/>
          <w:lang w:eastAsia="ru-RU"/>
        </w:rPr>
        <w:t xml:space="preserve">на </w:t>
      </w:r>
      <w:r w:rsidR="00EC2EF7" w:rsidRPr="00FA692F">
        <w:rPr>
          <w:rFonts w:ascii="Times New Roman" w:eastAsia="Times New Roman" w:hAnsi="Times New Roman" w:cs="Times New Roman"/>
          <w:i/>
          <w:color w:val="000000"/>
          <w:sz w:val="28"/>
          <w:szCs w:val="28"/>
          <w:lang w:eastAsia="ru-RU"/>
        </w:rPr>
        <w:t xml:space="preserve">самостоятельное изучение основной и дополнительной литературы.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Основная литература – это учебники и учебные пособия. В учебниках дается полное изложение материала в соответствии с программой по учебной дисциплине. В учебном пособии может быть изложен материал по отдельным главам, разделам, темам.  В учебной программе каждой гуманитарной дисциплины в качестве основной литературы рекомендуется 2-3 учебника или учебных пособия, в которых обучающийся найдет необходимую информацию для подготовки к зачетам или экзаменам и выполнения контрольных заданий.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 дополнительной литературе относятся первоисточники (официальные документы, авторские работы и т.п.), монографическая и специальная литература, учебники и учебные пособия, не вошедшие в перечень основной литературы, хрестоматии, справочники, словари, альбомы наглядных пособий и др.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w:t>
      </w:r>
      <w:proofErr w:type="spellStart"/>
      <w:r w:rsidRPr="00FA692F">
        <w:rPr>
          <w:rFonts w:ascii="Times New Roman" w:eastAsia="Times New Roman" w:hAnsi="Times New Roman" w:cs="Times New Roman"/>
          <w:color w:val="000000"/>
          <w:sz w:val="28"/>
          <w:szCs w:val="28"/>
          <w:lang w:eastAsia="ru-RU"/>
        </w:rPr>
        <w:t>источниковую</w:t>
      </w:r>
      <w:proofErr w:type="spellEnd"/>
      <w:r w:rsidRPr="00FA692F">
        <w:rPr>
          <w:rFonts w:ascii="Times New Roman" w:eastAsia="Times New Roman" w:hAnsi="Times New Roman" w:cs="Times New Roman"/>
          <w:color w:val="000000"/>
          <w:sz w:val="28"/>
          <w:szCs w:val="28"/>
          <w:lang w:eastAsia="ru-RU"/>
        </w:rPr>
        <w:t xml:space="preserve"> базу учебной дисциплины кроме основной и дополнительной литературы в настоящее время включаются электронные учебники, </w:t>
      </w:r>
      <w:proofErr w:type="spellStart"/>
      <w:r w:rsidRPr="00FA692F">
        <w:rPr>
          <w:rFonts w:ascii="Times New Roman" w:eastAsia="Times New Roman" w:hAnsi="Times New Roman" w:cs="Times New Roman"/>
          <w:color w:val="000000"/>
          <w:sz w:val="28"/>
          <w:szCs w:val="28"/>
          <w:lang w:eastAsia="ru-RU"/>
        </w:rPr>
        <w:t>видеолекции</w:t>
      </w:r>
      <w:proofErr w:type="spellEnd"/>
      <w:r w:rsidRPr="00FA692F">
        <w:rPr>
          <w:rFonts w:ascii="Times New Roman" w:eastAsia="Times New Roman" w:hAnsi="Times New Roman" w:cs="Times New Roman"/>
          <w:color w:val="000000"/>
          <w:sz w:val="28"/>
          <w:szCs w:val="28"/>
          <w:lang w:eastAsia="ru-RU"/>
        </w:rPr>
        <w:t xml:space="preserve">, </w:t>
      </w:r>
      <w:proofErr w:type="spellStart"/>
      <w:r w:rsidRPr="00FA692F">
        <w:rPr>
          <w:rFonts w:ascii="Times New Roman" w:eastAsia="Times New Roman" w:hAnsi="Times New Roman" w:cs="Times New Roman"/>
          <w:color w:val="000000"/>
          <w:sz w:val="28"/>
          <w:szCs w:val="28"/>
          <w:lang w:eastAsia="ru-RU"/>
        </w:rPr>
        <w:t>интернет-ресурсы</w:t>
      </w:r>
      <w:proofErr w:type="spellEnd"/>
      <w:r w:rsidRPr="00FA692F">
        <w:rPr>
          <w:rFonts w:ascii="Times New Roman" w:eastAsia="Times New Roman" w:hAnsi="Times New Roman" w:cs="Times New Roman"/>
          <w:color w:val="000000"/>
          <w:sz w:val="28"/>
          <w:szCs w:val="28"/>
          <w:lang w:eastAsia="ru-RU"/>
        </w:rPr>
        <w:t xml:space="preserve">, компьютерные программы и др. Они включаются в перечень рекомендованной в программах литературы и активно используются обучающимися при изучении гуманитарных дисциплин.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Важно помнить, что рациональные навыки работы с книгой - это всегда большая экономия времени и сил.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Правильный подбор учебников рекомендуется преподавателем, читающим лекционный курс. Необходимая литература может быть указана в методических разработках по данному курсу – рабочих программах дисциплин.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При изучении любой дисциплины большую и важную роль играет самостоятельная индивидуальная работа.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Время на самостоятельную работу с основной и дополнительной литературой определяется содержанием учебной программы, актуальностью рекомендуемых источников, а также объемом текста, который можно прочитать и логично осмыслить в единицу времени. Считается, что чтение со скоростью до 300 слов в минуту является обычным, нормальным. Свыше 300 слов в минуту – ускоренным, а сплошное (полное) чтение текста со скоростью 700-800 слов в минуту - быстрым чтением, или </w:t>
      </w:r>
      <w:proofErr w:type="spellStart"/>
      <w:r w:rsidRPr="00FA692F">
        <w:rPr>
          <w:rFonts w:ascii="Times New Roman" w:eastAsia="Times New Roman" w:hAnsi="Times New Roman" w:cs="Times New Roman"/>
          <w:color w:val="000000"/>
          <w:sz w:val="28"/>
          <w:szCs w:val="28"/>
          <w:lang w:eastAsia="ru-RU"/>
        </w:rPr>
        <w:t>скорочтением</w:t>
      </w:r>
      <w:proofErr w:type="spellEnd"/>
      <w:r w:rsidRPr="00FA692F">
        <w:rPr>
          <w:rFonts w:ascii="Times New Roman" w:eastAsia="Times New Roman" w:hAnsi="Times New Roman" w:cs="Times New Roman"/>
          <w:color w:val="000000"/>
          <w:sz w:val="28"/>
          <w:szCs w:val="28"/>
          <w:lang w:eastAsia="ru-RU"/>
        </w:rPr>
        <w:t xml:space="preserve">. Каждый обучающийся может достаточно быстро и точно установить свою скорость чтения. Нужно прочитать 3-5 страниц, определить общее затраченное время и определить время на прочтение одной страницы. Повторив несколько раз эту операцию с различными текстами, можно точно определить индивидуальную скорость чтения. Скорость чтения источников во многом зависит и от сложности изучаемой дисциплины.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На этих данных основывается расчет количества учебного материала, отводимого на самостоятельное изучение. Так, если в тематическом плане по дисциплине на самостоятельную работу отведено 72 часа, то в пересчете на страницы они составят от 1440 (при затрате на одну страницу до 3 минут) до 432 страниц (если на одну страницу будет затрачиваться в среднем до 10 минут).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Ориентировочный расчет времени, как правило, дополняется «неучтенным» временем: источник изучается до тех пор, пока не будут прочно освоены и зафиксированы в сознании его основные идеи. Это творческий процесс, когда затраченное время напрямую связано с качеством усвоения учебного материала. Но в процессе самостоятельной работы </w:t>
      </w:r>
      <w:r w:rsidRPr="00FA692F">
        <w:rPr>
          <w:rFonts w:ascii="Times New Roman" w:eastAsia="Times New Roman" w:hAnsi="Times New Roman" w:cs="Times New Roman"/>
          <w:i/>
          <w:color w:val="000000"/>
          <w:sz w:val="28"/>
          <w:szCs w:val="28"/>
          <w:lang w:eastAsia="ru-RU"/>
        </w:rPr>
        <w:t xml:space="preserve">рекомендуется отбирать такое количество материала, в котором были бы полностью </w:t>
      </w:r>
      <w:r w:rsidRPr="00FA692F">
        <w:rPr>
          <w:rFonts w:ascii="Times New Roman" w:eastAsia="Times New Roman" w:hAnsi="Times New Roman" w:cs="Times New Roman"/>
          <w:color w:val="000000"/>
          <w:sz w:val="28"/>
          <w:szCs w:val="28"/>
          <w:lang w:eastAsia="ru-RU"/>
        </w:rPr>
        <w:t xml:space="preserve">раскрыты вопросы темы, а его изучение согласовывалось бы с нормой спланированного в тематическом плане времени на самостоятельную работу по данной теме.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рабочих программах дисциплин, как правило, не указываются конкретные страницы текста, необходимые для самостоятельного изучения. Их объем может определить сам обучающийся, исходя из программных часов, своих способностей и интереса. Такой подход согласуется с индивидуализацией обучения, позволяет проявить смекалку и творческое отношение к самостоятельной работе.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Что необходимо учитывать в ходе самостоятельного изучения первоисточника?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Прежде всего, нужно обратить внимание на содержание (оглавление) работы. В первоисточник кроме основного содержания могут быть включены и дополнительные материалы: вступительная статья, авторские добавления к тексту, статьи об авторе, в которых дается оценка его творчества и философских позиций. Существенной характеристикой содержания книги выступают также комментарии (пояснения) и указатель имен, упоминаемых в тексте.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Ознакомление с содержанием книги – первый шаг ее самостоятельного изучения. Он сразу ориентирует на возможность выборки главных проблем, необходимых для изучения конкретной темы, и временного абстрагирования от многих других проблем текста.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Следующий этап изучения первоисточника может быть избран в двух вариантах: прочитывается вся книга, а затем выбирается материал по конкретной проблеме, или по оглавлению отыскиваются главы, в которых эти проблемы раскрываются.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Прочитав всю книгу, можно достаточно полно представить взгляды автора по тем или иным вопросам, а также сопоставить философские позиции различных авторов. Изучая соответствующие главы, важно выписать главные мысли и положения, раскрывающие интересующие обучающегося философские проблемы.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Заключительный этап изучения первоисточника в любом из предложенных вариантов состоит в подготовке конспекта. Он может составляться по ходу изучения текста или после его прочтения. Конспект не должен быть громоздким, но и не фрагментарным. Выписки из книги в форме цитат или свободного комментирования (изложения) основных идей важно согласовать с учебником и лекционным материалом. Тогда изучение первоисточника, доработка лекции и ее конкретного раздела будут носить предметно-проблемный, концептуальный и единый характер, а усвоение темы – глубоким и творческим.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Различают два вида чтения: первичное и вторичное. </w:t>
      </w:r>
      <w:r w:rsidRPr="00FA692F">
        <w:rPr>
          <w:rFonts w:ascii="Times New Roman" w:eastAsia="Times New Roman" w:hAnsi="Times New Roman" w:cs="Times New Roman"/>
          <w:i/>
          <w:color w:val="000000"/>
          <w:sz w:val="28"/>
          <w:szCs w:val="28"/>
          <w:lang w:eastAsia="ru-RU"/>
        </w:rPr>
        <w:t>Первичное</w:t>
      </w:r>
      <w:r w:rsidRPr="00FA692F">
        <w:rPr>
          <w:rFonts w:ascii="Times New Roman" w:eastAsia="Times New Roman" w:hAnsi="Times New Roman" w:cs="Times New Roman"/>
          <w:color w:val="000000"/>
          <w:sz w:val="28"/>
          <w:szCs w:val="28"/>
          <w:lang w:eastAsia="ru-RU"/>
        </w:rP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слова. Содержание не всегда может быть понятно после первичного чтения. </w:t>
      </w:r>
    </w:p>
    <w:p w:rsidR="00544BF0"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Задача </w:t>
      </w:r>
      <w:r w:rsidRPr="00FA692F">
        <w:rPr>
          <w:rFonts w:ascii="Times New Roman" w:eastAsia="Times New Roman" w:hAnsi="Times New Roman" w:cs="Times New Roman"/>
          <w:i/>
          <w:color w:val="000000"/>
          <w:sz w:val="28"/>
          <w:szCs w:val="28"/>
          <w:lang w:eastAsia="ru-RU"/>
        </w:rPr>
        <w:t>вторичного</w:t>
      </w:r>
      <w:r w:rsidRPr="00FA692F">
        <w:rPr>
          <w:rFonts w:ascii="Times New Roman" w:eastAsia="Times New Roman" w:hAnsi="Times New Roman" w:cs="Times New Roman"/>
          <w:color w:val="000000"/>
          <w:sz w:val="28"/>
          <w:szCs w:val="28"/>
          <w:lang w:eastAsia="ru-RU"/>
        </w:rPr>
        <w:t xml:space="preserve"> чтения – полное усвоение смысла целого (по счету это чтение может быть и не вторым, а третьим или четвертым).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Правила самостоятельной работы с литературой.  </w:t>
      </w:r>
    </w:p>
    <w:p w:rsidR="002A22F0"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Основные советы здесь можно свести к следующим: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обучающемуся и молодому ученому Г. </w:t>
      </w:r>
      <w:proofErr w:type="spellStart"/>
      <w:r w:rsidRPr="00FA692F">
        <w:rPr>
          <w:rFonts w:ascii="Times New Roman" w:eastAsia="Times New Roman" w:hAnsi="Times New Roman" w:cs="Times New Roman"/>
          <w:color w:val="000000"/>
          <w:sz w:val="28"/>
          <w:szCs w:val="28"/>
          <w:lang w:eastAsia="ru-RU"/>
        </w:rPr>
        <w:t>Селье</w:t>
      </w:r>
      <w:proofErr w:type="spellEnd"/>
      <w:r w:rsidRPr="00FA692F">
        <w:rPr>
          <w:rFonts w:ascii="Times New Roman" w:eastAsia="Times New Roman" w:hAnsi="Times New Roman" w:cs="Times New Roman"/>
          <w:color w:val="000000"/>
          <w:sz w:val="28"/>
          <w:szCs w:val="28"/>
          <w:lang w:eastAsia="ru-RU"/>
        </w:rPr>
        <w:t>, – запомните только, где это можно отыскать» (</w:t>
      </w:r>
      <w:proofErr w:type="spellStart"/>
      <w:r w:rsidRPr="00FA692F">
        <w:rPr>
          <w:rFonts w:ascii="Times New Roman" w:eastAsia="Times New Roman" w:hAnsi="Times New Roman" w:cs="Times New Roman"/>
          <w:color w:val="000000"/>
          <w:sz w:val="28"/>
          <w:szCs w:val="28"/>
          <w:lang w:eastAsia="ru-RU"/>
        </w:rPr>
        <w:t>Селье</w:t>
      </w:r>
      <w:proofErr w:type="spellEnd"/>
      <w:r w:rsidRPr="00FA692F">
        <w:rPr>
          <w:rFonts w:ascii="Times New Roman" w:eastAsia="Times New Roman" w:hAnsi="Times New Roman" w:cs="Times New Roman"/>
          <w:color w:val="000000"/>
          <w:sz w:val="28"/>
          <w:szCs w:val="28"/>
          <w:lang w:eastAsia="ru-RU"/>
        </w:rPr>
        <w:t xml:space="preserve">, 1987. С. 325).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Разобраться для себя, какие книги (или какие главы книг) следует прочитать более внимательно, а какие – просто просмотреть. </w:t>
      </w:r>
    </w:p>
    <w:p w:rsidR="00A63DB3" w:rsidRDefault="00EC2EF7" w:rsidP="00A63DB3">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EC2EF7" w:rsidRPr="00A63DB3" w:rsidRDefault="00EC2EF7" w:rsidP="00A63DB3">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A63DB3">
        <w:rPr>
          <w:rFonts w:ascii="Times New Roman" w:eastAsia="Times New Roman" w:hAnsi="Times New Roman" w:cs="Times New Roman"/>
          <w:color w:val="000000"/>
          <w:sz w:val="28"/>
          <w:szCs w:val="28"/>
          <w:lang w:eastAsia="ru-RU"/>
        </w:rPr>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обучающийся каким-то «чудом» начинает буквально заглатывать книги и чуть ли не видеть «сквозь обложку», стоящая это работа или нет. </w:t>
      </w:r>
    </w:p>
    <w:p w:rsidR="00EC2EF7" w:rsidRPr="00FA692F" w:rsidRDefault="00EC2EF7" w:rsidP="00346F08">
      <w:pPr>
        <w:numPr>
          <w:ilvl w:val="0"/>
          <w:numId w:val="26"/>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обучающийся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Чтение научного текста является частью познавательной деятельности. Ее цель – извлечение из текста необходимой информации. От того, насколько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Выделяют </w:t>
      </w:r>
      <w:r w:rsidRPr="00FA692F">
        <w:rPr>
          <w:rFonts w:ascii="Times New Roman" w:eastAsia="Times New Roman" w:hAnsi="Times New Roman" w:cs="Times New Roman"/>
          <w:b/>
          <w:i/>
          <w:color w:val="000000"/>
          <w:sz w:val="28"/>
          <w:szCs w:val="28"/>
          <w:lang w:eastAsia="ru-RU"/>
        </w:rPr>
        <w:t>четыре основные установки в чтении научного текста</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информационно-поисковая</w:t>
      </w:r>
      <w:r w:rsidRPr="00FA692F">
        <w:rPr>
          <w:rFonts w:ascii="Times New Roman" w:eastAsia="Times New Roman" w:hAnsi="Times New Roman" w:cs="Times New Roman"/>
          <w:color w:val="000000"/>
          <w:sz w:val="28"/>
          <w:szCs w:val="28"/>
          <w:lang w:eastAsia="ru-RU"/>
        </w:rPr>
        <w:t xml:space="preserve"> (задача – найти, выделить искомую информацию); </w:t>
      </w:r>
    </w:p>
    <w:p w:rsidR="00EC2EF7" w:rsidRPr="00FA692F" w:rsidRDefault="00EC2EF7" w:rsidP="00346F08">
      <w:pPr>
        <w:numPr>
          <w:ilvl w:val="0"/>
          <w:numId w:val="2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lastRenderedPageBreak/>
        <w:t>усваивающая</w:t>
      </w:r>
      <w:r w:rsidRPr="00FA692F">
        <w:rPr>
          <w:rFonts w:ascii="Times New Roman" w:eastAsia="Times New Roman" w:hAnsi="Times New Roman" w:cs="Times New Roman"/>
          <w:color w:val="000000"/>
          <w:sz w:val="28"/>
          <w:szCs w:val="28"/>
          <w:lang w:eastAsia="ru-RU"/>
        </w:rPr>
        <w:t xml:space="preserve"> (усилия читателя направлены на то, чтобы как можно полнее осознать и </w:t>
      </w:r>
      <w:proofErr w:type="gramStart"/>
      <w:r w:rsidRPr="00FA692F">
        <w:rPr>
          <w:rFonts w:ascii="Times New Roman" w:eastAsia="Times New Roman" w:hAnsi="Times New Roman" w:cs="Times New Roman"/>
          <w:color w:val="000000"/>
          <w:sz w:val="28"/>
          <w:szCs w:val="28"/>
          <w:lang w:eastAsia="ru-RU"/>
        </w:rPr>
        <w:t>запомнить</w:t>
      </w:r>
      <w:proofErr w:type="gramEnd"/>
      <w:r w:rsidRPr="00FA692F">
        <w:rPr>
          <w:rFonts w:ascii="Times New Roman" w:eastAsia="Times New Roman" w:hAnsi="Times New Roman" w:cs="Times New Roman"/>
          <w:color w:val="000000"/>
          <w:sz w:val="28"/>
          <w:szCs w:val="28"/>
          <w:lang w:eastAsia="ru-RU"/>
        </w:rPr>
        <w:t xml:space="preserve"> как сами сведения, излагаемые автором, так и всю логику его рассуждений); </w:t>
      </w:r>
    </w:p>
    <w:p w:rsidR="00EC2EF7" w:rsidRPr="00FA692F" w:rsidRDefault="00EC2EF7" w:rsidP="00346F08">
      <w:pPr>
        <w:numPr>
          <w:ilvl w:val="0"/>
          <w:numId w:val="2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аналитико-критическая</w:t>
      </w:r>
      <w:r w:rsidRPr="00FA692F">
        <w:rPr>
          <w:rFonts w:ascii="Times New Roman" w:eastAsia="Times New Roman" w:hAnsi="Times New Roman" w:cs="Times New Roman"/>
          <w:color w:val="000000"/>
          <w:sz w:val="28"/>
          <w:szCs w:val="28"/>
          <w:lang w:eastAsia="ru-RU"/>
        </w:rPr>
        <w:t xml:space="preserve"> (читатель стремится критически осмыслить материал, проанализировав его, определив свое отношение к нему); </w:t>
      </w:r>
    </w:p>
    <w:p w:rsidR="00EC2EF7" w:rsidRPr="00FA692F" w:rsidRDefault="00EC2EF7" w:rsidP="00346F08">
      <w:pPr>
        <w:numPr>
          <w:ilvl w:val="0"/>
          <w:numId w:val="27"/>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творческая</w:t>
      </w:r>
      <w:r w:rsidRPr="00FA692F">
        <w:rPr>
          <w:rFonts w:ascii="Times New Roman" w:eastAsia="Times New Roman" w:hAnsi="Times New Roman" w:cs="Times New Roman"/>
          <w:color w:val="000000"/>
          <w:sz w:val="28"/>
          <w:szCs w:val="28"/>
          <w:lang w:eastAsia="ru-RU"/>
        </w:rPr>
        <w:t xml:space="preserve">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С наличием различных установок обращения к научному тексту связано существование и нескольких </w:t>
      </w:r>
      <w:r w:rsidRPr="00FA692F">
        <w:rPr>
          <w:rFonts w:ascii="Times New Roman" w:eastAsia="Times New Roman" w:hAnsi="Times New Roman" w:cs="Times New Roman"/>
          <w:b/>
          <w:i/>
          <w:color w:val="000000"/>
          <w:sz w:val="28"/>
          <w:szCs w:val="28"/>
          <w:lang w:eastAsia="ru-RU"/>
        </w:rPr>
        <w:t>видов чтения</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библиографическое </w:t>
      </w:r>
      <w:r w:rsidRPr="00FA692F">
        <w:rPr>
          <w:rFonts w:ascii="Times New Roman" w:eastAsia="Times New Roman" w:hAnsi="Times New Roman" w:cs="Times New Roman"/>
          <w:color w:val="000000"/>
          <w:sz w:val="28"/>
          <w:szCs w:val="28"/>
          <w:lang w:eastAsia="ru-RU"/>
        </w:rPr>
        <w:t xml:space="preserve">– просматривание карточек каталога, рекомендательных списков, сводных списков журналов и статей за год и т.п.;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просмотровое</w:t>
      </w:r>
      <w:r w:rsidRPr="00FA692F">
        <w:rPr>
          <w:rFonts w:ascii="Times New Roman" w:eastAsia="Times New Roman" w:hAnsi="Times New Roman" w:cs="Times New Roman"/>
          <w:color w:val="000000"/>
          <w:sz w:val="28"/>
          <w:szCs w:val="28"/>
          <w:lang w:eastAsia="ru-RU"/>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ознакомительное</w:t>
      </w:r>
      <w:r w:rsidRPr="00FA692F">
        <w:rPr>
          <w:rFonts w:ascii="Times New Roman" w:eastAsia="Times New Roman" w:hAnsi="Times New Roman" w:cs="Times New Roman"/>
          <w:color w:val="000000"/>
          <w:sz w:val="28"/>
          <w:szCs w:val="28"/>
          <w:lang w:eastAsia="ru-RU"/>
        </w:rPr>
        <w:t xml:space="preserve">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изучающее</w:t>
      </w:r>
      <w:r w:rsidRPr="00FA692F">
        <w:rPr>
          <w:rFonts w:ascii="Times New Roman" w:eastAsia="Times New Roman" w:hAnsi="Times New Roman" w:cs="Times New Roman"/>
          <w:color w:val="000000"/>
          <w:sz w:val="28"/>
          <w:szCs w:val="28"/>
          <w:lang w:eastAsia="ru-RU"/>
        </w:rPr>
        <w:t xml:space="preserve">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 </w:t>
      </w:r>
    </w:p>
    <w:p w:rsidR="00EC2EF7" w:rsidRPr="00FA692F" w:rsidRDefault="00EC2EF7" w:rsidP="00346F08">
      <w:pPr>
        <w:numPr>
          <w:ilvl w:val="0"/>
          <w:numId w:val="28"/>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аналитико-критическое и творческое чтение</w:t>
      </w:r>
      <w:r w:rsidRPr="00FA692F">
        <w:rPr>
          <w:rFonts w:ascii="Times New Roman" w:eastAsia="Times New Roman" w:hAnsi="Times New Roman" w:cs="Times New Roman"/>
          <w:color w:val="000000"/>
          <w:sz w:val="28"/>
          <w:szCs w:val="28"/>
          <w:lang w:eastAsia="ru-RU"/>
        </w:rPr>
        <w:t xml:space="preserve">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w:t>
      </w:r>
      <w:proofErr w:type="gramStart"/>
      <w:r w:rsidRPr="00FA692F">
        <w:rPr>
          <w:rFonts w:ascii="Times New Roman" w:eastAsia="Times New Roman" w:hAnsi="Times New Roman" w:cs="Times New Roman"/>
          <w:color w:val="000000"/>
          <w:sz w:val="28"/>
          <w:szCs w:val="28"/>
          <w:lang w:eastAsia="ru-RU"/>
        </w:rPr>
        <w:t>в связи</w:t>
      </w:r>
      <w:proofErr w:type="gramEnd"/>
      <w:r w:rsidRPr="00FA692F">
        <w:rPr>
          <w:rFonts w:ascii="Times New Roman" w:eastAsia="Times New Roman" w:hAnsi="Times New Roman" w:cs="Times New Roman"/>
          <w:color w:val="000000"/>
          <w:sz w:val="28"/>
          <w:szCs w:val="28"/>
          <w:lang w:eastAsia="ru-RU"/>
        </w:rPr>
        <w:t xml:space="preserve"> с которыми читатель считает нужным высказать собственные мысли. </w:t>
      </w:r>
    </w:p>
    <w:p w:rsidR="00544BF0" w:rsidRDefault="00544BF0" w:rsidP="00346F08">
      <w:pPr>
        <w:spacing w:after="0" w:line="252" w:lineRule="auto"/>
        <w:ind w:firstLine="851"/>
        <w:jc w:val="both"/>
        <w:rPr>
          <w:rFonts w:ascii="Times New Roman" w:eastAsia="Times New Roman" w:hAnsi="Times New Roman" w:cs="Times New Roman"/>
          <w:b/>
          <w:i/>
          <w:color w:val="000000"/>
          <w:sz w:val="28"/>
          <w:szCs w:val="28"/>
          <w:lang w:eastAsia="ru-RU"/>
        </w:rPr>
      </w:pP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Из всех рассмотренных видов чтения основным для обучающихся является изучающее</w:t>
      </w:r>
      <w:r w:rsidRPr="00FA692F">
        <w:rPr>
          <w:rFonts w:ascii="Times New Roman" w:eastAsia="Times New Roman" w:hAnsi="Times New Roman" w:cs="Times New Roman"/>
          <w:color w:val="000000"/>
          <w:sz w:val="28"/>
          <w:szCs w:val="28"/>
          <w:lang w:eastAsia="ru-RU"/>
        </w:rPr>
        <w:t xml:space="preserve">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Основные виды систематизированной записи прочитанного: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Планирование – краткая логическая организация текста, раскрывающая содержание и структуру изучаемого материала.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proofErr w:type="spellStart"/>
      <w:r w:rsidRPr="00FA692F">
        <w:rPr>
          <w:rFonts w:ascii="Times New Roman" w:eastAsia="Times New Roman" w:hAnsi="Times New Roman" w:cs="Times New Roman"/>
          <w:color w:val="000000"/>
          <w:sz w:val="28"/>
          <w:szCs w:val="28"/>
          <w:lang w:eastAsia="ru-RU"/>
        </w:rPr>
        <w:t>Тезирование</w:t>
      </w:r>
      <w:proofErr w:type="spellEnd"/>
      <w:r w:rsidRPr="00FA692F">
        <w:rPr>
          <w:rFonts w:ascii="Times New Roman" w:eastAsia="Times New Roman" w:hAnsi="Times New Roman" w:cs="Times New Roman"/>
          <w:color w:val="000000"/>
          <w:sz w:val="28"/>
          <w:szCs w:val="28"/>
          <w:lang w:eastAsia="ru-RU"/>
        </w:rPr>
        <w:t xml:space="preserve"> – лаконичное воспроизведение основных утверждений автора без привлечения фактического материала.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Цитирование – дословное выписывание из текста выдержек, извлечений, наиболее существенно отражающих ту или иную мысль автора. </w:t>
      </w:r>
    </w:p>
    <w:p w:rsidR="00EC2EF7" w:rsidRPr="00FA692F" w:rsidRDefault="00EC2EF7" w:rsidP="00346F08">
      <w:pPr>
        <w:numPr>
          <w:ilvl w:val="0"/>
          <w:numId w:val="29"/>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Конспектирование – краткое и последовательное изложение содержания прочитанного.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обучающимся для консультации с преподавателем.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Выводы, полученные в результате изучения, рекомендуется в конспекте выделять, чтобы они при </w:t>
      </w:r>
      <w:proofErr w:type="spellStart"/>
      <w:r w:rsidRPr="00FA692F">
        <w:rPr>
          <w:rFonts w:ascii="Times New Roman" w:eastAsia="Times New Roman" w:hAnsi="Times New Roman" w:cs="Times New Roman"/>
          <w:color w:val="000000"/>
          <w:sz w:val="28"/>
          <w:szCs w:val="28"/>
          <w:lang w:eastAsia="ru-RU"/>
        </w:rPr>
        <w:t>перечитывании</w:t>
      </w:r>
      <w:proofErr w:type="spellEnd"/>
      <w:r w:rsidRPr="00FA692F">
        <w:rPr>
          <w:rFonts w:ascii="Times New Roman" w:eastAsia="Times New Roman" w:hAnsi="Times New Roman" w:cs="Times New Roman"/>
          <w:color w:val="000000"/>
          <w:sz w:val="28"/>
          <w:szCs w:val="28"/>
          <w:lang w:eastAsia="ru-RU"/>
        </w:rPr>
        <w:t xml:space="preserve"> записей лучше запоминались.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Опыт показывает, что многим обучающимся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обучающегося.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Методические рекомендации по самопроверке знаний обучающегося: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обучающемуся рекомендуется, используя лист опорных сигналов, воспроизвести по памяти определения, формулировки основных положений и доказательств.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случае необходимости нужно еще раз внимательно разобраться в материале.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Самостоятельная работа обучающегося по совершенствованию конспектов лекции, изучению основной и дополнительной литературы </w:t>
      </w:r>
      <w:r w:rsidRPr="00FA692F">
        <w:rPr>
          <w:rFonts w:ascii="Times New Roman" w:eastAsia="Times New Roman" w:hAnsi="Times New Roman" w:cs="Times New Roman"/>
          <w:color w:val="000000"/>
          <w:sz w:val="28"/>
          <w:szCs w:val="28"/>
          <w:lang w:eastAsia="ru-RU"/>
        </w:rPr>
        <w:lastRenderedPageBreak/>
        <w:t xml:space="preserve">завершается стадией подготовки к </w:t>
      </w:r>
      <w:r w:rsidRPr="00FA692F">
        <w:rPr>
          <w:rFonts w:ascii="Times New Roman" w:eastAsia="Times New Roman" w:hAnsi="Times New Roman" w:cs="Times New Roman"/>
          <w:i/>
          <w:color w:val="000000"/>
          <w:sz w:val="28"/>
          <w:szCs w:val="28"/>
          <w:lang w:eastAsia="ru-RU"/>
        </w:rPr>
        <w:t xml:space="preserve">практическим занятиям, а также к текущей и промежуточной аттестации (экзамену или зачету) по учебной дисциплине.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 </w:t>
      </w:r>
    </w:p>
    <w:p w:rsidR="00EC2EF7" w:rsidRPr="00FA692F" w:rsidRDefault="00544BF0" w:rsidP="00346F08">
      <w:pPr>
        <w:spacing w:after="0" w:line="25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C2EF7" w:rsidRPr="00FA692F">
        <w:rPr>
          <w:rFonts w:ascii="Times New Roman" w:eastAsia="Times New Roman" w:hAnsi="Times New Roman" w:cs="Times New Roman"/>
          <w:b/>
          <w:color w:val="000000"/>
          <w:sz w:val="28"/>
          <w:szCs w:val="28"/>
          <w:lang w:eastAsia="ru-RU"/>
        </w:rPr>
        <w:t>.8.</w:t>
      </w:r>
      <w:r w:rsidR="00EC2EF7" w:rsidRPr="00FA692F">
        <w:rPr>
          <w:rFonts w:ascii="Times New Roman" w:eastAsia="Arial" w:hAnsi="Times New Roman" w:cs="Times New Roman"/>
          <w:b/>
          <w:color w:val="000000"/>
          <w:sz w:val="28"/>
          <w:szCs w:val="28"/>
          <w:lang w:eastAsia="ru-RU"/>
        </w:rPr>
        <w:t xml:space="preserve"> </w:t>
      </w:r>
      <w:r w:rsidR="00EC2EF7" w:rsidRPr="00FA692F">
        <w:rPr>
          <w:rFonts w:ascii="Times New Roman" w:eastAsia="Arial" w:hAnsi="Times New Roman" w:cs="Times New Roman"/>
          <w:b/>
          <w:color w:val="000000"/>
          <w:sz w:val="28"/>
          <w:szCs w:val="28"/>
          <w:lang w:eastAsia="ru-RU"/>
        </w:rPr>
        <w:tab/>
      </w:r>
      <w:r w:rsidR="00EC2EF7" w:rsidRPr="00FA692F">
        <w:rPr>
          <w:rFonts w:ascii="Times New Roman" w:eastAsia="Times New Roman" w:hAnsi="Times New Roman" w:cs="Times New Roman"/>
          <w:b/>
          <w:color w:val="000000"/>
          <w:sz w:val="28"/>
          <w:szCs w:val="28"/>
          <w:lang w:eastAsia="ru-RU"/>
        </w:rPr>
        <w:t xml:space="preserve">Методические материалы, определяющие процедуры оценивания качества выполнения обучающимся самостоятельной работы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p w:rsidR="00EC2EF7"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Ниже представим типовые шкалы оценивания качества выполнения обучающимся самостоятельной работы. Преподавателем может быть использована одна или несколько таких шкал оценивания, на основе которых будет выставлена та или иная оценка за самостоятельную работу. </w:t>
      </w:r>
    </w:p>
    <w:p w:rsidR="00544BF0" w:rsidRPr="00FA692F" w:rsidRDefault="00544BF0" w:rsidP="00346F08">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346F08">
      <w:pPr>
        <w:tabs>
          <w:tab w:val="center" w:pos="709"/>
        </w:tabs>
        <w:spacing w:after="0" w:line="252" w:lineRule="auto"/>
        <w:ind w:firstLine="851"/>
        <w:jc w:val="right"/>
        <w:rPr>
          <w:rFonts w:ascii="Times New Roman" w:eastAsia="Times New Roman" w:hAnsi="Times New Roman" w:cs="Times New Roman"/>
          <w:color w:val="000000"/>
          <w:sz w:val="28"/>
          <w:szCs w:val="28"/>
          <w:lang w:eastAsia="ru-RU"/>
        </w:rPr>
      </w:pPr>
      <w:r w:rsidRPr="00FA692F">
        <w:rPr>
          <w:rFonts w:ascii="Times New Roman" w:eastAsia="Calibri" w:hAnsi="Times New Roman" w:cs="Times New Roman"/>
          <w:color w:val="000000"/>
          <w:sz w:val="28"/>
          <w:szCs w:val="28"/>
          <w:lang w:eastAsia="ru-RU"/>
        </w:rPr>
        <w:tab/>
      </w:r>
      <w:r w:rsidRPr="00FA692F">
        <w:rPr>
          <w:rFonts w:ascii="Times New Roman" w:eastAsia="Times New Roman" w:hAnsi="Times New Roman" w:cs="Times New Roman"/>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ab/>
      </w:r>
      <w:r w:rsidRPr="00FA692F">
        <w:rPr>
          <w:rFonts w:ascii="Times New Roman" w:eastAsia="Times New Roman" w:hAnsi="Times New Roman" w:cs="Times New Roman"/>
          <w:i/>
          <w:color w:val="000000"/>
          <w:sz w:val="28"/>
          <w:szCs w:val="28"/>
          <w:lang w:eastAsia="ru-RU"/>
        </w:rPr>
        <w:t xml:space="preserve">Таблица 1 </w:t>
      </w:r>
    </w:p>
    <w:p w:rsidR="00EC2EF7" w:rsidRPr="00FA692F" w:rsidRDefault="00EC2EF7" w:rsidP="00346F08">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Типовая шкала оценивания компетенций в ходе осуществления преподавателем оценки выполнения самостоятельной работы обучающихся </w:t>
      </w:r>
    </w:p>
    <w:p w:rsidR="00EC2EF7" w:rsidRPr="00FA692F" w:rsidRDefault="00EC2EF7" w:rsidP="00346F08">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tbl>
      <w:tblPr>
        <w:tblStyle w:val="TableGrid"/>
        <w:tblW w:w="10632" w:type="dxa"/>
        <w:tblInd w:w="-714" w:type="dxa"/>
        <w:tblCellMar>
          <w:top w:w="0" w:type="dxa"/>
          <w:left w:w="106" w:type="dxa"/>
          <w:bottom w:w="0" w:type="dxa"/>
          <w:right w:w="64" w:type="dxa"/>
        </w:tblCellMar>
        <w:tblLook w:val="04A0" w:firstRow="1" w:lastRow="0" w:firstColumn="1" w:lastColumn="0" w:noHBand="0" w:noVBand="1"/>
      </w:tblPr>
      <w:tblGrid>
        <w:gridCol w:w="2348"/>
        <w:gridCol w:w="50"/>
        <w:gridCol w:w="1234"/>
        <w:gridCol w:w="4179"/>
        <w:gridCol w:w="2821"/>
      </w:tblGrid>
      <w:tr w:rsidR="00EC2EF7" w:rsidRPr="00FA692F" w:rsidTr="00544BF0">
        <w:trPr>
          <w:trHeight w:val="1529"/>
        </w:trPr>
        <w:tc>
          <w:tcPr>
            <w:tcW w:w="2348"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Шкала оценивания и отметка по</w:t>
            </w:r>
          </w:p>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результатам выполнения</w:t>
            </w:r>
          </w:p>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самостоятельной работы</w:t>
            </w:r>
          </w:p>
        </w:tc>
        <w:tc>
          <w:tcPr>
            <w:tcW w:w="5449" w:type="dxa"/>
            <w:gridSpan w:val="3"/>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ind w:firstLine="122"/>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Показатели оценивания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544BF0" w:rsidP="00544BF0">
            <w:pPr>
              <w:spacing w:line="25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Уровень </w:t>
            </w:r>
            <w:proofErr w:type="spellStart"/>
            <w:r>
              <w:rPr>
                <w:rFonts w:ascii="Times New Roman" w:eastAsia="Times New Roman" w:hAnsi="Times New Roman" w:cs="Times New Roman"/>
                <w:b/>
                <w:color w:val="000000"/>
                <w:sz w:val="28"/>
                <w:szCs w:val="28"/>
              </w:rPr>
              <w:t>сформированност</w:t>
            </w:r>
            <w:r w:rsidR="00EC2EF7" w:rsidRPr="00FA692F">
              <w:rPr>
                <w:rFonts w:ascii="Times New Roman" w:eastAsia="Times New Roman" w:hAnsi="Times New Roman" w:cs="Times New Roman"/>
                <w:b/>
                <w:color w:val="000000"/>
                <w:sz w:val="28"/>
                <w:szCs w:val="28"/>
              </w:rPr>
              <w:t>и</w:t>
            </w:r>
            <w:proofErr w:type="spellEnd"/>
            <w:r w:rsidR="00EC2EF7" w:rsidRPr="00FA692F">
              <w:rPr>
                <w:rFonts w:ascii="Times New Roman" w:eastAsia="Times New Roman" w:hAnsi="Times New Roman" w:cs="Times New Roman"/>
                <w:b/>
                <w:color w:val="000000"/>
                <w:sz w:val="28"/>
                <w:szCs w:val="28"/>
              </w:rPr>
              <w:t xml:space="preserve"> компетенций</w:t>
            </w:r>
          </w:p>
        </w:tc>
      </w:tr>
      <w:tr w:rsidR="00544BF0" w:rsidRPr="00FA692F" w:rsidTr="00544BF0">
        <w:trPr>
          <w:cantSplit/>
          <w:trHeight w:val="4311"/>
        </w:trPr>
        <w:tc>
          <w:tcPr>
            <w:tcW w:w="2401" w:type="dxa"/>
            <w:gridSpan w:val="2"/>
            <w:tcBorders>
              <w:top w:val="single" w:sz="4" w:space="0" w:color="000000"/>
              <w:left w:val="single" w:sz="4" w:space="0" w:color="000000"/>
              <w:bottom w:val="single" w:sz="4" w:space="0" w:color="000000"/>
              <w:right w:val="single" w:sz="4" w:space="0" w:color="000000"/>
            </w:tcBorders>
            <w:textDirection w:val="btLr"/>
          </w:tcPr>
          <w:p w:rsidR="00544BF0" w:rsidRDefault="00544BF0" w:rsidP="00544BF0">
            <w:pPr>
              <w:spacing w:line="252" w:lineRule="auto"/>
              <w:ind w:firstLine="122"/>
              <w:jc w:val="center"/>
              <w:rPr>
                <w:rFonts w:ascii="Times New Roman" w:eastAsiaTheme="minorHAnsi" w:hAnsi="Times New Roman" w:cs="Times New Roman"/>
                <w:b/>
                <w:sz w:val="28"/>
                <w:szCs w:val="28"/>
                <w:lang w:eastAsia="en-US"/>
              </w:rPr>
            </w:pPr>
            <w:r w:rsidRPr="00544BF0">
              <w:rPr>
                <w:rFonts w:ascii="Times New Roman" w:eastAsiaTheme="minorHAnsi" w:hAnsi="Times New Roman" w:cs="Times New Roman"/>
                <w:b/>
                <w:sz w:val="28"/>
                <w:szCs w:val="28"/>
                <w:lang w:eastAsia="en-US"/>
              </w:rPr>
              <w:lastRenderedPageBreak/>
              <w:t>5</w:t>
            </w:r>
          </w:p>
          <w:p w:rsidR="00EC2EF7" w:rsidRP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heme="minorHAnsi" w:hAnsi="Times New Roman" w:cs="Times New Roman"/>
                <w:b/>
                <w:sz w:val="28"/>
                <w:szCs w:val="28"/>
                <w:lang w:eastAsia="en-US"/>
              </w:rPr>
              <w:t>отлично</w:t>
            </w:r>
          </w:p>
        </w:tc>
        <w:tc>
          <w:tcPr>
            <w:tcW w:w="1112"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Зачтено </w:t>
            </w:r>
          </w:p>
        </w:tc>
        <w:tc>
          <w:tcPr>
            <w:tcW w:w="4284"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Обучающийся: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глубокое познание программного материала, в полном объеме выполняет задания СРС, увязывая его с задачами профессиональной деятельности;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 затрудняется с выполнением практических и тестовых заданий;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-успешно выполнил практические задания, продемонстрировав </w:t>
            </w:r>
            <w:r w:rsidRPr="00FA692F">
              <w:rPr>
                <w:rFonts w:ascii="Times New Roman" w:eastAsia="Times New Roman" w:hAnsi="Times New Roman" w:cs="Times New Roman"/>
                <w:i/>
                <w:color w:val="000000"/>
                <w:sz w:val="28"/>
                <w:szCs w:val="28"/>
              </w:rPr>
              <w:t xml:space="preserve">повышенный </w:t>
            </w:r>
            <w:r w:rsidRPr="00FA692F">
              <w:rPr>
                <w:rFonts w:ascii="Times New Roman" w:eastAsia="Times New Roman" w:hAnsi="Times New Roman" w:cs="Times New Roman"/>
                <w:color w:val="000000"/>
                <w:sz w:val="28"/>
                <w:szCs w:val="28"/>
              </w:rPr>
              <w:t xml:space="preserve">уровень </w:t>
            </w:r>
            <w:proofErr w:type="spellStart"/>
            <w:r w:rsidRPr="00FA692F">
              <w:rPr>
                <w:rFonts w:ascii="Times New Roman" w:eastAsia="Times New Roman" w:hAnsi="Times New Roman" w:cs="Times New Roman"/>
                <w:color w:val="000000"/>
                <w:sz w:val="28"/>
                <w:szCs w:val="28"/>
              </w:rPr>
              <w:t>сформированности</w:t>
            </w:r>
            <w:proofErr w:type="spellEnd"/>
            <w:r w:rsidRPr="00FA692F">
              <w:rPr>
                <w:rFonts w:ascii="Times New Roman" w:eastAsia="Times New Roman" w:hAnsi="Times New Roman" w:cs="Times New Roman"/>
                <w:color w:val="000000"/>
                <w:sz w:val="28"/>
                <w:szCs w:val="28"/>
              </w:rPr>
              <w:t xml:space="preserve"> компетенций, способность правильно применять теоретические знания в практической деятельности;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 </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III-й (Высокий) </w:t>
            </w:r>
          </w:p>
        </w:tc>
      </w:tr>
      <w:tr w:rsidR="00544BF0" w:rsidRPr="00FA692F" w:rsidTr="00544BF0">
        <w:trPr>
          <w:trHeight w:val="2542"/>
        </w:trPr>
        <w:tc>
          <w:tcPr>
            <w:tcW w:w="2401" w:type="dxa"/>
            <w:gridSpan w:val="2"/>
            <w:tcBorders>
              <w:top w:val="single" w:sz="4" w:space="0" w:color="000000"/>
              <w:left w:val="single" w:sz="4" w:space="0" w:color="000000"/>
              <w:bottom w:val="single" w:sz="4" w:space="0" w:color="000000"/>
              <w:right w:val="single" w:sz="4" w:space="0" w:color="000000"/>
            </w:tcBorders>
            <w:textDirection w:val="btLr"/>
          </w:tcPr>
          <w:p w:rsid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imes New Roman" w:hAnsi="Times New Roman" w:cs="Times New Roman"/>
                <w:b/>
                <w:color w:val="000000"/>
                <w:sz w:val="28"/>
                <w:szCs w:val="28"/>
              </w:rPr>
              <w:t>4</w:t>
            </w:r>
          </w:p>
          <w:p w:rsidR="00EC2EF7" w:rsidRP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imes New Roman" w:hAnsi="Times New Roman" w:cs="Times New Roman"/>
                <w:b/>
                <w:color w:val="000000"/>
                <w:sz w:val="28"/>
                <w:szCs w:val="28"/>
              </w:rPr>
              <w:t>хорошо</w:t>
            </w:r>
          </w:p>
        </w:tc>
        <w:tc>
          <w:tcPr>
            <w:tcW w:w="1112" w:type="dxa"/>
            <w:vMerge w:val="restart"/>
            <w:tcBorders>
              <w:top w:val="single" w:sz="4" w:space="0" w:color="000000"/>
              <w:left w:val="single" w:sz="4" w:space="0" w:color="000000"/>
              <w:bottom w:val="single" w:sz="4" w:space="0" w:color="000000"/>
              <w:right w:val="single" w:sz="4" w:space="0" w:color="000000"/>
            </w:tcBorders>
            <w:textDirection w:val="btLr"/>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Обучающийся: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-проявил</w:t>
            </w:r>
            <w:r w:rsidRPr="00FA692F">
              <w:rPr>
                <w:rFonts w:ascii="Times New Roman" w:eastAsia="Times New Roman" w:hAnsi="Times New Roman" w:cs="Times New Roman"/>
                <w:i/>
                <w:color w:val="000000"/>
                <w:sz w:val="28"/>
                <w:szCs w:val="28"/>
              </w:rPr>
              <w:t xml:space="preserve"> достаточный </w:t>
            </w:r>
            <w:r w:rsidRPr="00FA692F">
              <w:rPr>
                <w:rFonts w:ascii="Times New Roman" w:eastAsia="Times New Roman" w:hAnsi="Times New Roman" w:cs="Times New Roman"/>
                <w:color w:val="000000"/>
                <w:sz w:val="28"/>
                <w:szCs w:val="28"/>
              </w:rPr>
              <w:t xml:space="preserve">уровень </w:t>
            </w:r>
            <w:proofErr w:type="spellStart"/>
            <w:r w:rsidRPr="00FA692F">
              <w:rPr>
                <w:rFonts w:ascii="Times New Roman" w:eastAsia="Times New Roman" w:hAnsi="Times New Roman" w:cs="Times New Roman"/>
                <w:color w:val="000000"/>
                <w:sz w:val="28"/>
                <w:szCs w:val="28"/>
              </w:rPr>
              <w:t>сформированности</w:t>
            </w:r>
            <w:proofErr w:type="spellEnd"/>
            <w:r w:rsidRPr="00FA692F">
              <w:rPr>
                <w:rFonts w:ascii="Times New Roman" w:eastAsia="Times New Roman" w:hAnsi="Times New Roman" w:cs="Times New Roman"/>
                <w:color w:val="000000"/>
                <w:sz w:val="28"/>
                <w:szCs w:val="28"/>
              </w:rPr>
              <w:t xml:space="preserve"> компетенций, твердо знает программный материал, правильно, по существу и последовательно излагает содержание вопросов, выносимых на самостоятельную работу;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-владеет основными умениями и навыками, но при ответе на теоретические вопросы (выполнении практического задания) СРС допускает незначительные ошибки и неточности.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II -й </w:t>
            </w:r>
          </w:p>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(Продвинутый) </w:t>
            </w:r>
          </w:p>
        </w:tc>
      </w:tr>
      <w:tr w:rsidR="00544BF0" w:rsidRPr="00FA692F" w:rsidTr="00544BF0">
        <w:trPr>
          <w:cantSplit/>
          <w:trHeight w:val="4056"/>
        </w:trPr>
        <w:tc>
          <w:tcPr>
            <w:tcW w:w="2401" w:type="dxa"/>
            <w:gridSpan w:val="2"/>
            <w:tcBorders>
              <w:top w:val="single" w:sz="4" w:space="0" w:color="000000"/>
              <w:left w:val="single" w:sz="4" w:space="0" w:color="000000"/>
              <w:bottom w:val="single" w:sz="4" w:space="0" w:color="000000"/>
              <w:right w:val="single" w:sz="4" w:space="0" w:color="000000"/>
            </w:tcBorders>
            <w:textDirection w:val="btLr"/>
          </w:tcPr>
          <w:p w:rsidR="00544BF0" w:rsidRDefault="00544BF0" w:rsidP="00544BF0">
            <w:pPr>
              <w:spacing w:line="252" w:lineRule="auto"/>
              <w:ind w:firstLine="122"/>
              <w:jc w:val="center"/>
              <w:rPr>
                <w:rFonts w:ascii="Times New Roman" w:eastAsiaTheme="minorHAnsi" w:hAnsi="Times New Roman" w:cs="Times New Roman"/>
                <w:b/>
                <w:sz w:val="28"/>
                <w:szCs w:val="28"/>
                <w:lang w:eastAsia="en-US"/>
              </w:rPr>
            </w:pPr>
            <w:r w:rsidRPr="00544BF0">
              <w:rPr>
                <w:rFonts w:ascii="Times New Roman" w:eastAsiaTheme="minorHAnsi" w:hAnsi="Times New Roman" w:cs="Times New Roman"/>
                <w:b/>
                <w:sz w:val="28"/>
                <w:szCs w:val="28"/>
                <w:lang w:eastAsia="en-US"/>
              </w:rPr>
              <w:lastRenderedPageBreak/>
              <w:t>3</w:t>
            </w:r>
          </w:p>
          <w:p w:rsidR="00EC2EF7" w:rsidRP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heme="minorHAnsi" w:hAnsi="Times New Roman" w:cs="Times New Roman"/>
                <w:b/>
                <w:sz w:val="28"/>
                <w:szCs w:val="28"/>
                <w:lang w:eastAsia="en-US"/>
              </w:rPr>
              <w:t>удовлетворительно</w:t>
            </w:r>
          </w:p>
        </w:tc>
        <w:tc>
          <w:tcPr>
            <w:tcW w:w="1112" w:type="dxa"/>
            <w:vMerge/>
            <w:tcBorders>
              <w:top w:val="nil"/>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p>
        </w:tc>
        <w:tc>
          <w:tcPr>
            <w:tcW w:w="4284"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Обучающийся: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-усвоил только основные положения программного материала;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-проявил</w:t>
            </w:r>
            <w:r w:rsidRPr="00FA692F">
              <w:rPr>
                <w:rFonts w:ascii="Times New Roman" w:eastAsia="Times New Roman" w:hAnsi="Times New Roman" w:cs="Times New Roman"/>
                <w:i/>
                <w:color w:val="000000"/>
                <w:sz w:val="28"/>
                <w:szCs w:val="28"/>
              </w:rPr>
              <w:t xml:space="preserve"> минимальный </w:t>
            </w:r>
            <w:r w:rsidRPr="00FA692F">
              <w:rPr>
                <w:rFonts w:ascii="Times New Roman" w:eastAsia="Times New Roman" w:hAnsi="Times New Roman" w:cs="Times New Roman"/>
                <w:color w:val="000000"/>
                <w:sz w:val="28"/>
                <w:szCs w:val="28"/>
              </w:rPr>
              <w:t xml:space="preserve">уровень, соответствующий </w:t>
            </w:r>
            <w:proofErr w:type="spellStart"/>
            <w:r w:rsidRPr="00FA692F">
              <w:rPr>
                <w:rFonts w:ascii="Times New Roman" w:eastAsia="Times New Roman" w:hAnsi="Times New Roman" w:cs="Times New Roman"/>
                <w:color w:val="000000"/>
                <w:sz w:val="28"/>
                <w:szCs w:val="28"/>
              </w:rPr>
              <w:t>сформированности</w:t>
            </w:r>
            <w:proofErr w:type="spellEnd"/>
            <w:r w:rsidRPr="00FA692F">
              <w:rPr>
                <w:rFonts w:ascii="Times New Roman" w:eastAsia="Times New Roman" w:hAnsi="Times New Roman" w:cs="Times New Roman"/>
                <w:color w:val="000000"/>
                <w:sz w:val="28"/>
                <w:szCs w:val="28"/>
              </w:rPr>
              <w:t xml:space="preserve"> компетенций, содержание вопросов, вынесенных на СРС, излагает поверхностно, дает неполные (неточные) определения понятий, при аргументации не дает должного обоснования;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-допускает неточности и ошибки, нарушает последовательность в выполнении самостоятельной работы;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-практические задания выполнены не в полном объеме;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-испытывает затруднения при выполнении практических и тестовых заданий. </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I-й (Пороговый) </w:t>
            </w:r>
          </w:p>
        </w:tc>
      </w:tr>
      <w:tr w:rsidR="00544BF0" w:rsidRPr="00FA692F" w:rsidTr="00544BF0">
        <w:trPr>
          <w:cantSplit/>
          <w:trHeight w:val="2067"/>
        </w:trPr>
        <w:tc>
          <w:tcPr>
            <w:tcW w:w="2401" w:type="dxa"/>
            <w:gridSpan w:val="2"/>
            <w:tcBorders>
              <w:top w:val="single" w:sz="4" w:space="0" w:color="000000"/>
              <w:left w:val="single" w:sz="4" w:space="0" w:color="000000"/>
              <w:bottom w:val="single" w:sz="4" w:space="0" w:color="000000"/>
              <w:right w:val="single" w:sz="4" w:space="0" w:color="000000"/>
            </w:tcBorders>
            <w:textDirection w:val="btLr"/>
          </w:tcPr>
          <w:p w:rsid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imes New Roman" w:hAnsi="Times New Roman" w:cs="Times New Roman"/>
                <w:b/>
                <w:color w:val="000000"/>
                <w:sz w:val="28"/>
                <w:szCs w:val="28"/>
              </w:rPr>
              <w:lastRenderedPageBreak/>
              <w:t>2</w:t>
            </w:r>
          </w:p>
          <w:p w:rsidR="00EC2EF7" w:rsidRPr="00544BF0" w:rsidRDefault="00544BF0" w:rsidP="00544BF0">
            <w:pPr>
              <w:spacing w:line="252" w:lineRule="auto"/>
              <w:ind w:firstLine="122"/>
              <w:jc w:val="center"/>
              <w:rPr>
                <w:rFonts w:ascii="Times New Roman" w:eastAsia="Times New Roman" w:hAnsi="Times New Roman" w:cs="Times New Roman"/>
                <w:b/>
                <w:color w:val="000000"/>
                <w:sz w:val="28"/>
                <w:szCs w:val="28"/>
              </w:rPr>
            </w:pPr>
            <w:r w:rsidRPr="00544BF0">
              <w:rPr>
                <w:rFonts w:ascii="Times New Roman" w:eastAsia="Times New Roman" w:hAnsi="Times New Roman" w:cs="Times New Roman"/>
                <w:b/>
                <w:color w:val="000000"/>
                <w:sz w:val="28"/>
                <w:szCs w:val="28"/>
              </w:rPr>
              <w:t>неудовлетворительно</w:t>
            </w:r>
          </w:p>
        </w:tc>
        <w:tc>
          <w:tcPr>
            <w:tcW w:w="1112"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 зачтено </w:t>
            </w:r>
          </w:p>
        </w:tc>
        <w:tc>
          <w:tcPr>
            <w:tcW w:w="4284"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Обучающийся: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-при оценке </w:t>
            </w:r>
            <w:proofErr w:type="spellStart"/>
            <w:r w:rsidRPr="00FA692F">
              <w:rPr>
                <w:rFonts w:ascii="Times New Roman" w:eastAsia="Times New Roman" w:hAnsi="Times New Roman" w:cs="Times New Roman"/>
                <w:color w:val="000000"/>
                <w:sz w:val="28"/>
                <w:szCs w:val="28"/>
              </w:rPr>
              <w:t>сформированности</w:t>
            </w:r>
            <w:proofErr w:type="spellEnd"/>
            <w:r w:rsidRPr="00FA692F">
              <w:rPr>
                <w:rFonts w:ascii="Times New Roman" w:eastAsia="Times New Roman" w:hAnsi="Times New Roman" w:cs="Times New Roman"/>
                <w:color w:val="000000"/>
                <w:sz w:val="28"/>
                <w:szCs w:val="28"/>
              </w:rPr>
              <w:t xml:space="preserve"> компетенции показал знания, умения и владение программным материалом ниже минимального (порогового) уровня;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 выполнил практические задания СРС; </w:t>
            </w:r>
          </w:p>
          <w:p w:rsidR="00EC2EF7" w:rsidRPr="00FA692F" w:rsidRDefault="00EC2EF7" w:rsidP="00544BF0">
            <w:pPr>
              <w:spacing w:line="252" w:lineRule="auto"/>
              <w:ind w:firstLine="122"/>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 смог ответить на теоретические вопросы в ходе выполнения СРС. </w:t>
            </w:r>
          </w:p>
        </w:tc>
        <w:tc>
          <w:tcPr>
            <w:tcW w:w="2835"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Ниже I-</w:t>
            </w:r>
            <w:proofErr w:type="spellStart"/>
            <w:r w:rsidRPr="00FA692F">
              <w:rPr>
                <w:rFonts w:ascii="Times New Roman" w:eastAsia="Times New Roman" w:hAnsi="Times New Roman" w:cs="Times New Roman"/>
                <w:color w:val="000000"/>
                <w:sz w:val="28"/>
                <w:szCs w:val="28"/>
              </w:rPr>
              <w:t>го</w:t>
            </w:r>
            <w:proofErr w:type="spellEnd"/>
            <w:r w:rsidRPr="00FA692F">
              <w:rPr>
                <w:rFonts w:ascii="Times New Roman" w:eastAsia="Times New Roman" w:hAnsi="Times New Roman" w:cs="Times New Roman"/>
                <w:color w:val="000000"/>
                <w:sz w:val="28"/>
                <w:szCs w:val="28"/>
              </w:rPr>
              <w:t xml:space="preserve"> </w:t>
            </w:r>
          </w:p>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(Недостаточный) </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Преподавателем может быть использована и более простая, целостная схема оценивания выполнения самостоятельной работы, представленная ниже.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346F08" w:rsidRDefault="00EC2EF7" w:rsidP="00346F08">
      <w:pPr>
        <w:spacing w:after="0" w:line="252" w:lineRule="auto"/>
        <w:jc w:val="both"/>
        <w:rPr>
          <w:rFonts w:ascii="Times New Roman" w:eastAsia="Times New Roman" w:hAnsi="Times New Roman" w:cs="Times New Roman"/>
          <w:b/>
          <w:color w:val="000000"/>
          <w:sz w:val="28"/>
          <w:szCs w:val="28"/>
          <w:lang w:eastAsia="ru-RU"/>
        </w:rPr>
      </w:pPr>
      <w:r w:rsidRPr="00346F08">
        <w:rPr>
          <w:rFonts w:ascii="Times New Roman" w:eastAsia="Times New Roman" w:hAnsi="Times New Roman" w:cs="Times New Roman"/>
          <w:b/>
          <w:color w:val="000000"/>
          <w:sz w:val="28"/>
          <w:szCs w:val="28"/>
          <w:lang w:eastAsia="ru-RU"/>
        </w:rPr>
        <w:t xml:space="preserve">Таблица 2 </w:t>
      </w:r>
    </w:p>
    <w:p w:rsidR="00EC2EF7" w:rsidRPr="00346F08" w:rsidRDefault="00EC2EF7" w:rsidP="00346F08">
      <w:pPr>
        <w:spacing w:after="0" w:line="252" w:lineRule="auto"/>
        <w:jc w:val="center"/>
        <w:rPr>
          <w:rFonts w:ascii="Times New Roman" w:eastAsia="Times New Roman" w:hAnsi="Times New Roman" w:cs="Times New Roman"/>
          <w:b/>
          <w:color w:val="000000"/>
          <w:sz w:val="28"/>
          <w:szCs w:val="28"/>
          <w:lang w:eastAsia="ru-RU"/>
        </w:rPr>
      </w:pPr>
      <w:r w:rsidRPr="00346F08">
        <w:rPr>
          <w:rFonts w:ascii="Times New Roman" w:eastAsia="Times New Roman" w:hAnsi="Times New Roman" w:cs="Times New Roman"/>
          <w:b/>
          <w:color w:val="000000"/>
          <w:sz w:val="28"/>
          <w:szCs w:val="28"/>
          <w:lang w:eastAsia="ru-RU"/>
        </w:rPr>
        <w:t>Шаблон для целостных схем оценивания</w:t>
      </w:r>
    </w:p>
    <w:tbl>
      <w:tblPr>
        <w:tblStyle w:val="TableGrid"/>
        <w:tblW w:w="9748" w:type="dxa"/>
        <w:tblInd w:w="252" w:type="dxa"/>
        <w:tblCellMar>
          <w:top w:w="54" w:type="dxa"/>
          <w:left w:w="106" w:type="dxa"/>
          <w:bottom w:w="0" w:type="dxa"/>
          <w:right w:w="49" w:type="dxa"/>
        </w:tblCellMar>
        <w:tblLook w:val="04A0" w:firstRow="1" w:lastRow="0" w:firstColumn="1" w:lastColumn="0" w:noHBand="0" w:noVBand="1"/>
      </w:tblPr>
      <w:tblGrid>
        <w:gridCol w:w="1243"/>
        <w:gridCol w:w="8505"/>
      </w:tblGrid>
      <w:tr w:rsidR="00EC2EF7" w:rsidRPr="00FA692F" w:rsidTr="00EC2EF7">
        <w:trPr>
          <w:trHeight w:val="286"/>
        </w:trPr>
        <w:tc>
          <w:tcPr>
            <w:tcW w:w="1243"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Оценка</w:t>
            </w:r>
          </w:p>
        </w:tc>
        <w:tc>
          <w:tcPr>
            <w:tcW w:w="8505"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Описание</w:t>
            </w:r>
          </w:p>
        </w:tc>
      </w:tr>
      <w:tr w:rsidR="00EC2EF7" w:rsidRPr="00FA692F" w:rsidTr="00EC2EF7">
        <w:trPr>
          <w:trHeight w:val="564"/>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lastRenderedPageBreak/>
              <w:t xml:space="preserve">5 </w:t>
            </w:r>
          </w:p>
        </w:tc>
        <w:tc>
          <w:tcPr>
            <w:tcW w:w="8505"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полное понимание проблемы. Все требования, предъявляемые к СРС, выполнены. </w:t>
            </w:r>
          </w:p>
        </w:tc>
      </w:tr>
      <w:tr w:rsidR="00EC2EF7" w:rsidRPr="00FA692F" w:rsidTr="00EC2EF7">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4 </w:t>
            </w:r>
          </w:p>
        </w:tc>
        <w:tc>
          <w:tcPr>
            <w:tcW w:w="8505"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значительное понимание проблемы. Все требования, предъявляемые к СРС, выполнены. </w:t>
            </w:r>
          </w:p>
        </w:tc>
      </w:tr>
      <w:tr w:rsidR="00EC2EF7" w:rsidRPr="00FA692F" w:rsidTr="00EC2EF7">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3 </w:t>
            </w:r>
          </w:p>
        </w:tc>
        <w:tc>
          <w:tcPr>
            <w:tcW w:w="8505"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частичное понимание проблемы. Большинство требований, предъявляемых к СРС, выполнены. </w:t>
            </w:r>
          </w:p>
        </w:tc>
      </w:tr>
      <w:tr w:rsidR="00EC2EF7" w:rsidRPr="00FA692F" w:rsidTr="00EC2EF7">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2 </w:t>
            </w:r>
          </w:p>
        </w:tc>
        <w:tc>
          <w:tcPr>
            <w:tcW w:w="8505"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небольшое понимание проблемы. Многие требования, предъявляемые к СРС, не выполнены. </w:t>
            </w:r>
          </w:p>
        </w:tc>
      </w:tr>
      <w:tr w:rsidR="00EC2EF7" w:rsidRPr="00FA692F" w:rsidTr="00EC2EF7">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1 </w:t>
            </w:r>
          </w:p>
        </w:tc>
        <w:tc>
          <w:tcPr>
            <w:tcW w:w="8505"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Демонстрирует непонимание проблемы. Не выполнены задания СРС. Не было попытки решить задачу. </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Поскольку часто самостоятельная работа предполагает создание обучающимся презентации, преподаватель может оценивать ее выполнение по следующим критериям: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Таблица 3 </w:t>
      </w:r>
    </w:p>
    <w:p w:rsidR="00EC2EF7" w:rsidRPr="00FA692F" w:rsidRDefault="00EC2EF7"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Шкала оценивания презентации </w:t>
      </w:r>
    </w:p>
    <w:p w:rsidR="00EC2EF7" w:rsidRDefault="00EC2EF7" w:rsidP="00FA692F">
      <w:pPr>
        <w:spacing w:after="0" w:line="252" w:lineRule="auto"/>
        <w:ind w:firstLine="851"/>
        <w:jc w:val="both"/>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 </w:t>
      </w:r>
    </w:p>
    <w:tbl>
      <w:tblPr>
        <w:tblStyle w:val="a4"/>
        <w:tblW w:w="0" w:type="auto"/>
        <w:tblInd w:w="-856" w:type="dxa"/>
        <w:tblLook w:val="04A0" w:firstRow="1" w:lastRow="0" w:firstColumn="1" w:lastColumn="0" w:noHBand="0" w:noVBand="1"/>
      </w:tblPr>
      <w:tblGrid>
        <w:gridCol w:w="1615"/>
        <w:gridCol w:w="1860"/>
        <w:gridCol w:w="1996"/>
        <w:gridCol w:w="1996"/>
        <w:gridCol w:w="2050"/>
        <w:gridCol w:w="967"/>
      </w:tblGrid>
      <w:tr w:rsidR="000B64B3" w:rsidRPr="000B64B3" w:rsidTr="00346F08">
        <w:tc>
          <w:tcPr>
            <w:tcW w:w="1596"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Дескрипторы</w:t>
            </w:r>
          </w:p>
        </w:tc>
        <w:tc>
          <w:tcPr>
            <w:tcW w:w="2003"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Минимальный</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ответ</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2</w:t>
            </w:r>
          </w:p>
        </w:tc>
        <w:tc>
          <w:tcPr>
            <w:tcW w:w="2137"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Изложенный, раскрытый ответ</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3</w:t>
            </w:r>
          </w:p>
        </w:tc>
        <w:tc>
          <w:tcPr>
            <w:tcW w:w="1600"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Законченный, полный ответ</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4</w:t>
            </w:r>
          </w:p>
        </w:tc>
        <w:tc>
          <w:tcPr>
            <w:tcW w:w="2191" w:type="dxa"/>
            <w:tcBorders>
              <w:top w:val="single" w:sz="4" w:space="0" w:color="000000"/>
              <w:left w:val="single" w:sz="4" w:space="0" w:color="000000"/>
              <w:bottom w:val="single" w:sz="4" w:space="0" w:color="000000"/>
              <w:right w:val="single" w:sz="4" w:space="0" w:color="000000"/>
            </w:tcBorders>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Образцовый, примерный; достойный</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подражания ответ</w:t>
            </w:r>
          </w:p>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5</w:t>
            </w:r>
          </w:p>
        </w:tc>
        <w:tc>
          <w:tcPr>
            <w:tcW w:w="957"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center"/>
              <w:rPr>
                <w:rFonts w:ascii="Times New Roman" w:eastAsia="Times New Roman" w:hAnsi="Times New Roman" w:cs="Times New Roman"/>
                <w:b/>
                <w:color w:val="000000"/>
                <w:sz w:val="28"/>
                <w:szCs w:val="28"/>
              </w:rPr>
            </w:pPr>
            <w:r w:rsidRPr="000B64B3">
              <w:rPr>
                <w:rFonts w:ascii="Times New Roman" w:eastAsia="Times New Roman" w:hAnsi="Times New Roman" w:cs="Times New Roman"/>
                <w:b/>
                <w:color w:val="000000"/>
                <w:sz w:val="28"/>
                <w:szCs w:val="28"/>
              </w:rPr>
              <w:t>Оценка</w:t>
            </w:r>
          </w:p>
        </w:tc>
      </w:tr>
      <w:tr w:rsidR="000B64B3" w:rsidTr="00346F08">
        <w:tc>
          <w:tcPr>
            <w:tcW w:w="1596"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Раскрытие проблемы </w:t>
            </w:r>
          </w:p>
        </w:tc>
        <w:tc>
          <w:tcPr>
            <w:tcW w:w="2003"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Проблема не раскрыта.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Отсутствуют выводы </w:t>
            </w:r>
          </w:p>
        </w:tc>
        <w:tc>
          <w:tcPr>
            <w:tcW w:w="2137"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Проблема раскрыта не полностью.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Выводы не сделаны и/или выводы не обоснованы </w:t>
            </w:r>
          </w:p>
        </w:tc>
        <w:tc>
          <w:tcPr>
            <w:tcW w:w="1600" w:type="dxa"/>
            <w:tcBorders>
              <w:top w:val="single" w:sz="4" w:space="0" w:color="000000"/>
              <w:left w:val="single" w:sz="4" w:space="0" w:color="000000"/>
              <w:bottom w:val="single" w:sz="4" w:space="0" w:color="000000"/>
              <w:right w:val="single" w:sz="4" w:space="0" w:color="000000"/>
            </w:tcBorders>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Проблема раскрыта.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Проведен анализ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проблемы без привлечения </w:t>
            </w:r>
            <w:proofErr w:type="spellStart"/>
            <w:r w:rsidRPr="000B64B3">
              <w:rPr>
                <w:rFonts w:ascii="Times New Roman" w:eastAsia="Times New Roman" w:hAnsi="Times New Roman" w:cs="Times New Roman"/>
                <w:color w:val="000000"/>
                <w:sz w:val="28"/>
                <w:szCs w:val="28"/>
              </w:rPr>
              <w:t>дополнительн</w:t>
            </w:r>
            <w:proofErr w:type="spellEnd"/>
            <w:r w:rsidRPr="000B64B3">
              <w:rPr>
                <w:rFonts w:ascii="Times New Roman" w:eastAsia="Times New Roman" w:hAnsi="Times New Roman" w:cs="Times New Roman"/>
                <w:color w:val="000000"/>
                <w:sz w:val="28"/>
                <w:szCs w:val="28"/>
              </w:rPr>
              <w:t xml:space="preserve"> ой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литературы.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Не все выводы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сделаны и/или обоснованы. </w:t>
            </w:r>
          </w:p>
        </w:tc>
        <w:tc>
          <w:tcPr>
            <w:tcW w:w="2191"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Проблема раскрыта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полностью.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Проведен анализ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проблемы с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привлечением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дополнительно й литературы.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Выводы обоснованы.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 </w:t>
            </w:r>
          </w:p>
        </w:tc>
        <w:tc>
          <w:tcPr>
            <w:tcW w:w="957"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 </w:t>
            </w:r>
          </w:p>
        </w:tc>
      </w:tr>
      <w:tr w:rsidR="00346F08" w:rsidTr="00346F08">
        <w:tc>
          <w:tcPr>
            <w:tcW w:w="1596"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Представление </w:t>
            </w:r>
          </w:p>
        </w:tc>
        <w:tc>
          <w:tcPr>
            <w:tcW w:w="2003" w:type="dxa"/>
            <w:tcBorders>
              <w:top w:val="single" w:sz="4" w:space="0" w:color="000000"/>
              <w:left w:val="single" w:sz="4" w:space="0" w:color="000000"/>
              <w:bottom w:val="single" w:sz="4" w:space="0" w:color="000000"/>
              <w:right w:val="single" w:sz="4" w:space="0" w:color="000000"/>
            </w:tcBorders>
            <w:vAlign w:val="center"/>
          </w:tcPr>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Представляем </w:t>
            </w:r>
            <w:proofErr w:type="spellStart"/>
            <w:r w:rsidRPr="000B64B3">
              <w:rPr>
                <w:rFonts w:ascii="Times New Roman" w:eastAsia="Times New Roman" w:hAnsi="Times New Roman" w:cs="Times New Roman"/>
                <w:color w:val="000000"/>
                <w:sz w:val="28"/>
                <w:szCs w:val="28"/>
              </w:rPr>
              <w:t>ая</w:t>
            </w:r>
            <w:proofErr w:type="spellEnd"/>
            <w:r w:rsidRPr="000B64B3">
              <w:rPr>
                <w:rFonts w:ascii="Times New Roman" w:eastAsia="Times New Roman" w:hAnsi="Times New Roman" w:cs="Times New Roman"/>
                <w:color w:val="000000"/>
                <w:sz w:val="28"/>
                <w:szCs w:val="28"/>
              </w:rPr>
              <w:t xml:space="preserve">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информация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логически не связана. </w:t>
            </w:r>
          </w:p>
          <w:p w:rsidR="002A22F0" w:rsidRPr="000B64B3" w:rsidRDefault="002A22F0" w:rsidP="000B64B3">
            <w:pPr>
              <w:spacing w:line="252" w:lineRule="auto"/>
              <w:jc w:val="both"/>
              <w:rPr>
                <w:rFonts w:ascii="Times New Roman" w:eastAsia="Times New Roman" w:hAnsi="Times New Roman" w:cs="Times New Roman"/>
                <w:color w:val="000000"/>
                <w:sz w:val="28"/>
                <w:szCs w:val="28"/>
              </w:rPr>
            </w:pPr>
            <w:r w:rsidRPr="000B64B3">
              <w:rPr>
                <w:rFonts w:ascii="Times New Roman" w:eastAsia="Times New Roman" w:hAnsi="Times New Roman" w:cs="Times New Roman"/>
                <w:color w:val="000000"/>
                <w:sz w:val="28"/>
                <w:szCs w:val="28"/>
              </w:rPr>
              <w:t xml:space="preserve"> </w:t>
            </w:r>
          </w:p>
        </w:tc>
        <w:tc>
          <w:tcPr>
            <w:tcW w:w="2137"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 xml:space="preserve">Представляема я информация не систематизирована и/или не </w:t>
            </w:r>
            <w:r w:rsidRPr="000B64B3">
              <w:rPr>
                <w:rFonts w:ascii="Times New Roman" w:hAnsi="Times New Roman" w:cs="Times New Roman"/>
                <w:sz w:val="28"/>
                <w:szCs w:val="28"/>
              </w:rPr>
              <w:lastRenderedPageBreak/>
              <w:t>последователь</w:t>
            </w:r>
            <w:r w:rsidR="00346F08">
              <w:rPr>
                <w:rFonts w:ascii="Times New Roman" w:hAnsi="Times New Roman" w:cs="Times New Roman"/>
                <w:sz w:val="28"/>
                <w:szCs w:val="28"/>
              </w:rPr>
              <w:t>н</w:t>
            </w:r>
            <w:r w:rsidRPr="000B64B3">
              <w:rPr>
                <w:rFonts w:ascii="Times New Roman" w:hAnsi="Times New Roman" w:cs="Times New Roman"/>
                <w:sz w:val="28"/>
                <w:szCs w:val="28"/>
              </w:rPr>
              <w:t xml:space="preserve">а. </w:t>
            </w:r>
          </w:p>
        </w:tc>
        <w:tc>
          <w:tcPr>
            <w:tcW w:w="1600"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lastRenderedPageBreak/>
              <w:t xml:space="preserve">Представляемая </w:t>
            </w:r>
            <w:r w:rsidR="00346F08">
              <w:rPr>
                <w:rFonts w:ascii="Times New Roman" w:hAnsi="Times New Roman" w:cs="Times New Roman"/>
                <w:sz w:val="28"/>
                <w:szCs w:val="28"/>
              </w:rPr>
              <w:t>информация систематизир</w:t>
            </w:r>
            <w:r w:rsidRPr="000B64B3">
              <w:rPr>
                <w:rFonts w:ascii="Times New Roman" w:hAnsi="Times New Roman" w:cs="Times New Roman"/>
                <w:sz w:val="28"/>
                <w:szCs w:val="28"/>
              </w:rPr>
              <w:t xml:space="preserve">ована и </w:t>
            </w:r>
            <w:r w:rsidRPr="000B64B3">
              <w:rPr>
                <w:rFonts w:ascii="Times New Roman" w:hAnsi="Times New Roman" w:cs="Times New Roman"/>
                <w:sz w:val="28"/>
                <w:szCs w:val="28"/>
              </w:rPr>
              <w:lastRenderedPageBreak/>
              <w:t xml:space="preserve">последовательна. </w:t>
            </w:r>
          </w:p>
        </w:tc>
        <w:tc>
          <w:tcPr>
            <w:tcW w:w="2191"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lastRenderedPageBreak/>
              <w:t xml:space="preserve">Представляема я информация систематизирована, последователь </w:t>
            </w:r>
            <w:r w:rsidRPr="000B64B3">
              <w:rPr>
                <w:rFonts w:ascii="Times New Roman" w:hAnsi="Times New Roman" w:cs="Times New Roman"/>
                <w:sz w:val="28"/>
                <w:szCs w:val="28"/>
              </w:rPr>
              <w:lastRenderedPageBreak/>
              <w:t>а и логически связана</w:t>
            </w:r>
          </w:p>
        </w:tc>
        <w:tc>
          <w:tcPr>
            <w:tcW w:w="957"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r>
      <w:tr w:rsidR="00346F08" w:rsidTr="00346F08">
        <w:tc>
          <w:tcPr>
            <w:tcW w:w="1596" w:type="dxa"/>
          </w:tcPr>
          <w:p w:rsidR="002A22F0"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lastRenderedPageBreak/>
              <w:t>Оформление</w:t>
            </w:r>
          </w:p>
        </w:tc>
        <w:tc>
          <w:tcPr>
            <w:tcW w:w="2003"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Не использованы информационные технологии (</w:t>
            </w:r>
            <w:proofErr w:type="spellStart"/>
            <w:r w:rsidRPr="000B64B3">
              <w:rPr>
                <w:rFonts w:ascii="Times New Roman" w:hAnsi="Times New Roman" w:cs="Times New Roman"/>
                <w:sz w:val="28"/>
                <w:szCs w:val="28"/>
              </w:rPr>
              <w:t>PowerPoint</w:t>
            </w:r>
            <w:proofErr w:type="spellEnd"/>
            <w:r w:rsidRPr="000B64B3">
              <w:rPr>
                <w:rFonts w:ascii="Times New Roman" w:hAnsi="Times New Roman" w:cs="Times New Roman"/>
                <w:sz w:val="28"/>
                <w:szCs w:val="28"/>
              </w:rPr>
              <w:t xml:space="preserve">) </w:t>
            </w:r>
          </w:p>
        </w:tc>
        <w:tc>
          <w:tcPr>
            <w:tcW w:w="2137"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Использованы информационные технологии (</w:t>
            </w:r>
            <w:proofErr w:type="spellStart"/>
            <w:r w:rsidRPr="000B64B3">
              <w:rPr>
                <w:rFonts w:ascii="Times New Roman" w:hAnsi="Times New Roman" w:cs="Times New Roman"/>
                <w:sz w:val="28"/>
                <w:szCs w:val="28"/>
              </w:rPr>
              <w:t>PowerPoint</w:t>
            </w:r>
            <w:proofErr w:type="spellEnd"/>
            <w:r w:rsidRPr="000B64B3">
              <w:rPr>
                <w:rFonts w:ascii="Times New Roman" w:hAnsi="Times New Roman" w:cs="Times New Roman"/>
                <w:sz w:val="28"/>
                <w:szCs w:val="28"/>
              </w:rPr>
              <w:t xml:space="preserve">) частично. </w:t>
            </w:r>
          </w:p>
        </w:tc>
        <w:tc>
          <w:tcPr>
            <w:tcW w:w="1600"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 xml:space="preserve"> Использован ы </w:t>
            </w:r>
            <w:proofErr w:type="spellStart"/>
            <w:r w:rsidRPr="000B64B3">
              <w:rPr>
                <w:rFonts w:ascii="Times New Roman" w:hAnsi="Times New Roman" w:cs="Times New Roman"/>
                <w:sz w:val="28"/>
                <w:szCs w:val="28"/>
              </w:rPr>
              <w:t>информаци</w:t>
            </w:r>
            <w:r w:rsidR="00346F08">
              <w:rPr>
                <w:rFonts w:ascii="Times New Roman" w:hAnsi="Times New Roman" w:cs="Times New Roman"/>
                <w:sz w:val="28"/>
                <w:szCs w:val="28"/>
              </w:rPr>
              <w:t>н</w:t>
            </w:r>
            <w:r w:rsidRPr="000B64B3">
              <w:rPr>
                <w:rFonts w:ascii="Times New Roman" w:hAnsi="Times New Roman" w:cs="Times New Roman"/>
                <w:sz w:val="28"/>
                <w:szCs w:val="28"/>
              </w:rPr>
              <w:t>ные</w:t>
            </w:r>
            <w:proofErr w:type="spellEnd"/>
            <w:r w:rsidRPr="000B64B3">
              <w:rPr>
                <w:rFonts w:ascii="Times New Roman" w:hAnsi="Times New Roman" w:cs="Times New Roman"/>
                <w:sz w:val="28"/>
                <w:szCs w:val="28"/>
              </w:rPr>
              <w:t xml:space="preserve"> технологии (</w:t>
            </w:r>
            <w:proofErr w:type="spellStart"/>
            <w:r w:rsidRPr="000B64B3">
              <w:rPr>
                <w:rFonts w:ascii="Times New Roman" w:hAnsi="Times New Roman" w:cs="Times New Roman"/>
                <w:sz w:val="28"/>
                <w:szCs w:val="28"/>
              </w:rPr>
              <w:t>PowerPoint</w:t>
            </w:r>
            <w:proofErr w:type="spellEnd"/>
            <w:r w:rsidRPr="000B64B3">
              <w:rPr>
                <w:rFonts w:ascii="Times New Roman" w:hAnsi="Times New Roman" w:cs="Times New Roman"/>
                <w:sz w:val="28"/>
                <w:szCs w:val="28"/>
              </w:rPr>
              <w:t xml:space="preserve">). </w:t>
            </w:r>
          </w:p>
        </w:tc>
        <w:tc>
          <w:tcPr>
            <w:tcW w:w="2191" w:type="dxa"/>
          </w:tcPr>
          <w:p w:rsidR="002A22F0" w:rsidRPr="000B64B3" w:rsidRDefault="002A22F0" w:rsidP="00346F08">
            <w:pPr>
              <w:jc w:val="both"/>
              <w:rPr>
                <w:rFonts w:ascii="Times New Roman" w:hAnsi="Times New Roman" w:cs="Times New Roman"/>
                <w:sz w:val="28"/>
                <w:szCs w:val="28"/>
              </w:rPr>
            </w:pPr>
            <w:r w:rsidRPr="000B64B3">
              <w:rPr>
                <w:rFonts w:ascii="Times New Roman" w:hAnsi="Times New Roman" w:cs="Times New Roman"/>
                <w:sz w:val="28"/>
                <w:szCs w:val="28"/>
              </w:rPr>
              <w:t>Широко использованы информационные технологии (</w:t>
            </w:r>
            <w:proofErr w:type="spellStart"/>
            <w:r w:rsidRPr="000B64B3">
              <w:rPr>
                <w:rFonts w:ascii="Times New Roman" w:hAnsi="Times New Roman" w:cs="Times New Roman"/>
                <w:sz w:val="28"/>
                <w:szCs w:val="28"/>
              </w:rPr>
              <w:t>PowerPoint</w:t>
            </w:r>
            <w:proofErr w:type="spellEnd"/>
            <w:r w:rsidRPr="000B64B3">
              <w:rPr>
                <w:rFonts w:ascii="Times New Roman" w:hAnsi="Times New Roman" w:cs="Times New Roman"/>
                <w:sz w:val="28"/>
                <w:szCs w:val="28"/>
              </w:rPr>
              <w:t xml:space="preserve">). </w:t>
            </w:r>
          </w:p>
        </w:tc>
        <w:tc>
          <w:tcPr>
            <w:tcW w:w="957"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r>
      <w:tr w:rsidR="00346F08" w:rsidTr="00346F08">
        <w:tc>
          <w:tcPr>
            <w:tcW w:w="1596" w:type="dxa"/>
          </w:tcPr>
          <w:p w:rsidR="000B64B3" w:rsidRPr="000B64B3" w:rsidRDefault="000B64B3" w:rsidP="000B64B3">
            <w:pPr>
              <w:spacing w:line="252" w:lineRule="auto"/>
              <w:jc w:val="both"/>
              <w:rPr>
                <w:rFonts w:ascii="Times New Roman" w:eastAsia="Times New Roman" w:hAnsi="Times New Roman" w:cs="Times New Roman"/>
                <w:b/>
                <w:color w:val="000000"/>
                <w:sz w:val="28"/>
                <w:szCs w:val="28"/>
                <w:lang w:eastAsia="ru-RU"/>
              </w:rPr>
            </w:pPr>
            <w:r w:rsidRPr="000B64B3">
              <w:rPr>
                <w:rFonts w:ascii="Times New Roman" w:hAnsi="Times New Roman" w:cs="Times New Roman"/>
                <w:sz w:val="28"/>
                <w:szCs w:val="28"/>
              </w:rPr>
              <w:t>Ответы на вопросы</w:t>
            </w:r>
          </w:p>
        </w:tc>
        <w:tc>
          <w:tcPr>
            <w:tcW w:w="2003" w:type="dxa"/>
          </w:tcPr>
          <w:p w:rsidR="000B64B3"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 xml:space="preserve">Нет ответов на вопросы. </w:t>
            </w:r>
          </w:p>
        </w:tc>
        <w:tc>
          <w:tcPr>
            <w:tcW w:w="2137" w:type="dxa"/>
          </w:tcPr>
          <w:p w:rsidR="000B64B3"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 xml:space="preserve">Только ответы на элементарные вопросы. </w:t>
            </w:r>
          </w:p>
        </w:tc>
        <w:tc>
          <w:tcPr>
            <w:tcW w:w="1600" w:type="dxa"/>
          </w:tcPr>
          <w:p w:rsidR="000B64B3"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Ответы на вопросы полные и/или частично полные..</w:t>
            </w:r>
          </w:p>
        </w:tc>
        <w:tc>
          <w:tcPr>
            <w:tcW w:w="2191" w:type="dxa"/>
          </w:tcPr>
          <w:p w:rsidR="000B64B3" w:rsidRPr="000B64B3" w:rsidRDefault="000B64B3" w:rsidP="000B64B3">
            <w:pPr>
              <w:jc w:val="both"/>
              <w:rPr>
                <w:rFonts w:ascii="Times New Roman" w:hAnsi="Times New Roman" w:cs="Times New Roman"/>
                <w:sz w:val="28"/>
                <w:szCs w:val="28"/>
              </w:rPr>
            </w:pPr>
            <w:r w:rsidRPr="000B64B3">
              <w:rPr>
                <w:rFonts w:ascii="Times New Roman" w:hAnsi="Times New Roman" w:cs="Times New Roman"/>
                <w:sz w:val="28"/>
                <w:szCs w:val="28"/>
              </w:rPr>
              <w:t>Ответы на вопросы полные с приведением примеров и/или пояснений.</w:t>
            </w:r>
          </w:p>
        </w:tc>
        <w:tc>
          <w:tcPr>
            <w:tcW w:w="957" w:type="dxa"/>
          </w:tcPr>
          <w:p w:rsidR="000B64B3" w:rsidRPr="000B64B3" w:rsidRDefault="000B64B3" w:rsidP="000B64B3">
            <w:pPr>
              <w:spacing w:line="252" w:lineRule="auto"/>
              <w:jc w:val="both"/>
              <w:rPr>
                <w:rFonts w:ascii="Times New Roman" w:eastAsia="Times New Roman" w:hAnsi="Times New Roman" w:cs="Times New Roman"/>
                <w:b/>
                <w:color w:val="000000"/>
                <w:sz w:val="28"/>
                <w:szCs w:val="28"/>
                <w:lang w:eastAsia="ru-RU"/>
              </w:rPr>
            </w:pPr>
          </w:p>
        </w:tc>
      </w:tr>
      <w:tr w:rsidR="00346F08" w:rsidTr="00346F08">
        <w:tc>
          <w:tcPr>
            <w:tcW w:w="1596" w:type="dxa"/>
          </w:tcPr>
          <w:p w:rsidR="002A22F0" w:rsidRPr="000B64B3" w:rsidRDefault="000B64B3" w:rsidP="000B64B3">
            <w:pPr>
              <w:spacing w:line="252" w:lineRule="auto"/>
              <w:jc w:val="both"/>
              <w:rPr>
                <w:rFonts w:ascii="Times New Roman" w:eastAsia="Times New Roman" w:hAnsi="Times New Roman" w:cs="Times New Roman"/>
                <w:b/>
                <w:color w:val="000000"/>
                <w:sz w:val="28"/>
                <w:szCs w:val="28"/>
                <w:lang w:eastAsia="ru-RU"/>
              </w:rPr>
            </w:pPr>
            <w:r w:rsidRPr="000B64B3">
              <w:rPr>
                <w:rFonts w:ascii="Times New Roman" w:hAnsi="Times New Roman" w:cs="Times New Roman"/>
                <w:sz w:val="28"/>
                <w:szCs w:val="28"/>
              </w:rPr>
              <w:t>Итоговая оценка:</w:t>
            </w:r>
          </w:p>
        </w:tc>
        <w:tc>
          <w:tcPr>
            <w:tcW w:w="2003"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c>
          <w:tcPr>
            <w:tcW w:w="2137"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c>
          <w:tcPr>
            <w:tcW w:w="1600"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c>
          <w:tcPr>
            <w:tcW w:w="2191"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c>
          <w:tcPr>
            <w:tcW w:w="957" w:type="dxa"/>
          </w:tcPr>
          <w:p w:rsidR="002A22F0" w:rsidRPr="000B64B3" w:rsidRDefault="002A22F0" w:rsidP="000B64B3">
            <w:pPr>
              <w:spacing w:line="252" w:lineRule="auto"/>
              <w:jc w:val="both"/>
              <w:rPr>
                <w:rFonts w:ascii="Times New Roman" w:eastAsia="Times New Roman" w:hAnsi="Times New Roman" w:cs="Times New Roman"/>
                <w:b/>
                <w:color w:val="000000"/>
                <w:sz w:val="28"/>
                <w:szCs w:val="28"/>
                <w:lang w:eastAsia="ru-RU"/>
              </w:rPr>
            </w:pP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Поскольку СРС предполагает выполнение тестовых заданий, преподаватель может оценивать их выполнение по следующим критериям: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544BF0"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Таблица 4 </w:t>
      </w:r>
    </w:p>
    <w:p w:rsidR="00EC2EF7" w:rsidRDefault="00EC2EF7" w:rsidP="00FA692F">
      <w:pPr>
        <w:spacing w:after="0" w:line="252" w:lineRule="auto"/>
        <w:ind w:firstLine="851"/>
        <w:jc w:val="both"/>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Критерии оценки результатов тестирования: </w:t>
      </w:r>
    </w:p>
    <w:p w:rsidR="00544BF0" w:rsidRPr="00FA692F" w:rsidRDefault="00544BF0" w:rsidP="00FA692F">
      <w:pPr>
        <w:spacing w:after="0" w:line="252" w:lineRule="auto"/>
        <w:ind w:firstLine="851"/>
        <w:jc w:val="both"/>
        <w:rPr>
          <w:rFonts w:ascii="Times New Roman" w:eastAsia="Times New Roman" w:hAnsi="Times New Roman" w:cs="Times New Roman"/>
          <w:color w:val="000000"/>
          <w:sz w:val="28"/>
          <w:szCs w:val="28"/>
          <w:lang w:eastAsia="ru-RU"/>
        </w:rPr>
      </w:pPr>
    </w:p>
    <w:tbl>
      <w:tblPr>
        <w:tblStyle w:val="TableGrid"/>
        <w:tblW w:w="9573" w:type="dxa"/>
        <w:tblInd w:w="252" w:type="dxa"/>
        <w:tblCellMar>
          <w:top w:w="53" w:type="dxa"/>
          <w:left w:w="115" w:type="dxa"/>
          <w:bottom w:w="0" w:type="dxa"/>
          <w:right w:w="115" w:type="dxa"/>
        </w:tblCellMar>
        <w:tblLook w:val="04A0" w:firstRow="1" w:lastRow="0" w:firstColumn="1" w:lastColumn="0" w:noHBand="0" w:noVBand="1"/>
      </w:tblPr>
      <w:tblGrid>
        <w:gridCol w:w="4753"/>
        <w:gridCol w:w="4820"/>
      </w:tblGrid>
      <w:tr w:rsidR="00EC2EF7" w:rsidRPr="00FA692F" w:rsidTr="00EC2EF7">
        <w:trPr>
          <w:trHeight w:val="377"/>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 xml:space="preserve">% верных решений (ответов) </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 xml:space="preserve">Отметка </w:t>
            </w:r>
          </w:p>
        </w:tc>
      </w:tr>
      <w:tr w:rsidR="00EC2EF7" w:rsidRPr="00FA692F" w:rsidTr="00EC2EF7">
        <w:trPr>
          <w:trHeight w:val="377"/>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85-100 </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5 – Отлично </w:t>
            </w:r>
          </w:p>
        </w:tc>
      </w:tr>
      <w:tr w:rsidR="00EC2EF7" w:rsidRPr="00FA692F" w:rsidTr="00EC2EF7">
        <w:trPr>
          <w:trHeight w:val="374"/>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71-84 </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4 – Хорошо </w:t>
            </w:r>
          </w:p>
        </w:tc>
      </w:tr>
      <w:tr w:rsidR="00EC2EF7" w:rsidRPr="00FA692F" w:rsidTr="00EC2EF7">
        <w:trPr>
          <w:trHeight w:val="377"/>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50-70 </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3 – Удовлетворительно </w:t>
            </w:r>
          </w:p>
        </w:tc>
      </w:tr>
      <w:tr w:rsidR="00EC2EF7" w:rsidRPr="00FA692F" w:rsidTr="00EC2EF7">
        <w:trPr>
          <w:trHeight w:val="377"/>
        </w:trPr>
        <w:tc>
          <w:tcPr>
            <w:tcW w:w="4753"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0-49 </w:t>
            </w:r>
          </w:p>
        </w:tc>
        <w:tc>
          <w:tcPr>
            <w:tcW w:w="4820" w:type="dxa"/>
            <w:tcBorders>
              <w:top w:val="single" w:sz="4" w:space="0" w:color="000000"/>
              <w:left w:val="single" w:sz="4" w:space="0" w:color="000000"/>
              <w:bottom w:val="single" w:sz="4" w:space="0" w:color="000000"/>
              <w:right w:val="single" w:sz="4" w:space="0" w:color="000000"/>
            </w:tcBorders>
          </w:tcPr>
          <w:p w:rsidR="00EC2EF7" w:rsidRPr="00FA692F" w:rsidRDefault="00EC2EF7" w:rsidP="00346F08">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2 – Неудовлетворительно </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Множество заданий на самостоятельную работу по дисциплинам предполагает письменные ответы на теоретические вопросы. Представим критерии и показатели их оценивания. </w:t>
      </w:r>
    </w:p>
    <w:p w:rsidR="00A63DB3" w:rsidRDefault="00A63DB3" w:rsidP="00FA692F">
      <w:pPr>
        <w:spacing w:after="0" w:line="252" w:lineRule="auto"/>
        <w:ind w:firstLine="851"/>
        <w:jc w:val="both"/>
        <w:rPr>
          <w:rFonts w:ascii="Times New Roman" w:eastAsia="Times New Roman" w:hAnsi="Times New Roman" w:cs="Times New Roman"/>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Таблица 5 </w:t>
      </w:r>
    </w:p>
    <w:p w:rsidR="00EC2EF7" w:rsidRDefault="00EC2EF7"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Основные критерии и показатели оценки ответа на теоретические </w:t>
      </w:r>
      <w:proofErr w:type="gramStart"/>
      <w:r w:rsidRPr="00FA692F">
        <w:rPr>
          <w:rFonts w:ascii="Times New Roman" w:eastAsia="Times New Roman" w:hAnsi="Times New Roman" w:cs="Times New Roman"/>
          <w:b/>
          <w:color w:val="000000"/>
          <w:sz w:val="28"/>
          <w:szCs w:val="28"/>
          <w:lang w:eastAsia="ru-RU"/>
        </w:rPr>
        <w:t>вопросы  в</w:t>
      </w:r>
      <w:proofErr w:type="gramEnd"/>
      <w:r w:rsidRPr="00FA692F">
        <w:rPr>
          <w:rFonts w:ascii="Times New Roman" w:eastAsia="Times New Roman" w:hAnsi="Times New Roman" w:cs="Times New Roman"/>
          <w:b/>
          <w:color w:val="000000"/>
          <w:sz w:val="28"/>
          <w:szCs w:val="28"/>
          <w:lang w:eastAsia="ru-RU"/>
        </w:rPr>
        <w:t xml:space="preserve"> рамках СРС </w:t>
      </w:r>
    </w:p>
    <w:p w:rsidR="00544BF0" w:rsidRPr="00FA692F" w:rsidRDefault="00544BF0"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p>
    <w:tbl>
      <w:tblPr>
        <w:tblStyle w:val="TableGrid"/>
        <w:tblW w:w="9573" w:type="dxa"/>
        <w:tblInd w:w="252" w:type="dxa"/>
        <w:tblCellMar>
          <w:top w:w="54" w:type="dxa"/>
          <w:left w:w="108" w:type="dxa"/>
          <w:bottom w:w="0" w:type="dxa"/>
          <w:right w:w="49" w:type="dxa"/>
        </w:tblCellMar>
        <w:tblLook w:val="04A0" w:firstRow="1" w:lastRow="0" w:firstColumn="1" w:lastColumn="0" w:noHBand="0" w:noVBand="1"/>
      </w:tblPr>
      <w:tblGrid>
        <w:gridCol w:w="3313"/>
        <w:gridCol w:w="6260"/>
      </w:tblGrid>
      <w:tr w:rsidR="00EC2EF7" w:rsidRPr="00FA692F" w:rsidTr="00EC2EF7">
        <w:trPr>
          <w:trHeight w:val="286"/>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Критерии</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Показатели</w:t>
            </w:r>
          </w:p>
        </w:tc>
      </w:tr>
      <w:tr w:rsidR="00EC2EF7" w:rsidRPr="00FA692F" w:rsidTr="00EC2EF7">
        <w:trPr>
          <w:trHeight w:val="562"/>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lastRenderedPageBreak/>
              <w:t>Использование современной научной литературы</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Диапазон и качество (уровень) используемого информационного пространства</w:t>
            </w:r>
          </w:p>
        </w:tc>
      </w:tr>
      <w:tr w:rsidR="00EC2EF7" w:rsidRPr="00FA692F" w:rsidTr="00EC2EF7">
        <w:trPr>
          <w:trHeight w:val="838"/>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Владение языком дисциплины (понятийно</w:t>
            </w:r>
            <w:r w:rsidR="00346F08">
              <w:rPr>
                <w:rFonts w:ascii="Times New Roman" w:eastAsia="Times New Roman" w:hAnsi="Times New Roman" w:cs="Times New Roman"/>
                <w:color w:val="000000"/>
                <w:sz w:val="28"/>
                <w:szCs w:val="28"/>
              </w:rPr>
              <w:t>-</w:t>
            </w:r>
            <w:r w:rsidRPr="00FA692F">
              <w:rPr>
                <w:rFonts w:ascii="Times New Roman" w:eastAsia="Times New Roman" w:hAnsi="Times New Roman" w:cs="Times New Roman"/>
                <w:color w:val="000000"/>
                <w:sz w:val="28"/>
                <w:szCs w:val="28"/>
              </w:rPr>
              <w:t>категориальным аппаратом)</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Четкое и полное определение рассматриваемых понятий (категорий), приводя соответствующие примеры в строгом соответствии с рассматриваемой проблемой</w:t>
            </w:r>
          </w:p>
        </w:tc>
      </w:tr>
      <w:tr w:rsidR="00EC2EF7" w:rsidRPr="00FA692F" w:rsidTr="00EC2EF7">
        <w:trPr>
          <w:trHeight w:val="1390"/>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Самостоятельная интерпретация описываемых фактов и проблем</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Умелое использование приемов сравнения и обобщения для анализа взаимосвязи понятий и явлений. Личная оценка (вывод), способность объяснить альтернативные взгляды на рассматриваемую проблему и прийти к сбалансированному заключению</w:t>
            </w:r>
          </w:p>
        </w:tc>
      </w:tr>
      <w:tr w:rsidR="00EC2EF7" w:rsidRPr="00FA692F" w:rsidTr="00EC2EF7">
        <w:trPr>
          <w:trHeight w:val="841"/>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Язык и стиль работы</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544BF0" w:rsidP="00544BF0">
            <w:pPr>
              <w:spacing w:line="25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Соблюдение лексических, </w:t>
            </w:r>
            <w:r w:rsidR="00EC2EF7" w:rsidRPr="00FA692F">
              <w:rPr>
                <w:rFonts w:ascii="Times New Roman" w:eastAsia="Times New Roman" w:hAnsi="Times New Roman" w:cs="Times New Roman"/>
                <w:color w:val="000000"/>
                <w:sz w:val="28"/>
                <w:szCs w:val="28"/>
              </w:rPr>
              <w:t>фразеол</w:t>
            </w:r>
            <w:r>
              <w:rPr>
                <w:rFonts w:ascii="Times New Roman" w:eastAsia="Times New Roman" w:hAnsi="Times New Roman" w:cs="Times New Roman"/>
                <w:color w:val="000000"/>
                <w:sz w:val="28"/>
                <w:szCs w:val="28"/>
              </w:rPr>
              <w:t xml:space="preserve">огических, грамматических и стилистических норм </w:t>
            </w:r>
            <w:r w:rsidR="00EC2EF7" w:rsidRPr="00FA692F">
              <w:rPr>
                <w:rFonts w:ascii="Times New Roman" w:eastAsia="Times New Roman" w:hAnsi="Times New Roman" w:cs="Times New Roman"/>
                <w:color w:val="000000"/>
                <w:sz w:val="28"/>
                <w:szCs w:val="28"/>
              </w:rPr>
              <w:t>русского литературного языка</w:t>
            </w:r>
          </w:p>
        </w:tc>
      </w:tr>
      <w:tr w:rsidR="00EC2EF7" w:rsidRPr="00FA692F" w:rsidTr="00EC2EF7">
        <w:trPr>
          <w:trHeight w:val="838"/>
        </w:trPr>
        <w:tc>
          <w:tcPr>
            <w:tcW w:w="331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Аккуратность оформления и корректность цитирования</w:t>
            </w:r>
          </w:p>
        </w:tc>
        <w:tc>
          <w:tcPr>
            <w:tcW w:w="6260"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center"/>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Оформление текста с полным соблюдением правил русской орфографии и пунктуации, методических требований и ГОСТа.</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Преподаватель при оценке качества выполнения СРС может использовать и другие критерии оценки, исходя из набора заданий. </w:t>
      </w:r>
    </w:p>
    <w:p w:rsidR="00544BF0" w:rsidRDefault="00544BF0" w:rsidP="00FA692F">
      <w:pPr>
        <w:spacing w:after="0" w:line="252" w:lineRule="auto"/>
        <w:ind w:firstLine="851"/>
        <w:jc w:val="both"/>
        <w:rPr>
          <w:rFonts w:ascii="Times New Roman" w:eastAsia="Times New Roman" w:hAnsi="Times New Roman" w:cs="Times New Roman"/>
          <w:i/>
          <w:color w:val="000000"/>
          <w:sz w:val="28"/>
          <w:szCs w:val="28"/>
          <w:lang w:eastAsia="ru-RU"/>
        </w:rPr>
      </w:pP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Таблица 6 </w:t>
      </w:r>
    </w:p>
    <w:p w:rsidR="00EC2EF7" w:rsidRDefault="00EC2EF7"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Примерная форма оценки творческих, репродуктивных и кейс-заданий, выполняемых в ходе СРС </w:t>
      </w:r>
    </w:p>
    <w:p w:rsidR="00544BF0" w:rsidRPr="00FA692F" w:rsidRDefault="00544BF0" w:rsidP="00FA692F">
      <w:pPr>
        <w:keepNext/>
        <w:keepLines/>
        <w:spacing w:after="0" w:line="252" w:lineRule="auto"/>
        <w:ind w:firstLine="851"/>
        <w:jc w:val="both"/>
        <w:outlineLvl w:val="1"/>
        <w:rPr>
          <w:rFonts w:ascii="Times New Roman" w:eastAsia="Times New Roman" w:hAnsi="Times New Roman" w:cs="Times New Roman"/>
          <w:b/>
          <w:color w:val="000000"/>
          <w:sz w:val="28"/>
          <w:szCs w:val="28"/>
          <w:lang w:eastAsia="ru-RU"/>
        </w:rPr>
      </w:pPr>
    </w:p>
    <w:tbl>
      <w:tblPr>
        <w:tblStyle w:val="TableGrid"/>
        <w:tblW w:w="9573" w:type="dxa"/>
        <w:tblInd w:w="252" w:type="dxa"/>
        <w:tblCellMar>
          <w:top w:w="7" w:type="dxa"/>
          <w:left w:w="108" w:type="dxa"/>
          <w:bottom w:w="0" w:type="dxa"/>
          <w:right w:w="53" w:type="dxa"/>
        </w:tblCellMar>
        <w:tblLook w:val="04A0" w:firstRow="1" w:lastRow="0" w:firstColumn="1" w:lastColumn="0" w:noHBand="0" w:noVBand="1"/>
      </w:tblPr>
      <w:tblGrid>
        <w:gridCol w:w="6546"/>
        <w:gridCol w:w="691"/>
        <w:gridCol w:w="692"/>
        <w:gridCol w:w="821"/>
        <w:gridCol w:w="823"/>
      </w:tblGrid>
      <w:tr w:rsidR="00EC2EF7" w:rsidRPr="00FA692F" w:rsidTr="00EC2EF7">
        <w:trPr>
          <w:trHeight w:val="1627"/>
        </w:trPr>
        <w:tc>
          <w:tcPr>
            <w:tcW w:w="6546" w:type="dxa"/>
            <w:tcBorders>
              <w:top w:val="single" w:sz="4" w:space="0" w:color="000000"/>
              <w:left w:val="single" w:sz="4" w:space="0" w:color="000000"/>
              <w:bottom w:val="single" w:sz="4" w:space="0" w:color="000000"/>
              <w:right w:val="single" w:sz="4" w:space="0" w:color="000000"/>
            </w:tcBorders>
            <w:vAlign w:val="center"/>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Times New Roman" w:hAnsi="Times New Roman" w:cs="Times New Roman"/>
                <w:b/>
                <w:color w:val="000000"/>
                <w:sz w:val="28"/>
                <w:szCs w:val="28"/>
              </w:rPr>
              <w:t xml:space="preserve">Критерии оценки </w:t>
            </w:r>
          </w:p>
        </w:tc>
        <w:tc>
          <w:tcPr>
            <w:tcW w:w="691" w:type="dxa"/>
            <w:tcBorders>
              <w:top w:val="single" w:sz="4" w:space="0" w:color="000000"/>
              <w:left w:val="single" w:sz="4" w:space="0" w:color="000000"/>
              <w:bottom w:val="single" w:sz="4" w:space="0" w:color="000000"/>
              <w:right w:val="single" w:sz="4" w:space="0" w:color="000000"/>
            </w:tcBorders>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Calibri" w:hAnsi="Times New Roman" w:cs="Times New Roman"/>
                <w:noProof/>
                <w:color w:val="000000"/>
                <w:sz w:val="28"/>
                <w:szCs w:val="28"/>
              </w:rPr>
              <mc:AlternateContent>
                <mc:Choice Requires="wpg">
                  <w:drawing>
                    <wp:inline distT="0" distB="0" distL="0" distR="0" wp14:anchorId="09B889C9" wp14:editId="078A8B5C">
                      <wp:extent cx="168754" cy="655320"/>
                      <wp:effectExtent l="0" t="0" r="0" b="0"/>
                      <wp:docPr id="155134" name="Group 155134"/>
                      <wp:cNvGraphicFramePr/>
                      <a:graphic xmlns:a="http://schemas.openxmlformats.org/drawingml/2006/main">
                        <a:graphicData uri="http://schemas.microsoft.com/office/word/2010/wordprocessingGroup">
                          <wpg:wgp>
                            <wpg:cNvGrpSpPr/>
                            <wpg:grpSpPr>
                              <a:xfrm>
                                <a:off x="0" y="0"/>
                                <a:ext cx="168754" cy="655320"/>
                                <a:chOff x="0" y="0"/>
                                <a:chExt cx="168754" cy="655320"/>
                              </a:xfrm>
                            </wpg:grpSpPr>
                            <wps:wsp>
                              <wps:cNvPr id="6439" name="Rectangle 6439"/>
                              <wps:cNvSpPr/>
                              <wps:spPr>
                                <a:xfrm rot="-5399999">
                                  <a:off x="-287113" y="154513"/>
                                  <a:ext cx="820497" cy="181116"/>
                                </a:xfrm>
                                <a:prstGeom prst="rect">
                                  <a:avLst/>
                                </a:prstGeom>
                                <a:ln>
                                  <a:noFill/>
                                </a:ln>
                              </wps:spPr>
                              <wps:txbx>
                                <w:txbxContent>
                                  <w:p w:rsidR="00EC2EF7" w:rsidRDefault="00EC2EF7" w:rsidP="00EC2EF7">
                                    <w:r>
                                      <w:rPr>
                                        <w:rFonts w:ascii="Times New Roman" w:eastAsia="Times New Roman" w:hAnsi="Times New Roman" w:cs="Times New Roman"/>
                                        <w:b/>
                                      </w:rPr>
                                      <w:t>Отлично</w:t>
                                    </w:r>
                                  </w:p>
                                </w:txbxContent>
                              </wps:txbx>
                              <wps:bodyPr horzOverflow="overflow" vert="horz" lIns="0" tIns="0" rIns="0" bIns="0" rtlCol="0">
                                <a:noAutofit/>
                              </wps:bodyPr>
                            </wps:wsp>
                            <wps:wsp>
                              <wps:cNvPr id="6440" name="Rectangle 6440"/>
                              <wps:cNvSpPr/>
                              <wps:spPr>
                                <a:xfrm rot="-5399999">
                                  <a:off x="86854" y="-99425"/>
                                  <a:ext cx="50673" cy="224380"/>
                                </a:xfrm>
                                <a:prstGeom prst="rect">
                                  <a:avLst/>
                                </a:prstGeom>
                                <a:ln>
                                  <a:noFill/>
                                </a:ln>
                              </wps:spPr>
                              <wps:txbx>
                                <w:txbxContent>
                                  <w:p w:rsidR="00EC2EF7" w:rsidRDefault="00EC2EF7" w:rsidP="00EC2EF7">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09B889C9" id="Group 155134" o:spid="_x0000_s1026" style="width:13.3pt;height:51.6pt;mso-position-horizontal-relative:char;mso-position-vertical-relative:line" coordsize="1687,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">
                      <v:rect id="Rectangle 6439" o:spid="_x0000_s1027" style="position:absolute;left:-2871;top:1545;width:820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" filled="f" stroked="f">
                        <v:textbox inset="0,0,0,0">
                          <w:txbxContent>
                            <w:p w:rsidR="00EC2EF7" w:rsidRDefault="00EC2EF7" w:rsidP="00EC2EF7">
                              <w:r>
                                <w:rPr>
                                  <w:rFonts w:ascii="Times New Roman" w:eastAsia="Times New Roman" w:hAnsi="Times New Roman" w:cs="Times New Roman"/>
                                  <w:b/>
                                </w:rPr>
                                <w:t>Отлично</w:t>
                              </w:r>
                            </w:p>
                          </w:txbxContent>
                        </v:textbox>
                      </v:rect>
                      <v:rect id="Rectangle 6440"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" filled="f" stroked="f">
                        <v:textbox inset="0,0,0,0">
                          <w:txbxContent>
                            <w:p w:rsidR="00EC2EF7" w:rsidRDefault="00EC2EF7" w:rsidP="00EC2EF7">
                              <w:r>
                                <w:rPr>
                                  <w:rFonts w:ascii="Times New Roman" w:eastAsia="Times New Roman" w:hAnsi="Times New Roman" w:cs="Times New Roman"/>
                                  <w:b/>
                                </w:rPr>
                                <w:t xml:space="preserve"> </w:t>
                              </w:r>
                            </w:p>
                          </w:txbxContent>
                        </v:textbox>
                      </v:rect>
                      <w10:anchorlock/>
                    </v:group>
                  </w:pict>
                </mc:Fallback>
              </mc:AlternateContent>
            </w:r>
          </w:p>
        </w:tc>
        <w:tc>
          <w:tcPr>
            <w:tcW w:w="692" w:type="dxa"/>
            <w:tcBorders>
              <w:top w:val="single" w:sz="4" w:space="0" w:color="000000"/>
              <w:left w:val="single" w:sz="4" w:space="0" w:color="000000"/>
              <w:bottom w:val="single" w:sz="4" w:space="0" w:color="000000"/>
              <w:right w:val="single" w:sz="4" w:space="0" w:color="000000"/>
            </w:tcBorders>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Calibri" w:hAnsi="Times New Roman" w:cs="Times New Roman"/>
                <w:noProof/>
                <w:color w:val="000000"/>
                <w:sz w:val="28"/>
                <w:szCs w:val="28"/>
              </w:rPr>
              <mc:AlternateContent>
                <mc:Choice Requires="wpg">
                  <w:drawing>
                    <wp:inline distT="0" distB="0" distL="0" distR="0" wp14:anchorId="691109C2" wp14:editId="4DB0404D">
                      <wp:extent cx="168754" cy="589788"/>
                      <wp:effectExtent l="0" t="0" r="0" b="0"/>
                      <wp:docPr id="155138" name="Group 155138"/>
                      <wp:cNvGraphicFramePr/>
                      <a:graphic xmlns:a="http://schemas.openxmlformats.org/drawingml/2006/main">
                        <a:graphicData uri="http://schemas.microsoft.com/office/word/2010/wordprocessingGroup">
                          <wpg:wgp>
                            <wpg:cNvGrpSpPr/>
                            <wpg:grpSpPr>
                              <a:xfrm>
                                <a:off x="0" y="0"/>
                                <a:ext cx="168754" cy="589788"/>
                                <a:chOff x="0" y="0"/>
                                <a:chExt cx="168754" cy="589788"/>
                              </a:xfrm>
                            </wpg:grpSpPr>
                            <wps:wsp>
                              <wps:cNvPr id="6441" name="Rectangle 6441"/>
                              <wps:cNvSpPr/>
                              <wps:spPr>
                                <a:xfrm rot="-5399999">
                                  <a:off x="-243940" y="132155"/>
                                  <a:ext cx="734150" cy="181116"/>
                                </a:xfrm>
                                <a:prstGeom prst="rect">
                                  <a:avLst/>
                                </a:prstGeom>
                                <a:ln>
                                  <a:noFill/>
                                </a:ln>
                              </wps:spPr>
                              <wps:txbx>
                                <w:txbxContent>
                                  <w:p w:rsidR="00EC2EF7" w:rsidRDefault="00EC2EF7" w:rsidP="00EC2EF7">
                                    <w:r>
                                      <w:rPr>
                                        <w:rFonts w:ascii="Times New Roman" w:eastAsia="Times New Roman" w:hAnsi="Times New Roman" w:cs="Times New Roman"/>
                                        <w:b/>
                                      </w:rPr>
                                      <w:t>Хорошо</w:t>
                                    </w:r>
                                  </w:p>
                                </w:txbxContent>
                              </wps:txbx>
                              <wps:bodyPr horzOverflow="overflow" vert="horz" lIns="0" tIns="0" rIns="0" bIns="0" rtlCol="0">
                                <a:noAutofit/>
                              </wps:bodyPr>
                            </wps:wsp>
                            <wps:wsp>
                              <wps:cNvPr id="6442" name="Rectangle 6442"/>
                              <wps:cNvSpPr/>
                              <wps:spPr>
                                <a:xfrm rot="-5399999">
                                  <a:off x="86854" y="-99425"/>
                                  <a:ext cx="50673" cy="224380"/>
                                </a:xfrm>
                                <a:prstGeom prst="rect">
                                  <a:avLst/>
                                </a:prstGeom>
                                <a:ln>
                                  <a:noFill/>
                                </a:ln>
                              </wps:spPr>
                              <wps:txbx>
                                <w:txbxContent>
                                  <w:p w:rsidR="00EC2EF7" w:rsidRDefault="00EC2EF7" w:rsidP="00EC2EF7">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691109C2" id="Group 155138" o:spid="_x0000_s1029" style="width:13.3pt;height:46.45pt;mso-position-horizontal-relative:char;mso-position-vertical-relative:line" coordsize="1687,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">
                      <v:rect id="Rectangle 6441" o:spid="_x0000_s1030" style="position:absolute;left:-2439;top:1321;width:734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" filled="f" stroked="f">
                        <v:textbox inset="0,0,0,0">
                          <w:txbxContent>
                            <w:p w:rsidR="00EC2EF7" w:rsidRDefault="00EC2EF7" w:rsidP="00EC2EF7">
                              <w:r>
                                <w:rPr>
                                  <w:rFonts w:ascii="Times New Roman" w:eastAsia="Times New Roman" w:hAnsi="Times New Roman" w:cs="Times New Roman"/>
                                  <w:b/>
                                </w:rPr>
                                <w:t>Хорошо</w:t>
                              </w:r>
                            </w:p>
                          </w:txbxContent>
                        </v:textbox>
                      </v:rect>
                      <v:rect id="Rectangle 6442" o:spid="_x0000_s10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" filled="f" stroked="f">
                        <v:textbox inset="0,0,0,0">
                          <w:txbxContent>
                            <w:p w:rsidR="00EC2EF7" w:rsidRDefault="00EC2EF7" w:rsidP="00EC2EF7">
                              <w:r>
                                <w:rPr>
                                  <w:rFonts w:ascii="Times New Roman" w:eastAsia="Times New Roman" w:hAnsi="Times New Roman" w:cs="Times New Roman"/>
                                  <w:b/>
                                </w:rPr>
                                <w:t xml:space="preserve"> </w:t>
                              </w:r>
                            </w:p>
                          </w:txbxContent>
                        </v:textbox>
                      </v:rect>
                      <w10:anchorlock/>
                    </v:group>
                  </w:pict>
                </mc:Fallback>
              </mc:AlternateContent>
            </w:r>
          </w:p>
        </w:tc>
        <w:tc>
          <w:tcPr>
            <w:tcW w:w="821" w:type="dxa"/>
            <w:tcBorders>
              <w:top w:val="single" w:sz="4" w:space="0" w:color="000000"/>
              <w:left w:val="single" w:sz="4" w:space="0" w:color="000000"/>
              <w:bottom w:val="single" w:sz="4" w:space="0" w:color="000000"/>
              <w:right w:val="single" w:sz="4" w:space="0" w:color="000000"/>
            </w:tcBorders>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Calibri" w:hAnsi="Times New Roman" w:cs="Times New Roman"/>
                <w:noProof/>
                <w:color w:val="000000"/>
                <w:sz w:val="28"/>
                <w:szCs w:val="28"/>
              </w:rPr>
              <mc:AlternateContent>
                <mc:Choice Requires="wpg">
                  <w:drawing>
                    <wp:inline distT="0" distB="0" distL="0" distR="0" wp14:anchorId="7D9FA83B" wp14:editId="7105CC9A">
                      <wp:extent cx="348586" cy="783792"/>
                      <wp:effectExtent l="0" t="0" r="0" b="0"/>
                      <wp:docPr id="155143" name="Group 155143"/>
                      <wp:cNvGraphicFramePr/>
                      <a:graphic xmlns:a="http://schemas.openxmlformats.org/drawingml/2006/main">
                        <a:graphicData uri="http://schemas.microsoft.com/office/word/2010/wordprocessingGroup">
                          <wpg:wgp>
                            <wpg:cNvGrpSpPr/>
                            <wpg:grpSpPr>
                              <a:xfrm>
                                <a:off x="0" y="0"/>
                                <a:ext cx="348586" cy="783792"/>
                                <a:chOff x="0" y="0"/>
                                <a:chExt cx="348586" cy="783792"/>
                              </a:xfrm>
                            </wpg:grpSpPr>
                            <wps:wsp>
                              <wps:cNvPr id="6443" name="Rectangle 6443"/>
                              <wps:cNvSpPr/>
                              <wps:spPr>
                                <a:xfrm rot="-5399999">
                                  <a:off x="-364338" y="205760"/>
                                  <a:ext cx="974948" cy="181116"/>
                                </a:xfrm>
                                <a:prstGeom prst="rect">
                                  <a:avLst/>
                                </a:prstGeom>
                                <a:ln>
                                  <a:noFill/>
                                </a:ln>
                              </wps:spPr>
                              <wps:txbx>
                                <w:txbxContent>
                                  <w:p w:rsidR="00EC2EF7" w:rsidRDefault="00EC2EF7" w:rsidP="00EC2EF7">
                                    <w:proofErr w:type="spellStart"/>
                                    <w:r>
                                      <w:rPr>
                                        <w:rFonts w:ascii="Times New Roman" w:eastAsia="Times New Roman" w:hAnsi="Times New Roman" w:cs="Times New Roman"/>
                                        <w:b/>
                                      </w:rPr>
                                      <w:t>Удовлетво</w:t>
                                    </w:r>
                                    <w:proofErr w:type="spellEnd"/>
                                  </w:p>
                                </w:txbxContent>
                              </wps:txbx>
                              <wps:bodyPr horzOverflow="overflow" vert="horz" lIns="0" tIns="0" rIns="0" bIns="0" rtlCol="0">
                                <a:noAutofit/>
                              </wps:bodyPr>
                            </wps:wsp>
                            <wps:wsp>
                              <wps:cNvPr id="6444" name="Rectangle 6444"/>
                              <wps:cNvSpPr/>
                              <wps:spPr>
                                <a:xfrm rot="-5399999">
                                  <a:off x="78443" y="-95188"/>
                                  <a:ext cx="67496" cy="224380"/>
                                </a:xfrm>
                                <a:prstGeom prst="rect">
                                  <a:avLst/>
                                </a:prstGeom>
                                <a:ln>
                                  <a:noFill/>
                                </a:ln>
                              </wps:spPr>
                              <wps:txbx>
                                <w:txbxContent>
                                  <w:p w:rsidR="00EC2EF7" w:rsidRDefault="00EC2EF7" w:rsidP="00EC2EF7">
                                    <w:r>
                                      <w:rPr>
                                        <w:rFonts w:ascii="Times New Roman" w:eastAsia="Times New Roman" w:hAnsi="Times New Roman" w:cs="Times New Roman"/>
                                        <w:b/>
                                      </w:rPr>
                                      <w:t>-</w:t>
                                    </w:r>
                                  </w:p>
                                </w:txbxContent>
                              </wps:txbx>
                              <wps:bodyPr horzOverflow="overflow" vert="horz" lIns="0" tIns="0" rIns="0" bIns="0" rtlCol="0">
                                <a:noAutofit/>
                              </wps:bodyPr>
                            </wps:wsp>
                            <wps:wsp>
                              <wps:cNvPr id="6445" name="Rectangle 6445"/>
                              <wps:cNvSpPr/>
                              <wps:spPr>
                                <a:xfrm rot="-5399999">
                                  <a:off x="-126436" y="193728"/>
                                  <a:ext cx="858807" cy="181116"/>
                                </a:xfrm>
                                <a:prstGeom prst="rect">
                                  <a:avLst/>
                                </a:prstGeom>
                                <a:ln>
                                  <a:noFill/>
                                </a:ln>
                              </wps:spPr>
                              <wps:txbx>
                                <w:txbxContent>
                                  <w:p w:rsidR="00EC2EF7" w:rsidRDefault="00EC2EF7" w:rsidP="00EC2EF7">
                                    <w:proofErr w:type="spellStart"/>
                                    <w:r>
                                      <w:rPr>
                                        <w:rFonts w:ascii="Times New Roman" w:eastAsia="Times New Roman" w:hAnsi="Times New Roman" w:cs="Times New Roman"/>
                                        <w:b/>
                                      </w:rPr>
                                      <w:t>рительно</w:t>
                                    </w:r>
                                    <w:proofErr w:type="spellEnd"/>
                                  </w:p>
                                </w:txbxContent>
                              </wps:txbx>
                              <wps:bodyPr horzOverflow="overflow" vert="horz" lIns="0" tIns="0" rIns="0" bIns="0" rtlCol="0">
                                <a:noAutofit/>
                              </wps:bodyPr>
                            </wps:wsp>
                            <wps:wsp>
                              <wps:cNvPr id="6446" name="Rectangle 6446"/>
                              <wps:cNvSpPr/>
                              <wps:spPr>
                                <a:xfrm rot="-5399999">
                                  <a:off x="266686" y="-68489"/>
                                  <a:ext cx="50673" cy="224380"/>
                                </a:xfrm>
                                <a:prstGeom prst="rect">
                                  <a:avLst/>
                                </a:prstGeom>
                                <a:ln>
                                  <a:noFill/>
                                </a:ln>
                              </wps:spPr>
                              <wps:txbx>
                                <w:txbxContent>
                                  <w:p w:rsidR="00EC2EF7" w:rsidRDefault="00EC2EF7" w:rsidP="00EC2EF7">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7D9FA83B" id="Group 155143" o:spid="_x0000_s1032" style="width:27.45pt;height:61.7pt;mso-position-horizontal-relative:char;mso-position-vertical-relative:line" coordsize="3485,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">
                      <v:rect id="Rectangle 6443" o:spid="_x0000_s1033" style="position:absolute;left:-3643;top:2057;width:974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" filled="f" stroked="f">
                        <v:textbox inset="0,0,0,0">
                          <w:txbxContent>
                            <w:p w:rsidR="00EC2EF7" w:rsidRDefault="00EC2EF7" w:rsidP="00EC2EF7">
                              <w:proofErr w:type="spellStart"/>
                              <w:r>
                                <w:rPr>
                                  <w:rFonts w:ascii="Times New Roman" w:eastAsia="Times New Roman" w:hAnsi="Times New Roman" w:cs="Times New Roman"/>
                                  <w:b/>
                                </w:rPr>
                                <w:t>Удовлетво</w:t>
                              </w:r>
                              <w:proofErr w:type="spellEnd"/>
                            </w:p>
                          </w:txbxContent>
                        </v:textbox>
                      </v:rect>
                      <v:rect id="Rectangle 6444" o:spid="_x0000_s1034" style="position:absolute;left:785;top:-952;width:674;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" filled="f" stroked="f">
                        <v:textbox inset="0,0,0,0">
                          <w:txbxContent>
                            <w:p w:rsidR="00EC2EF7" w:rsidRDefault="00EC2EF7" w:rsidP="00EC2EF7">
                              <w:r>
                                <w:rPr>
                                  <w:rFonts w:ascii="Times New Roman" w:eastAsia="Times New Roman" w:hAnsi="Times New Roman" w:cs="Times New Roman"/>
                                  <w:b/>
                                </w:rPr>
                                <w:t>-</w:t>
                              </w:r>
                            </w:p>
                          </w:txbxContent>
                        </v:textbox>
                      </v:rect>
                      <v:rect id="Rectangle 6445" o:spid="_x0000_s1035" style="position:absolute;left:-1264;top:1937;width:858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" filled="f" stroked="f">
                        <v:textbox inset="0,0,0,0">
                          <w:txbxContent>
                            <w:p w:rsidR="00EC2EF7" w:rsidRDefault="00EC2EF7" w:rsidP="00EC2EF7">
                              <w:proofErr w:type="spellStart"/>
                              <w:r>
                                <w:rPr>
                                  <w:rFonts w:ascii="Times New Roman" w:eastAsia="Times New Roman" w:hAnsi="Times New Roman" w:cs="Times New Roman"/>
                                  <w:b/>
                                </w:rPr>
                                <w:t>рительно</w:t>
                              </w:r>
                              <w:proofErr w:type="spellEnd"/>
                            </w:p>
                          </w:txbxContent>
                        </v:textbox>
                      </v:rect>
                      <v:rect id="Rectangle 6446" o:spid="_x0000_s1036" style="position:absolute;left:2666;top:-685;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" filled="f" stroked="f">
                        <v:textbox inset="0,0,0,0">
                          <w:txbxContent>
                            <w:p w:rsidR="00EC2EF7" w:rsidRDefault="00EC2EF7" w:rsidP="00EC2EF7">
                              <w:r>
                                <w:rPr>
                                  <w:rFonts w:ascii="Times New Roman" w:eastAsia="Times New Roman" w:hAnsi="Times New Roman" w:cs="Times New Roman"/>
                                  <w:b/>
                                </w:rPr>
                                <w:t xml:space="preserve"> </w:t>
                              </w:r>
                            </w:p>
                          </w:txbxContent>
                        </v:textbox>
                      </v:rect>
                      <w10:anchorlock/>
                    </v:group>
                  </w:pict>
                </mc:Fallback>
              </mc:AlternateContent>
            </w:r>
          </w:p>
        </w:tc>
        <w:tc>
          <w:tcPr>
            <w:tcW w:w="823" w:type="dxa"/>
            <w:tcBorders>
              <w:top w:val="single" w:sz="4" w:space="0" w:color="000000"/>
              <w:left w:val="single" w:sz="4" w:space="0" w:color="000000"/>
              <w:bottom w:val="single" w:sz="4" w:space="0" w:color="000000"/>
              <w:right w:val="single" w:sz="4" w:space="0" w:color="000000"/>
            </w:tcBorders>
          </w:tcPr>
          <w:p w:rsidR="00EC2EF7" w:rsidRPr="00346F08" w:rsidRDefault="00EC2EF7" w:rsidP="000B64B3">
            <w:pPr>
              <w:spacing w:line="252" w:lineRule="auto"/>
              <w:jc w:val="both"/>
              <w:rPr>
                <w:rFonts w:ascii="Times New Roman" w:eastAsia="Times New Roman" w:hAnsi="Times New Roman" w:cs="Times New Roman"/>
                <w:color w:val="000000"/>
                <w:sz w:val="28"/>
                <w:szCs w:val="28"/>
              </w:rPr>
            </w:pPr>
            <w:r w:rsidRPr="00346F08">
              <w:rPr>
                <w:rFonts w:ascii="Times New Roman" w:eastAsia="Calibri" w:hAnsi="Times New Roman" w:cs="Times New Roman"/>
                <w:noProof/>
                <w:color w:val="000000"/>
                <w:sz w:val="28"/>
                <w:szCs w:val="28"/>
              </w:rPr>
              <mc:AlternateContent>
                <mc:Choice Requires="wpg">
                  <w:drawing>
                    <wp:inline distT="0" distB="0" distL="0" distR="0" wp14:anchorId="068722D0" wp14:editId="094F4A93">
                      <wp:extent cx="348586" cy="828675"/>
                      <wp:effectExtent l="0" t="0" r="0" b="0"/>
                      <wp:docPr id="155148" name="Group 155148"/>
                      <wp:cNvGraphicFramePr/>
                      <a:graphic xmlns:a="http://schemas.openxmlformats.org/drawingml/2006/main">
                        <a:graphicData uri="http://schemas.microsoft.com/office/word/2010/wordprocessingGroup">
                          <wpg:wgp>
                            <wpg:cNvGrpSpPr/>
                            <wpg:grpSpPr>
                              <a:xfrm>
                                <a:off x="0" y="0"/>
                                <a:ext cx="348586" cy="828675"/>
                                <a:chOff x="0" y="0"/>
                                <a:chExt cx="348586" cy="828675"/>
                              </a:xfrm>
                            </wpg:grpSpPr>
                            <wps:wsp>
                              <wps:cNvPr id="6447" name="Rectangle 6447"/>
                              <wps:cNvSpPr/>
                              <wps:spPr>
                                <a:xfrm rot="-5399999">
                                  <a:off x="-359677" y="241589"/>
                                  <a:ext cx="965624" cy="181116"/>
                                </a:xfrm>
                                <a:prstGeom prst="rect">
                                  <a:avLst/>
                                </a:prstGeom>
                                <a:ln>
                                  <a:noFill/>
                                </a:ln>
                              </wps:spPr>
                              <wps:txbx>
                                <w:txbxContent>
                                  <w:p w:rsidR="00EC2EF7" w:rsidRDefault="00EC2EF7" w:rsidP="00EC2EF7">
                                    <w:proofErr w:type="spellStart"/>
                                    <w:r>
                                      <w:rPr>
                                        <w:rFonts w:ascii="Times New Roman" w:eastAsia="Times New Roman" w:hAnsi="Times New Roman" w:cs="Times New Roman"/>
                                        <w:b/>
                                      </w:rPr>
                                      <w:t>Неудовлет</w:t>
                                    </w:r>
                                    <w:proofErr w:type="spellEnd"/>
                                  </w:p>
                                </w:txbxContent>
                              </wps:txbx>
                              <wps:bodyPr horzOverflow="overflow" vert="horz" lIns="0" tIns="0" rIns="0" bIns="0" rtlCol="0">
                                <a:noAutofit/>
                              </wps:bodyPr>
                            </wps:wsp>
                            <wps:wsp>
                              <wps:cNvPr id="6448" name="Rectangle 6448"/>
                              <wps:cNvSpPr/>
                              <wps:spPr>
                                <a:xfrm rot="-5399999">
                                  <a:off x="78442" y="-56403"/>
                                  <a:ext cx="67496" cy="224380"/>
                                </a:xfrm>
                                <a:prstGeom prst="rect">
                                  <a:avLst/>
                                </a:prstGeom>
                                <a:ln>
                                  <a:noFill/>
                                </a:ln>
                              </wps:spPr>
                              <wps:txbx>
                                <w:txbxContent>
                                  <w:p w:rsidR="00EC2EF7" w:rsidRDefault="00EC2EF7" w:rsidP="00EC2EF7">
                                    <w:r>
                                      <w:rPr>
                                        <w:rFonts w:ascii="Times New Roman" w:eastAsia="Times New Roman" w:hAnsi="Times New Roman" w:cs="Times New Roman"/>
                                        <w:b/>
                                      </w:rPr>
                                      <w:t>-</w:t>
                                    </w:r>
                                  </w:p>
                                </w:txbxContent>
                              </wps:txbx>
                              <wps:bodyPr horzOverflow="overflow" vert="horz" lIns="0" tIns="0" rIns="0" bIns="0" rtlCol="0">
                                <a:noAutofit/>
                              </wps:bodyPr>
                            </wps:wsp>
                            <wps:wsp>
                              <wps:cNvPr id="6449" name="Rectangle 6449"/>
                              <wps:cNvSpPr/>
                              <wps:spPr>
                                <a:xfrm rot="-5399999">
                                  <a:off x="-231836" y="203314"/>
                                  <a:ext cx="1069606" cy="181116"/>
                                </a:xfrm>
                                <a:prstGeom prst="rect">
                                  <a:avLst/>
                                </a:prstGeom>
                                <a:ln>
                                  <a:noFill/>
                                </a:ln>
                              </wps:spPr>
                              <wps:txbx>
                                <w:txbxContent>
                                  <w:p w:rsidR="00EC2EF7" w:rsidRDefault="00EC2EF7" w:rsidP="00EC2EF7">
                                    <w:proofErr w:type="spellStart"/>
                                    <w:r>
                                      <w:rPr>
                                        <w:rFonts w:ascii="Times New Roman" w:eastAsia="Times New Roman" w:hAnsi="Times New Roman" w:cs="Times New Roman"/>
                                        <w:b/>
                                      </w:rPr>
                                      <w:t>ворительно</w:t>
                                    </w:r>
                                    <w:proofErr w:type="spellEnd"/>
                                  </w:p>
                                </w:txbxContent>
                              </wps:txbx>
                              <wps:bodyPr horzOverflow="overflow" vert="horz" lIns="0" tIns="0" rIns="0" bIns="0" rtlCol="0">
                                <a:noAutofit/>
                              </wps:bodyPr>
                            </wps:wsp>
                            <wps:wsp>
                              <wps:cNvPr id="6450" name="Rectangle 6450"/>
                              <wps:cNvSpPr/>
                              <wps:spPr>
                                <a:xfrm rot="-5399999">
                                  <a:off x="212731" y="-66615"/>
                                  <a:ext cx="33951" cy="150334"/>
                                </a:xfrm>
                                <a:prstGeom prst="rect">
                                  <a:avLst/>
                                </a:prstGeom>
                                <a:ln>
                                  <a:noFill/>
                                </a:ln>
                              </wps:spPr>
                              <wps:txbx>
                                <w:txbxContent>
                                  <w:p w:rsidR="00EC2EF7" w:rsidRDefault="00EC2EF7" w:rsidP="00EC2EF7">
                                    <w:r>
                                      <w:rPr>
                                        <w:rFonts w:ascii="Times New Roman" w:eastAsia="Times New Roman" w:hAnsi="Times New Roman" w:cs="Times New Roman"/>
                                        <w:b/>
                                        <w:sz w:val="16"/>
                                      </w:rPr>
                                      <w:t xml:space="preserve"> </w:t>
                                    </w:r>
                                  </w:p>
                                </w:txbxContent>
                              </wps:txbx>
                              <wps:bodyPr horzOverflow="overflow" vert="horz" lIns="0" tIns="0" rIns="0" bIns="0" rtlCol="0">
                                <a:noAutofit/>
                              </wps:bodyPr>
                            </wps:wsp>
                          </wpg:wgp>
                        </a:graphicData>
                      </a:graphic>
                    </wp:inline>
                  </w:drawing>
                </mc:Choice>
                <mc:Fallback>
                  <w:pict>
                    <v:group w14:anchorId="068722D0" id="Group 155148" o:spid="_x0000_s1037" style="width:27.45pt;height:65.25pt;mso-position-horizontal-relative:char;mso-position-vertical-relative:line" coordsize="3485,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">
                      <v:rect id="Rectangle 6447" o:spid="_x0000_s1038" style="position:absolute;left:-3597;top:2416;width:965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" filled="f" stroked="f">
                        <v:textbox inset="0,0,0,0">
                          <w:txbxContent>
                            <w:p w:rsidR="00EC2EF7" w:rsidRDefault="00EC2EF7" w:rsidP="00EC2EF7">
                              <w:proofErr w:type="spellStart"/>
                              <w:r>
                                <w:rPr>
                                  <w:rFonts w:ascii="Times New Roman" w:eastAsia="Times New Roman" w:hAnsi="Times New Roman" w:cs="Times New Roman"/>
                                  <w:b/>
                                </w:rPr>
                                <w:t>Неудовлет</w:t>
                              </w:r>
                              <w:proofErr w:type="spellEnd"/>
                            </w:p>
                          </w:txbxContent>
                        </v:textbox>
                      </v:rect>
                      <v:rect id="Rectangle 6448" o:spid="_x0000_s1039" style="position:absolute;left:784;top:-564;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" filled="f" stroked="f">
                        <v:textbox inset="0,0,0,0">
                          <w:txbxContent>
                            <w:p w:rsidR="00EC2EF7" w:rsidRDefault="00EC2EF7" w:rsidP="00EC2EF7">
                              <w:r>
                                <w:rPr>
                                  <w:rFonts w:ascii="Times New Roman" w:eastAsia="Times New Roman" w:hAnsi="Times New Roman" w:cs="Times New Roman"/>
                                  <w:b/>
                                </w:rPr>
                                <w:t>-</w:t>
                              </w:r>
                            </w:p>
                          </w:txbxContent>
                        </v:textbox>
                      </v:rect>
                      <v:rect id="Rectangle 6449" o:spid="_x0000_s1040" style="position:absolute;left:-2318;top:2033;width:1069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" filled="f" stroked="f">
                        <v:textbox inset="0,0,0,0">
                          <w:txbxContent>
                            <w:p w:rsidR="00EC2EF7" w:rsidRDefault="00EC2EF7" w:rsidP="00EC2EF7">
                              <w:proofErr w:type="spellStart"/>
                              <w:r>
                                <w:rPr>
                                  <w:rFonts w:ascii="Times New Roman" w:eastAsia="Times New Roman" w:hAnsi="Times New Roman" w:cs="Times New Roman"/>
                                  <w:b/>
                                </w:rPr>
                                <w:t>ворительно</w:t>
                              </w:r>
                              <w:proofErr w:type="spellEnd"/>
                            </w:p>
                          </w:txbxContent>
                        </v:textbox>
                      </v:rect>
                      <v:rect id="Rectangle 6450" o:spid="_x0000_s1041" style="position:absolute;left:2127;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" filled="f" stroked="f">
                        <v:textbox inset="0,0,0,0">
                          <w:txbxContent>
                            <w:p w:rsidR="00EC2EF7" w:rsidRDefault="00EC2EF7" w:rsidP="00EC2EF7">
                              <w:r>
                                <w:rPr>
                                  <w:rFonts w:ascii="Times New Roman" w:eastAsia="Times New Roman" w:hAnsi="Times New Roman" w:cs="Times New Roman"/>
                                  <w:b/>
                                  <w:sz w:val="16"/>
                                </w:rPr>
                                <w:t xml:space="preserve"> </w:t>
                              </w:r>
                            </w:p>
                          </w:txbxContent>
                        </v:textbox>
                      </v:rect>
                      <w10:anchorlock/>
                    </v:group>
                  </w:pict>
                </mc:Fallback>
              </mc:AlternateContent>
            </w:r>
          </w:p>
        </w:tc>
      </w:tr>
      <w:tr w:rsidR="00EC2EF7" w:rsidRPr="00FA692F" w:rsidTr="00EC2EF7">
        <w:trPr>
          <w:trHeight w:val="286"/>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Уровень усвоения материала, предусмотренного программой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6"/>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Умение выполнять задания, предусмотренные программой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562"/>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tabs>
                <w:tab w:val="center" w:pos="1917"/>
                <w:tab w:val="center" w:pos="3018"/>
                <w:tab w:val="center" w:pos="4028"/>
                <w:tab w:val="right" w:pos="6385"/>
              </w:tabs>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Уровень </w:t>
            </w:r>
            <w:r w:rsidRPr="00FA692F">
              <w:rPr>
                <w:rFonts w:ascii="Times New Roman" w:eastAsia="Times New Roman" w:hAnsi="Times New Roman" w:cs="Times New Roman"/>
                <w:color w:val="000000"/>
                <w:sz w:val="28"/>
                <w:szCs w:val="28"/>
              </w:rPr>
              <w:tab/>
              <w:t xml:space="preserve">знакомства </w:t>
            </w:r>
            <w:r w:rsidRPr="00FA692F">
              <w:rPr>
                <w:rFonts w:ascii="Times New Roman" w:eastAsia="Times New Roman" w:hAnsi="Times New Roman" w:cs="Times New Roman"/>
                <w:color w:val="000000"/>
                <w:sz w:val="28"/>
                <w:szCs w:val="28"/>
              </w:rPr>
              <w:tab/>
              <w:t xml:space="preserve">с </w:t>
            </w:r>
            <w:r w:rsidRPr="00FA692F">
              <w:rPr>
                <w:rFonts w:ascii="Times New Roman" w:eastAsia="Times New Roman" w:hAnsi="Times New Roman" w:cs="Times New Roman"/>
                <w:color w:val="000000"/>
                <w:sz w:val="28"/>
                <w:szCs w:val="28"/>
              </w:rPr>
              <w:tab/>
              <w:t xml:space="preserve">основной </w:t>
            </w:r>
            <w:r w:rsidRPr="00FA692F">
              <w:rPr>
                <w:rFonts w:ascii="Times New Roman" w:eastAsia="Times New Roman" w:hAnsi="Times New Roman" w:cs="Times New Roman"/>
                <w:color w:val="000000"/>
                <w:sz w:val="28"/>
                <w:szCs w:val="28"/>
              </w:rPr>
              <w:tab/>
              <w:t xml:space="preserve">литературой, </w:t>
            </w:r>
          </w:p>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предусмотренной программой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6"/>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Уровень знакомства с дополнительной литературой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9"/>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Уровень раскрытия причинно-следственных связей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6"/>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lastRenderedPageBreak/>
              <w:t xml:space="preserve">Уровень раскрытия междисциплинарных связей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562"/>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Качество ответа (его общая композиция, логичность, убежденность, общая эрудиция)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838"/>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Полнота, аргументированность, убежденность, умение использовать ответы на вопросы для более полного раскрытия содержания вопроса/задания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1114"/>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Деловые и волевые качества: ответственное отношение к работе, стремление к достижению высоких результатов, своевременность представления выполненной контрольной работы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r w:rsidR="00EC2EF7" w:rsidRPr="00FA692F" w:rsidTr="00EC2EF7">
        <w:trPr>
          <w:trHeight w:val="288"/>
        </w:trPr>
        <w:tc>
          <w:tcPr>
            <w:tcW w:w="6546"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b/>
                <w:color w:val="000000"/>
                <w:sz w:val="28"/>
                <w:szCs w:val="28"/>
              </w:rPr>
              <w:t xml:space="preserve">Общая оценка </w:t>
            </w:r>
          </w:p>
        </w:tc>
        <w:tc>
          <w:tcPr>
            <w:tcW w:w="69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C2EF7" w:rsidRPr="00FA692F" w:rsidRDefault="00EC2EF7" w:rsidP="00544BF0">
            <w:pPr>
              <w:spacing w:line="252" w:lineRule="auto"/>
              <w:jc w:val="both"/>
              <w:rPr>
                <w:rFonts w:ascii="Times New Roman" w:eastAsia="Times New Roman" w:hAnsi="Times New Roman" w:cs="Times New Roman"/>
                <w:color w:val="000000"/>
                <w:sz w:val="28"/>
                <w:szCs w:val="28"/>
              </w:rPr>
            </w:pPr>
            <w:r w:rsidRPr="00FA692F">
              <w:rPr>
                <w:rFonts w:ascii="Times New Roman" w:eastAsia="Times New Roman" w:hAnsi="Times New Roman" w:cs="Times New Roman"/>
                <w:color w:val="000000"/>
                <w:sz w:val="28"/>
                <w:szCs w:val="28"/>
              </w:rPr>
              <w:t xml:space="preserve"> </w:t>
            </w:r>
          </w:p>
        </w:tc>
      </w:tr>
    </w:tbl>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Общие критерии оценки результатов самостоятельной работы:</w:t>
      </w:r>
      <w:r w:rsidRPr="00FA692F">
        <w:rPr>
          <w:rFonts w:ascii="Times New Roman" w:eastAsia="Times New Roman" w:hAnsi="Times New Roman" w:cs="Times New Roman"/>
          <w:color w:val="000000"/>
          <w:sz w:val="28"/>
          <w:szCs w:val="28"/>
          <w:lang w:eastAsia="ru-RU"/>
        </w:rPr>
        <w:t xml:space="preserve">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освоения учебного материала; </w:t>
      </w:r>
    </w:p>
    <w:p w:rsidR="00EC2EF7" w:rsidRPr="00544BF0" w:rsidRDefault="00544BF0"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544BF0">
        <w:rPr>
          <w:rFonts w:ascii="Times New Roman" w:eastAsia="Times New Roman" w:hAnsi="Times New Roman" w:cs="Times New Roman"/>
          <w:color w:val="000000"/>
          <w:sz w:val="28"/>
          <w:szCs w:val="28"/>
          <w:lang w:eastAsia="ru-RU"/>
        </w:rPr>
        <w:t xml:space="preserve">уровень умения использовать теоретические знания при </w:t>
      </w:r>
      <w:r>
        <w:rPr>
          <w:rFonts w:ascii="Times New Roman" w:eastAsia="Times New Roman" w:hAnsi="Times New Roman" w:cs="Times New Roman"/>
          <w:color w:val="000000"/>
          <w:sz w:val="28"/>
          <w:szCs w:val="28"/>
          <w:lang w:eastAsia="ru-RU"/>
        </w:rPr>
        <w:t xml:space="preserve">выполнении </w:t>
      </w:r>
      <w:r w:rsidR="00EC2EF7" w:rsidRPr="00544BF0">
        <w:rPr>
          <w:rFonts w:ascii="Times New Roman" w:eastAsia="Times New Roman" w:hAnsi="Times New Roman" w:cs="Times New Roman"/>
          <w:color w:val="000000"/>
          <w:sz w:val="28"/>
          <w:szCs w:val="28"/>
          <w:lang w:eastAsia="ru-RU"/>
        </w:rPr>
        <w:t xml:space="preserve">практических задач;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w:t>
      </w:r>
      <w:proofErr w:type="spellStart"/>
      <w:r w:rsidRPr="00FA692F">
        <w:rPr>
          <w:rFonts w:ascii="Times New Roman" w:eastAsia="Times New Roman" w:hAnsi="Times New Roman" w:cs="Times New Roman"/>
          <w:color w:val="000000"/>
          <w:sz w:val="28"/>
          <w:szCs w:val="28"/>
          <w:lang w:eastAsia="ru-RU"/>
        </w:rPr>
        <w:t>сформированности</w:t>
      </w:r>
      <w:proofErr w:type="spellEnd"/>
      <w:r w:rsidRPr="00FA692F">
        <w:rPr>
          <w:rFonts w:ascii="Times New Roman" w:eastAsia="Times New Roman" w:hAnsi="Times New Roman" w:cs="Times New Roman"/>
          <w:color w:val="000000"/>
          <w:sz w:val="28"/>
          <w:szCs w:val="28"/>
          <w:lang w:eastAsia="ru-RU"/>
        </w:rPr>
        <w:t xml:space="preserve"> </w:t>
      </w:r>
      <w:proofErr w:type="spellStart"/>
      <w:r w:rsidRPr="00FA692F">
        <w:rPr>
          <w:rFonts w:ascii="Times New Roman" w:eastAsia="Times New Roman" w:hAnsi="Times New Roman" w:cs="Times New Roman"/>
          <w:color w:val="000000"/>
          <w:sz w:val="28"/>
          <w:szCs w:val="28"/>
          <w:lang w:eastAsia="ru-RU"/>
        </w:rPr>
        <w:t>общеучебных</w:t>
      </w:r>
      <w:proofErr w:type="spellEnd"/>
      <w:r w:rsidRPr="00FA692F">
        <w:rPr>
          <w:rFonts w:ascii="Times New Roman" w:eastAsia="Times New Roman" w:hAnsi="Times New Roman" w:cs="Times New Roman"/>
          <w:color w:val="000000"/>
          <w:sz w:val="28"/>
          <w:szCs w:val="28"/>
          <w:lang w:eastAsia="ru-RU"/>
        </w:rPr>
        <w:t xml:space="preserve"> умений;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активно использовать электронные образовательные ресурсы, находить требующуюся информацию, изучать ее и применять на практике;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обоснованность и четкость изложения материала;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оформление материала в соответствии с требованиями стандарта предприятия;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ориентироваться в потоке информации, выделять главное;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четко сформулировать проблему, предложив ее решение, критически оценить решение и его последствия;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определить, проанализировать альтернативные возможности, варианты действий; </w:t>
      </w:r>
    </w:p>
    <w:p w:rsidR="00EC2EF7" w:rsidRPr="00FA692F" w:rsidRDefault="00EC2EF7" w:rsidP="007B407B">
      <w:pPr>
        <w:numPr>
          <w:ilvl w:val="0"/>
          <w:numId w:val="30"/>
        </w:numPr>
        <w:spacing w:after="0" w:line="252"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уровень умения сформулировать собственную позицию, оценку и аргументировать ее. </w:t>
      </w:r>
    </w:p>
    <w:p w:rsidR="00EC2EF7" w:rsidRPr="00FA692F" w:rsidRDefault="00EC2EF7" w:rsidP="00FA692F">
      <w:pPr>
        <w:spacing w:after="0" w:line="252"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Таким образом, самостоятельная работа обучающихся является важным звеном в освоении учебных программ. Она способствует углублению и индивидуализации образовательного процесса, проявлению и развитию творческих способностей обучающихся. Методическая грамотность оптимизирует их самостоятельную работу, позволяет экономить учебное время и добиваться высоких результатов в овладении знаниями и выработке профессиональных компетенций. </w:t>
      </w:r>
    </w:p>
    <w:p w:rsidR="00EC2EF7" w:rsidRPr="00FA692F" w:rsidRDefault="00EC2EF7" w:rsidP="00FA692F">
      <w:pPr>
        <w:spacing w:after="0" w:line="252" w:lineRule="auto"/>
        <w:ind w:firstLine="851"/>
        <w:jc w:val="both"/>
        <w:rPr>
          <w:rFonts w:ascii="Times New Roman" w:hAnsi="Times New Roman" w:cs="Times New Roman"/>
          <w:sz w:val="28"/>
          <w:szCs w:val="28"/>
        </w:rPr>
      </w:pPr>
    </w:p>
    <w:p w:rsidR="00C841ED" w:rsidRDefault="00FA692F" w:rsidP="00C841ED">
      <w:pPr>
        <w:spacing w:after="0" w:line="240" w:lineRule="auto"/>
        <w:jc w:val="center"/>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Характеристика профессиональной деятельности выпускника</w:t>
      </w:r>
    </w:p>
    <w:p w:rsidR="00C841ED" w:rsidRDefault="00FA692F" w:rsidP="00C841ED">
      <w:pPr>
        <w:spacing w:after="0" w:line="240" w:lineRule="auto"/>
        <w:jc w:val="center"/>
        <w:rPr>
          <w:rFonts w:ascii="Times New Roman" w:eastAsia="Times New Roman" w:hAnsi="Times New Roman" w:cs="Times New Roman"/>
          <w:b/>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по направлению подготовки </w:t>
      </w:r>
    </w:p>
    <w:p w:rsidR="00FA692F" w:rsidRPr="00FA692F" w:rsidRDefault="00FA692F" w:rsidP="00C841ED">
      <w:pPr>
        <w:spacing w:after="0" w:line="240" w:lineRule="auto"/>
        <w:jc w:val="center"/>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41.03.05 «Международные отношения».</w:t>
      </w:r>
    </w:p>
    <w:p w:rsidR="00544BF0" w:rsidRDefault="00544BF0" w:rsidP="00346F08">
      <w:pPr>
        <w:spacing w:after="0" w:line="240" w:lineRule="auto"/>
        <w:ind w:firstLine="851"/>
        <w:jc w:val="both"/>
        <w:rPr>
          <w:rFonts w:ascii="Times New Roman" w:eastAsia="Times New Roman" w:hAnsi="Times New Roman" w:cs="Times New Roman"/>
          <w:i/>
          <w:color w:val="000000"/>
          <w:sz w:val="28"/>
          <w:szCs w:val="28"/>
          <w:lang w:eastAsia="ru-RU"/>
        </w:rPr>
      </w:pP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lastRenderedPageBreak/>
        <w:t>Область профессиональной деятельности и сферы профессиональной деятельности</w:t>
      </w:r>
      <w:r w:rsidRPr="00FA692F">
        <w:rPr>
          <w:rFonts w:ascii="Times New Roman" w:eastAsia="Times New Roman" w:hAnsi="Times New Roman" w:cs="Times New Roman"/>
          <w:color w:val="000000"/>
          <w:sz w:val="28"/>
          <w:szCs w:val="28"/>
          <w:lang w:eastAsia="ru-RU"/>
        </w:rPr>
        <w:t xml:space="preserve"> выпускников, освоивших программу </w:t>
      </w:r>
      <w:proofErr w:type="spellStart"/>
      <w:r w:rsidRPr="00FA692F">
        <w:rPr>
          <w:rFonts w:ascii="Times New Roman" w:eastAsia="Times New Roman" w:hAnsi="Times New Roman" w:cs="Times New Roman"/>
          <w:color w:val="000000"/>
          <w:sz w:val="28"/>
          <w:szCs w:val="28"/>
          <w:lang w:eastAsia="ru-RU"/>
        </w:rPr>
        <w:t>бакалавриата</w:t>
      </w:r>
      <w:proofErr w:type="spellEnd"/>
      <w:r w:rsidRPr="00FA692F">
        <w:rPr>
          <w:rFonts w:ascii="Times New Roman" w:eastAsia="Times New Roman" w:hAnsi="Times New Roman" w:cs="Times New Roman"/>
          <w:color w:val="000000"/>
          <w:sz w:val="28"/>
          <w:szCs w:val="28"/>
          <w:lang w:eastAsia="ru-RU"/>
        </w:rPr>
        <w:t>, включает:</w:t>
      </w:r>
      <w:r w:rsidRPr="00FA692F">
        <w:rPr>
          <w:rFonts w:ascii="Times New Roman" w:eastAsia="Times New Roman" w:hAnsi="Times New Roman" w:cs="Times New Roman"/>
          <w:i/>
          <w:color w:val="000000"/>
          <w:sz w:val="28"/>
          <w:szCs w:val="28"/>
          <w:lang w:eastAsia="ru-RU"/>
        </w:rPr>
        <w:t xml:space="preserve">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Образование и наука (в сфере научных исследований международных отношений).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Культура, искусство (в сфере культурно-просветительской деятельности в области культурных обменов и гуманитарного взаимодействия с зарубежными странами и регионами).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Связь, информационные и коммуникационные технологии (в сферах: организационно-коммуникационной деятельности по обеспечению дипломатических, внешнеэкономических и иных контактов с зарубежными странами и регионами; межкультурной коммуникации; переводческой деятельности; ведения официальной и деловой переписки на иностранном(</w:t>
      </w:r>
      <w:proofErr w:type="spellStart"/>
      <w:r w:rsidRPr="00FA692F">
        <w:rPr>
          <w:rFonts w:ascii="Times New Roman" w:eastAsia="Times New Roman" w:hAnsi="Times New Roman" w:cs="Times New Roman"/>
          <w:color w:val="333333"/>
          <w:sz w:val="28"/>
          <w:szCs w:val="28"/>
          <w:lang w:eastAsia="ru-RU"/>
        </w:rPr>
        <w:t>ых</w:t>
      </w:r>
      <w:proofErr w:type="spellEnd"/>
      <w:r w:rsidRPr="00FA692F">
        <w:rPr>
          <w:rFonts w:ascii="Times New Roman" w:eastAsia="Times New Roman" w:hAnsi="Times New Roman" w:cs="Times New Roman"/>
          <w:color w:val="333333"/>
          <w:sz w:val="28"/>
          <w:szCs w:val="28"/>
          <w:lang w:eastAsia="ru-RU"/>
        </w:rPr>
        <w:t xml:space="preserve">) языке(ах).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Административно-управленческая и офисная деятельность (в сферах: администрирования дипломатических, экономических и иных связей органов государственной власти, организаций сферы бизнеса и общественных организаций Российской Федерации с представителями соответствующих стран и регионов мира; протокольной деятельности; организации проектов и программ международного профиля).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Финансы и экономика (в сферах сотрудничества с международными финансовыми организациями и банками развития, международными рейтинговыми агентствами; анализа конъюнктуры мировых финансовых рынков).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333333"/>
          <w:sz w:val="28"/>
          <w:szCs w:val="28"/>
          <w:lang w:eastAsia="ru-RU"/>
        </w:rPr>
        <w:t xml:space="preserve">Средства массовой информации, издательство и полиграфия (в сфере публицистической деятельности, связанной с освещением международной проблематики в средствах массовой информации, периодических изданиях, а также в общественно-политической и научно-популярной литературе).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Объектами профессиональной деятельности </w:t>
      </w:r>
      <w:r w:rsidRPr="00FA692F">
        <w:rPr>
          <w:rFonts w:ascii="Times New Roman" w:eastAsia="Times New Roman" w:hAnsi="Times New Roman" w:cs="Times New Roman"/>
          <w:color w:val="000000"/>
          <w:sz w:val="28"/>
          <w:szCs w:val="28"/>
          <w:lang w:eastAsia="ru-RU"/>
        </w:rPr>
        <w:t xml:space="preserve">выпускников, освоивших программу </w:t>
      </w:r>
      <w:proofErr w:type="spellStart"/>
      <w:r w:rsidRPr="00FA692F">
        <w:rPr>
          <w:rFonts w:ascii="Times New Roman" w:eastAsia="Times New Roman" w:hAnsi="Times New Roman" w:cs="Times New Roman"/>
          <w:color w:val="000000"/>
          <w:sz w:val="28"/>
          <w:szCs w:val="28"/>
          <w:lang w:eastAsia="ru-RU"/>
        </w:rPr>
        <w:t>бакалавриата</w:t>
      </w:r>
      <w:proofErr w:type="spellEnd"/>
      <w:r w:rsidRPr="00FA692F">
        <w:rPr>
          <w:rFonts w:ascii="Times New Roman" w:eastAsia="Times New Roman" w:hAnsi="Times New Roman" w:cs="Times New Roman"/>
          <w:color w:val="000000"/>
          <w:sz w:val="28"/>
          <w:szCs w:val="28"/>
          <w:lang w:eastAsia="ru-RU"/>
        </w:rPr>
        <w:t xml:space="preserve">, являются: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государственные ведомства, федеральные и региональные органы государственной власти и управления;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международные межправительственные и неправительственные организации;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коммерческие, некоммерческие и общественные организации международного профиля;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аналитические центры и консалтинговые компании;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академические и научно-исследовательские организации международного профиля;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средства массовой информации и коммуникации;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культурно-просветительские организации и фонды; </w:t>
      </w:r>
    </w:p>
    <w:p w:rsidR="00FA692F" w:rsidRPr="00FA692F" w:rsidRDefault="00FA692F" w:rsidP="00346F08">
      <w:pPr>
        <w:numPr>
          <w:ilvl w:val="2"/>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образовательные организации среднего и высшего образования с международной проблематикой.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Типы задач профессиональной деятельности выпускника: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Конкретные виды профессиональной деятельности, к которым готовится бакалавр, определяются высшим учебным заведением исходя из потребностей </w:t>
      </w:r>
      <w:r w:rsidRPr="00FA692F">
        <w:rPr>
          <w:rFonts w:ascii="Times New Roman" w:eastAsia="Times New Roman" w:hAnsi="Times New Roman" w:cs="Times New Roman"/>
          <w:color w:val="000000"/>
          <w:sz w:val="28"/>
          <w:szCs w:val="28"/>
          <w:lang w:eastAsia="ru-RU"/>
        </w:rPr>
        <w:lastRenderedPageBreak/>
        <w:t>рынка труда, научно</w:t>
      </w:r>
      <w:r w:rsidR="00544BF0">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исследовательского и материально-технического ресурса образовательной организации.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i/>
          <w:color w:val="000000"/>
          <w:sz w:val="28"/>
          <w:szCs w:val="28"/>
          <w:lang w:eastAsia="ru-RU"/>
        </w:rPr>
        <w:t xml:space="preserve">Основными типами задач профессиональной деятельности </w:t>
      </w:r>
      <w:r w:rsidRPr="00FA692F">
        <w:rPr>
          <w:rFonts w:ascii="Times New Roman" w:eastAsia="Times New Roman" w:hAnsi="Times New Roman" w:cs="Times New Roman"/>
          <w:color w:val="000000"/>
          <w:sz w:val="28"/>
          <w:szCs w:val="28"/>
          <w:lang w:eastAsia="ru-RU"/>
        </w:rPr>
        <w:t>по направлению подготовки</w:t>
      </w:r>
      <w:r w:rsidRPr="00FA692F">
        <w:rPr>
          <w:rFonts w:ascii="Times New Roman" w:eastAsia="Times New Roman" w:hAnsi="Times New Roman" w:cs="Times New Roman"/>
          <w:i/>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41.03.05</w:t>
      </w:r>
      <w:r w:rsidRPr="00FA692F">
        <w:rPr>
          <w:rFonts w:ascii="Times New Roman" w:eastAsia="Times New Roman" w:hAnsi="Times New Roman" w:cs="Times New Roman"/>
          <w:i/>
          <w:color w:val="000000"/>
          <w:sz w:val="28"/>
          <w:szCs w:val="28"/>
          <w:lang w:eastAsia="ru-RU"/>
        </w:rPr>
        <w:t xml:space="preserve"> «</w:t>
      </w:r>
      <w:r w:rsidRPr="00FA692F">
        <w:rPr>
          <w:rFonts w:ascii="Times New Roman" w:eastAsia="Times New Roman" w:hAnsi="Times New Roman" w:cs="Times New Roman"/>
          <w:color w:val="000000"/>
          <w:sz w:val="28"/>
          <w:szCs w:val="28"/>
          <w:lang w:eastAsia="ru-RU"/>
        </w:rPr>
        <w:t xml:space="preserve">Международные отношения», направленность (профиль) программы </w:t>
      </w:r>
      <w:proofErr w:type="spellStart"/>
      <w:r w:rsidRPr="00FA692F">
        <w:rPr>
          <w:rFonts w:ascii="Times New Roman" w:eastAsia="Times New Roman" w:hAnsi="Times New Roman" w:cs="Times New Roman"/>
          <w:color w:val="000000"/>
          <w:sz w:val="28"/>
          <w:szCs w:val="28"/>
          <w:lang w:eastAsia="ru-RU"/>
        </w:rPr>
        <w:t>бакалавриата</w:t>
      </w:r>
      <w:proofErr w:type="spellEnd"/>
      <w:r w:rsidRPr="00FA692F">
        <w:rPr>
          <w:rFonts w:ascii="Times New Roman" w:eastAsia="Times New Roman" w:hAnsi="Times New Roman" w:cs="Times New Roman"/>
          <w:color w:val="000000"/>
          <w:sz w:val="28"/>
          <w:szCs w:val="28"/>
          <w:lang w:eastAsia="ru-RU"/>
        </w:rPr>
        <w:t xml:space="preserve"> «Международные отношения и внешняя политика», </w:t>
      </w:r>
      <w:r w:rsidRPr="00FA692F">
        <w:rPr>
          <w:rFonts w:ascii="Times New Roman" w:eastAsia="Times New Roman" w:hAnsi="Times New Roman" w:cs="Times New Roman"/>
          <w:i/>
          <w:color w:val="000000"/>
          <w:sz w:val="28"/>
          <w:szCs w:val="28"/>
          <w:lang w:eastAsia="ru-RU"/>
        </w:rPr>
        <w:t xml:space="preserve">определены: </w:t>
      </w:r>
    </w:p>
    <w:p w:rsidR="00FA692F" w:rsidRPr="00FA692F" w:rsidRDefault="00FA692F" w:rsidP="00346F08">
      <w:pPr>
        <w:numPr>
          <w:ilvl w:val="3"/>
          <w:numId w:val="3"/>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дипломатический; </w:t>
      </w:r>
    </w:p>
    <w:p w:rsidR="00FA692F" w:rsidRPr="00FA692F" w:rsidRDefault="00FA692F" w:rsidP="00346F08">
      <w:pPr>
        <w:numPr>
          <w:ilvl w:val="3"/>
          <w:numId w:val="3"/>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экспертно-аналитический.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 xml:space="preserve">Компетенции обучающегося, формируемые в результате освоения основной профессиональной образовательной программы </w:t>
      </w:r>
      <w:proofErr w:type="spellStart"/>
      <w:r w:rsidRPr="00FA692F">
        <w:rPr>
          <w:rFonts w:ascii="Times New Roman" w:eastAsia="Times New Roman" w:hAnsi="Times New Roman" w:cs="Times New Roman"/>
          <w:b/>
          <w:color w:val="000000"/>
          <w:sz w:val="28"/>
          <w:szCs w:val="28"/>
          <w:lang w:eastAsia="ru-RU"/>
        </w:rPr>
        <w:t>бакалавриата</w:t>
      </w:r>
      <w:proofErr w:type="spellEnd"/>
      <w:r w:rsidRPr="00FA692F">
        <w:rPr>
          <w:rFonts w:ascii="Times New Roman" w:eastAsia="Times New Roman" w:hAnsi="Times New Roman" w:cs="Times New Roman"/>
          <w:b/>
          <w:color w:val="000000"/>
          <w:sz w:val="28"/>
          <w:szCs w:val="28"/>
          <w:lang w:eastAsia="ru-RU"/>
        </w:rPr>
        <w:t xml:space="preserve">. </w:t>
      </w:r>
    </w:p>
    <w:p w:rsidR="00C841ED" w:rsidRDefault="00C841ED" w:rsidP="00346F08">
      <w:pPr>
        <w:spacing w:after="0" w:line="240" w:lineRule="auto"/>
        <w:ind w:firstLine="851"/>
        <w:jc w:val="both"/>
        <w:rPr>
          <w:rFonts w:ascii="Times New Roman" w:eastAsia="Times New Roman" w:hAnsi="Times New Roman" w:cs="Times New Roman"/>
          <w:color w:val="000000"/>
          <w:sz w:val="28"/>
          <w:szCs w:val="28"/>
          <w:lang w:eastAsia="ru-RU"/>
        </w:rPr>
      </w:pP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 результате освоения программы </w:t>
      </w:r>
      <w:proofErr w:type="spellStart"/>
      <w:r w:rsidRPr="00FA692F">
        <w:rPr>
          <w:rFonts w:ascii="Times New Roman" w:eastAsia="Times New Roman" w:hAnsi="Times New Roman" w:cs="Times New Roman"/>
          <w:color w:val="000000"/>
          <w:sz w:val="28"/>
          <w:szCs w:val="28"/>
          <w:lang w:eastAsia="ru-RU"/>
        </w:rPr>
        <w:t>бакалавриата</w:t>
      </w:r>
      <w:proofErr w:type="spellEnd"/>
      <w:r w:rsidRPr="00FA692F">
        <w:rPr>
          <w:rFonts w:ascii="Times New Roman" w:eastAsia="Times New Roman" w:hAnsi="Times New Roman" w:cs="Times New Roman"/>
          <w:color w:val="000000"/>
          <w:sz w:val="28"/>
          <w:szCs w:val="28"/>
          <w:lang w:eastAsia="ru-RU"/>
        </w:rPr>
        <w:t xml:space="preserve"> у выпускника по направлению подготовки 41.03.05 Международные отношения и профилю подготовки «Международные отношения и внешняя политика» должны быть сформированы универсальные, общепрофессиональные и профессиональные собственные компетенции.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color w:val="000000"/>
          <w:sz w:val="28"/>
          <w:szCs w:val="28"/>
          <w:lang w:eastAsia="ru-RU"/>
        </w:rPr>
        <w:t>Выпускник должен обладать</w:t>
      </w:r>
      <w:r w:rsidRPr="00FA692F">
        <w:rPr>
          <w:rFonts w:ascii="Times New Roman" w:eastAsia="Times New Roman" w:hAnsi="Times New Roman" w:cs="Times New Roman"/>
          <w:i/>
          <w:color w:val="000000"/>
          <w:sz w:val="28"/>
          <w:szCs w:val="28"/>
          <w:lang w:eastAsia="ru-RU"/>
        </w:rPr>
        <w:t xml:space="preserve"> </w:t>
      </w:r>
      <w:r w:rsidRPr="00FA692F">
        <w:rPr>
          <w:rFonts w:ascii="Times New Roman" w:eastAsia="Times New Roman" w:hAnsi="Times New Roman" w:cs="Times New Roman"/>
          <w:b/>
          <w:color w:val="000000"/>
          <w:sz w:val="28"/>
          <w:szCs w:val="28"/>
          <w:lang w:eastAsia="ru-RU"/>
        </w:rPr>
        <w:t>следующими</w:t>
      </w:r>
      <w:r w:rsidRPr="00FA692F">
        <w:rPr>
          <w:rFonts w:ascii="Times New Roman" w:eastAsia="Times New Roman" w:hAnsi="Times New Roman" w:cs="Times New Roman"/>
          <w:b/>
          <w:i/>
          <w:color w:val="000000"/>
          <w:sz w:val="28"/>
          <w:szCs w:val="28"/>
          <w:lang w:eastAsia="ru-RU"/>
        </w:rPr>
        <w:t xml:space="preserve"> универсальными компетенциями (УК):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осуществлять поиск, критический анализ и синтез информации, применять системный подход для решения поставленных задач (УК-1);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осуществлять социальное взаимодействие и реализовывать свою роль в команде (УК-3);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FA692F">
        <w:rPr>
          <w:rFonts w:ascii="Times New Roman" w:eastAsia="Times New Roman" w:hAnsi="Times New Roman" w:cs="Times New Roman"/>
          <w:color w:val="000000"/>
          <w:sz w:val="28"/>
          <w:szCs w:val="28"/>
          <w:lang w:eastAsia="ru-RU"/>
        </w:rPr>
        <w:t>ых</w:t>
      </w:r>
      <w:proofErr w:type="spellEnd"/>
      <w:r w:rsidRPr="00FA692F">
        <w:rPr>
          <w:rFonts w:ascii="Times New Roman" w:eastAsia="Times New Roman" w:hAnsi="Times New Roman" w:cs="Times New Roman"/>
          <w:color w:val="000000"/>
          <w:sz w:val="28"/>
          <w:szCs w:val="28"/>
          <w:lang w:eastAsia="ru-RU"/>
        </w:rPr>
        <w:t xml:space="preserve">) языке(ах) (УК-4);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способность воспринимать межкультурное разнообразие общества в социально</w:t>
      </w:r>
      <w:r w:rsidR="00544BF0">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историческом, этическом и философском контекстах (УК-5); </w:t>
      </w:r>
    </w:p>
    <w:p w:rsidR="007B407B"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управлять своим временем, выстраивать и реализовывать траекторию саморазвития на основе принципов образования в течение всей жизни (УК-6); </w:t>
      </w:r>
    </w:p>
    <w:p w:rsidR="007B407B"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поддерживать должный уровень физической подготовленности для обеспечения полноценной социальной и профессиональной деятельности (УК-7);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создавать и поддерживать безопасные условия жизнедеятельности, в том числе при возникновении чрезвычайных ситуаций (УК-8).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bookmarkStart w:id="0" w:name="_GoBack"/>
      <w:bookmarkEnd w:id="0"/>
      <w:r w:rsidRPr="00FA692F">
        <w:rPr>
          <w:rFonts w:ascii="Times New Roman" w:eastAsia="Times New Roman" w:hAnsi="Times New Roman" w:cs="Times New Roman"/>
          <w:b/>
          <w:color w:val="000000"/>
          <w:sz w:val="28"/>
          <w:szCs w:val="28"/>
          <w:lang w:eastAsia="ru-RU"/>
        </w:rPr>
        <w:t xml:space="preserve">Выпускник должен обладать следующими </w:t>
      </w:r>
      <w:r w:rsidRPr="00FA692F">
        <w:rPr>
          <w:rFonts w:ascii="Times New Roman" w:eastAsia="Times New Roman" w:hAnsi="Times New Roman" w:cs="Times New Roman"/>
          <w:b/>
          <w:i/>
          <w:color w:val="000000"/>
          <w:sz w:val="28"/>
          <w:szCs w:val="28"/>
          <w:lang w:eastAsia="ru-RU"/>
        </w:rPr>
        <w:t xml:space="preserve">общепрофессиональными </w:t>
      </w:r>
      <w:r w:rsidRPr="00FA692F">
        <w:rPr>
          <w:rFonts w:ascii="Times New Roman" w:eastAsia="Times New Roman" w:hAnsi="Times New Roman" w:cs="Times New Roman"/>
          <w:b/>
          <w:color w:val="000000"/>
          <w:sz w:val="28"/>
          <w:szCs w:val="28"/>
          <w:lang w:eastAsia="ru-RU"/>
        </w:rPr>
        <w:t>компетенциями (ОПК):</w:t>
      </w: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lastRenderedPageBreak/>
        <w:t xml:space="preserve">способность осуществлять эффективную коммуникацию в </w:t>
      </w:r>
      <w:proofErr w:type="spellStart"/>
      <w:r w:rsidRPr="00FA692F">
        <w:rPr>
          <w:rFonts w:ascii="Times New Roman" w:eastAsia="Times New Roman" w:hAnsi="Times New Roman" w:cs="Times New Roman"/>
          <w:color w:val="000000"/>
          <w:sz w:val="28"/>
          <w:szCs w:val="28"/>
          <w:lang w:eastAsia="ru-RU"/>
        </w:rPr>
        <w:t>мультикультурной</w:t>
      </w:r>
      <w:proofErr w:type="spellEnd"/>
      <w:r w:rsidRPr="00FA692F">
        <w:rPr>
          <w:rFonts w:ascii="Times New Roman" w:eastAsia="Times New Roman" w:hAnsi="Times New Roman" w:cs="Times New Roman"/>
          <w:color w:val="000000"/>
          <w:sz w:val="28"/>
          <w:szCs w:val="28"/>
          <w:lang w:eastAsia="ru-RU"/>
        </w:rPr>
        <w:t xml:space="preserve"> профессиональной среде на государственном языке Российской Федерации и иностранном (</w:t>
      </w:r>
      <w:proofErr w:type="spellStart"/>
      <w:r w:rsidRPr="00FA692F">
        <w:rPr>
          <w:rFonts w:ascii="Times New Roman" w:eastAsia="Times New Roman" w:hAnsi="Times New Roman" w:cs="Times New Roman"/>
          <w:color w:val="000000"/>
          <w:sz w:val="28"/>
          <w:szCs w:val="28"/>
          <w:lang w:eastAsia="ru-RU"/>
        </w:rPr>
        <w:t>ых</w:t>
      </w:r>
      <w:proofErr w:type="spellEnd"/>
      <w:r w:rsidRPr="00FA692F">
        <w:rPr>
          <w:rFonts w:ascii="Times New Roman" w:eastAsia="Times New Roman" w:hAnsi="Times New Roman" w:cs="Times New Roman"/>
          <w:color w:val="000000"/>
          <w:sz w:val="28"/>
          <w:szCs w:val="28"/>
          <w:lang w:eastAsia="ru-RU"/>
        </w:rPr>
        <w:t xml:space="preserve">) языке(ах) на основе применения понятийного аппарата по профилю деятельности (ОПК-1);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(ОПК-2);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 (ОПК-3);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способность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w:t>
      </w:r>
      <w:r w:rsidR="00544BF0">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(ОПК-4);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способность формировать дайджесты и аналитические материалы общественно</w:t>
      </w:r>
      <w:r w:rsidR="00544BF0">
        <w:rPr>
          <w:rFonts w:ascii="Times New Roman" w:eastAsia="Times New Roman" w:hAnsi="Times New Roman" w:cs="Times New Roman"/>
          <w:color w:val="000000"/>
          <w:sz w:val="28"/>
          <w:szCs w:val="28"/>
          <w:lang w:eastAsia="ru-RU"/>
        </w:rPr>
        <w:t>-</w:t>
      </w:r>
      <w:r w:rsidRPr="00FA692F">
        <w:rPr>
          <w:rFonts w:ascii="Times New Roman" w:eastAsia="Times New Roman" w:hAnsi="Times New Roman" w:cs="Times New Roman"/>
          <w:color w:val="000000"/>
          <w:sz w:val="28"/>
          <w:szCs w:val="28"/>
          <w:lang w:eastAsia="ru-RU"/>
        </w:rPr>
        <w:t xml:space="preserve">политической направленности по профилю деятельности для публикации в научных журналах и средствах массовой информации (ОПК-5);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участвовать в организационно-управленческой деятельности и исполнять управленческие решения по профилю деятельности (ОПК-6); </w:t>
      </w:r>
    </w:p>
    <w:p w:rsidR="00FA692F" w:rsidRPr="00FA692F" w:rsidRDefault="00FA692F" w:rsidP="00346F08">
      <w:pPr>
        <w:numPr>
          <w:ilvl w:val="2"/>
          <w:numId w:val="5"/>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способность составлять и оформлять документы и отчеты по результатам профессиональной деятельности (ОПК-7).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Выпускник должен обладать </w:t>
      </w:r>
      <w:r w:rsidRPr="00FA692F">
        <w:rPr>
          <w:rFonts w:ascii="Times New Roman" w:eastAsia="Times New Roman" w:hAnsi="Times New Roman" w:cs="Times New Roman"/>
          <w:b/>
          <w:i/>
          <w:color w:val="000000"/>
          <w:sz w:val="28"/>
          <w:szCs w:val="28"/>
          <w:lang w:eastAsia="ru-RU"/>
        </w:rPr>
        <w:t>профессиональными компетенциями</w:t>
      </w:r>
      <w:r w:rsidRPr="00FA692F">
        <w:rPr>
          <w:rFonts w:ascii="Times New Roman" w:eastAsia="Times New Roman" w:hAnsi="Times New Roman" w:cs="Times New Roman"/>
          <w:color w:val="000000"/>
          <w:sz w:val="28"/>
          <w:szCs w:val="28"/>
          <w:lang w:eastAsia="ru-RU"/>
        </w:rPr>
        <w:t xml:space="preserve"> </w:t>
      </w:r>
      <w:r w:rsidRPr="00FA692F">
        <w:rPr>
          <w:rFonts w:ascii="Times New Roman" w:eastAsia="Times New Roman" w:hAnsi="Times New Roman" w:cs="Times New Roman"/>
          <w:b/>
          <w:color w:val="000000"/>
          <w:sz w:val="28"/>
          <w:szCs w:val="28"/>
          <w:lang w:eastAsia="ru-RU"/>
        </w:rPr>
        <w:t xml:space="preserve">(ПК), </w:t>
      </w:r>
      <w:r w:rsidRPr="00FA692F">
        <w:rPr>
          <w:rFonts w:ascii="Times New Roman" w:eastAsia="Times New Roman" w:hAnsi="Times New Roman" w:cs="Times New Roman"/>
          <w:color w:val="000000"/>
          <w:sz w:val="28"/>
          <w:szCs w:val="28"/>
          <w:lang w:eastAsia="ru-RU"/>
        </w:rPr>
        <w:t xml:space="preserve">соответствующими видам профессиональной деятельности, на которую ориентирована программа </w:t>
      </w:r>
      <w:proofErr w:type="spellStart"/>
      <w:r w:rsidRPr="00FA692F">
        <w:rPr>
          <w:rFonts w:ascii="Times New Roman" w:eastAsia="Times New Roman" w:hAnsi="Times New Roman" w:cs="Times New Roman"/>
          <w:color w:val="000000"/>
          <w:sz w:val="28"/>
          <w:szCs w:val="28"/>
          <w:lang w:eastAsia="ru-RU"/>
        </w:rPr>
        <w:t>бакалавриата</w:t>
      </w:r>
      <w:proofErr w:type="spellEnd"/>
      <w:r w:rsidRPr="00FA692F">
        <w:rPr>
          <w:rFonts w:ascii="Times New Roman" w:eastAsia="Times New Roman" w:hAnsi="Times New Roman" w:cs="Times New Roman"/>
          <w:b/>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дипломатический: </w:t>
      </w:r>
    </w:p>
    <w:p w:rsidR="00C841ED" w:rsidRDefault="00FA692F" w:rsidP="00C841ED">
      <w:pPr>
        <w:numPr>
          <w:ilvl w:val="3"/>
          <w:numId w:val="4"/>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Способен участвовать в разработке предложений и рекомендаций для эффективной реализации внешнеполитических интересо</w:t>
      </w:r>
      <w:r w:rsidR="00C841ED">
        <w:rPr>
          <w:rFonts w:ascii="Times New Roman" w:eastAsia="Times New Roman" w:hAnsi="Times New Roman" w:cs="Times New Roman"/>
          <w:color w:val="000000"/>
          <w:sz w:val="28"/>
          <w:szCs w:val="28"/>
          <w:lang w:eastAsia="ru-RU"/>
        </w:rPr>
        <w:t xml:space="preserve">в Российской Федерации (ПК-1); </w:t>
      </w:r>
    </w:p>
    <w:p w:rsidR="00FA692F" w:rsidRPr="00FA692F" w:rsidRDefault="00FA692F" w:rsidP="00C841ED">
      <w:pPr>
        <w:numPr>
          <w:ilvl w:val="3"/>
          <w:numId w:val="4"/>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Способен применять иностранные языки для решения профессиональных вопросов (ПК-2);  </w:t>
      </w:r>
    </w:p>
    <w:p w:rsidR="00FA692F" w:rsidRPr="00FA692F" w:rsidRDefault="00FA692F" w:rsidP="00346F08">
      <w:pPr>
        <w:numPr>
          <w:ilvl w:val="3"/>
          <w:numId w:val="4"/>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Способен осуществлять дипломатическую коммуникацию (ПК-3).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b/>
          <w:i/>
          <w:color w:val="000000"/>
          <w:sz w:val="28"/>
          <w:szCs w:val="28"/>
          <w:lang w:eastAsia="ru-RU"/>
        </w:rPr>
        <w:t xml:space="preserve">экспертно-аналитический: </w:t>
      </w:r>
    </w:p>
    <w:p w:rsidR="00FA692F" w:rsidRPr="00FA692F" w:rsidRDefault="00FA692F" w:rsidP="00346F08">
      <w:pPr>
        <w:numPr>
          <w:ilvl w:val="3"/>
          <w:numId w:val="4"/>
        </w:numPr>
        <w:spacing w:after="0" w:line="240" w:lineRule="auto"/>
        <w:ind w:left="0" w:firstLine="851"/>
        <w:jc w:val="both"/>
        <w:rPr>
          <w:rFonts w:ascii="Times New Roman" w:eastAsia="Times New Roman" w:hAnsi="Times New Roman" w:cs="Times New Roman"/>
          <w:color w:val="000000"/>
          <w:sz w:val="28"/>
          <w:szCs w:val="28"/>
          <w:lang w:eastAsia="ru-RU"/>
        </w:rPr>
      </w:pPr>
      <w:r w:rsidRPr="00FA692F">
        <w:rPr>
          <w:rFonts w:ascii="Times New Roman" w:eastAsia="Times New Roman" w:hAnsi="Times New Roman" w:cs="Times New Roman"/>
          <w:color w:val="000000"/>
          <w:sz w:val="28"/>
          <w:szCs w:val="28"/>
          <w:lang w:eastAsia="ru-RU"/>
        </w:rPr>
        <w:t>Способен участвовать в разработке аналитических материалов (ПК-4).</w:t>
      </w:r>
      <w:r w:rsidRPr="00FA692F">
        <w:rPr>
          <w:rFonts w:ascii="Times New Roman" w:eastAsia="Times New Roman" w:hAnsi="Times New Roman" w:cs="Times New Roman"/>
          <w:b/>
          <w:color w:val="000000"/>
          <w:sz w:val="28"/>
          <w:szCs w:val="28"/>
          <w:lang w:eastAsia="ru-RU"/>
        </w:rPr>
        <w:t xml:space="preserve"> </w:t>
      </w:r>
    </w:p>
    <w:p w:rsidR="00FA692F" w:rsidRPr="00FA692F" w:rsidRDefault="00FA692F" w:rsidP="00346F08">
      <w:pPr>
        <w:spacing w:after="0" w:line="240" w:lineRule="auto"/>
        <w:ind w:firstLine="851"/>
        <w:jc w:val="both"/>
        <w:rPr>
          <w:rFonts w:ascii="Times New Roman" w:hAnsi="Times New Roman" w:cs="Times New Roman"/>
          <w:sz w:val="28"/>
          <w:szCs w:val="28"/>
        </w:rPr>
      </w:pPr>
    </w:p>
    <w:sectPr w:rsidR="00FA692F" w:rsidRPr="00FA692F" w:rsidSect="00FA692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F70"/>
    <w:multiLevelType w:val="hybridMultilevel"/>
    <w:tmpl w:val="D8F26C50"/>
    <w:lvl w:ilvl="0" w:tplc="DB54A46E">
      <w:start w:val="1"/>
      <w:numFmt w:val="bullet"/>
      <w:lvlText w:val="•"/>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E7AE490">
      <w:start w:val="1"/>
      <w:numFmt w:val="bullet"/>
      <w:lvlText w:val="o"/>
      <w:lvlJc w:val="left"/>
      <w:pPr>
        <w:ind w:left="53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9420982">
      <w:start w:val="1"/>
      <w:numFmt w:val="bullet"/>
      <w:lvlRestart w:val="0"/>
      <w:lvlText w:val="–"/>
      <w:lvlJc w:val="left"/>
      <w:pPr>
        <w:ind w:left="10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08645E42">
      <w:start w:val="1"/>
      <w:numFmt w:val="bullet"/>
      <w:lvlText w:val="•"/>
      <w:lvlJc w:val="left"/>
      <w:pPr>
        <w:ind w:left="14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0327D76">
      <w:start w:val="1"/>
      <w:numFmt w:val="bullet"/>
      <w:lvlText w:val="o"/>
      <w:lvlJc w:val="left"/>
      <w:pPr>
        <w:ind w:left="215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5687462">
      <w:start w:val="1"/>
      <w:numFmt w:val="bullet"/>
      <w:lvlText w:val="▪"/>
      <w:lvlJc w:val="left"/>
      <w:pPr>
        <w:ind w:left="287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1D61126">
      <w:start w:val="1"/>
      <w:numFmt w:val="bullet"/>
      <w:lvlText w:val="•"/>
      <w:lvlJc w:val="left"/>
      <w:pPr>
        <w:ind w:left="359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5540750">
      <w:start w:val="1"/>
      <w:numFmt w:val="bullet"/>
      <w:lvlText w:val="o"/>
      <w:lvlJc w:val="left"/>
      <w:pPr>
        <w:ind w:left="431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43C7844">
      <w:start w:val="1"/>
      <w:numFmt w:val="bullet"/>
      <w:lvlText w:val="▪"/>
      <w:lvlJc w:val="left"/>
      <w:pPr>
        <w:ind w:left="503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05A401C7"/>
    <w:multiLevelType w:val="hybridMultilevel"/>
    <w:tmpl w:val="A5B0EB60"/>
    <w:lvl w:ilvl="0" w:tplc="4B963B76">
      <w:start w:val="1"/>
      <w:numFmt w:val="bullet"/>
      <w:lvlText w:val="-"/>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E56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86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6EF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A2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76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A0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633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A6C7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37BD4"/>
    <w:multiLevelType w:val="hybridMultilevel"/>
    <w:tmpl w:val="73FA9F6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C275EB"/>
    <w:multiLevelType w:val="hybridMultilevel"/>
    <w:tmpl w:val="0F86D4DE"/>
    <w:lvl w:ilvl="0" w:tplc="03AACB34">
      <w:start w:val="1"/>
      <w:numFmt w:val="bullet"/>
      <w:lvlText w:val="-"/>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0E432">
      <w:start w:val="1"/>
      <w:numFmt w:val="bullet"/>
      <w:lvlText w:val="o"/>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86E712">
      <w:start w:val="1"/>
      <w:numFmt w:val="bullet"/>
      <w:lvlText w:val="▪"/>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200874">
      <w:start w:val="1"/>
      <w:numFmt w:val="bullet"/>
      <w:lvlText w:val="•"/>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CCFBA">
      <w:start w:val="1"/>
      <w:numFmt w:val="bullet"/>
      <w:lvlText w:val="o"/>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DC28DC">
      <w:start w:val="1"/>
      <w:numFmt w:val="bullet"/>
      <w:lvlText w:val="▪"/>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58AD96">
      <w:start w:val="1"/>
      <w:numFmt w:val="bullet"/>
      <w:lvlText w:val="•"/>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56278A">
      <w:start w:val="1"/>
      <w:numFmt w:val="bullet"/>
      <w:lvlText w:val="o"/>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427A2">
      <w:start w:val="1"/>
      <w:numFmt w:val="bullet"/>
      <w:lvlText w:val="▪"/>
      <w:lvlJc w:val="left"/>
      <w:pPr>
        <w:ind w:left="6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7541BE"/>
    <w:multiLevelType w:val="hybridMultilevel"/>
    <w:tmpl w:val="CF56A73E"/>
    <w:lvl w:ilvl="0" w:tplc="A31AA6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409F0">
      <w:start w:val="1"/>
      <w:numFmt w:val="bullet"/>
      <w:lvlText w:val="o"/>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E397A">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40680">
      <w:start w:val="1"/>
      <w:numFmt w:val="bullet"/>
      <w:lvlRestart w:val="0"/>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60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CF5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AFC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8F4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814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1D607D"/>
    <w:multiLevelType w:val="hybridMultilevel"/>
    <w:tmpl w:val="DFD6AE7A"/>
    <w:lvl w:ilvl="0" w:tplc="2DBE1C82">
      <w:start w:val="1"/>
      <w:numFmt w:val="bullet"/>
      <w:lvlText w:val="-"/>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606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C0C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82C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0F9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83D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CDF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283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62F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279C9"/>
    <w:multiLevelType w:val="hybridMultilevel"/>
    <w:tmpl w:val="D0109F36"/>
    <w:lvl w:ilvl="0" w:tplc="4E8825C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C5A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4B4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ECA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CF5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4C1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E52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C1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F0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4128E5"/>
    <w:multiLevelType w:val="hybridMultilevel"/>
    <w:tmpl w:val="030AFF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B250BA1"/>
    <w:multiLevelType w:val="hybridMultilevel"/>
    <w:tmpl w:val="A5ECE318"/>
    <w:lvl w:ilvl="0" w:tplc="D0001C18">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93267D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080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C5F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61E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8AD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840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A23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6E9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B2059D"/>
    <w:multiLevelType w:val="hybridMultilevel"/>
    <w:tmpl w:val="FE28FB84"/>
    <w:lvl w:ilvl="0" w:tplc="990E5C2E">
      <w:start w:val="1"/>
      <w:numFmt w:val="bullet"/>
      <w:lvlText w:val="-"/>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2028E">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2EAAE">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E97F8">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EC632">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EF154">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68B22">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DE04">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6E92C">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D33057"/>
    <w:multiLevelType w:val="hybridMultilevel"/>
    <w:tmpl w:val="F9EA50CE"/>
    <w:lvl w:ilvl="0" w:tplc="65CA8F16">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D01A10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EB6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044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495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CD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6F0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2F2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C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F63AE6"/>
    <w:multiLevelType w:val="hybridMultilevel"/>
    <w:tmpl w:val="97D43778"/>
    <w:lvl w:ilvl="0" w:tplc="78060DB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62C9A">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07B36">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4414A">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A414E">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46BD0">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6BD14">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C9DB2">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435EE">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83545E"/>
    <w:multiLevelType w:val="hybridMultilevel"/>
    <w:tmpl w:val="E80235D0"/>
    <w:lvl w:ilvl="0" w:tplc="E7F8A35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F1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2F7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0E9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817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037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654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694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AFB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8F1DB9"/>
    <w:multiLevelType w:val="hybridMultilevel"/>
    <w:tmpl w:val="DE784712"/>
    <w:lvl w:ilvl="0" w:tplc="06427564">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6805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446A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48103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4F7E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0CD72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2862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0630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E4A5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DB5FBF"/>
    <w:multiLevelType w:val="hybridMultilevel"/>
    <w:tmpl w:val="C8A4B10A"/>
    <w:lvl w:ilvl="0" w:tplc="63043008">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E61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CA1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CB9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87A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A32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E00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C59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283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8264F1"/>
    <w:multiLevelType w:val="hybridMultilevel"/>
    <w:tmpl w:val="421C89DE"/>
    <w:lvl w:ilvl="0" w:tplc="6FB62A7C">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7B5A8B00">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990C">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4CBAA">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24506">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2BD2A">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8F0CA">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45B46">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C4268">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930C46"/>
    <w:multiLevelType w:val="hybridMultilevel"/>
    <w:tmpl w:val="F5C412B2"/>
    <w:lvl w:ilvl="0" w:tplc="B8D69AEC">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3CF280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82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25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48C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E8F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800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E6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21A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900BE"/>
    <w:multiLevelType w:val="hybridMultilevel"/>
    <w:tmpl w:val="2CA2CC6A"/>
    <w:lvl w:ilvl="0" w:tplc="56963DF2">
      <w:start w:val="1"/>
      <w:numFmt w:val="bullet"/>
      <w:lvlText w:val="–"/>
      <w:lvlJc w:val="left"/>
      <w:pPr>
        <w:ind w:left="1571" w:hanging="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550794A"/>
    <w:multiLevelType w:val="hybridMultilevel"/>
    <w:tmpl w:val="C944BC56"/>
    <w:lvl w:ilvl="0" w:tplc="AA04DEE6">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0CB009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CEA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4A6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3E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2D4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C2B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C99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0BE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03294D"/>
    <w:multiLevelType w:val="hybridMultilevel"/>
    <w:tmpl w:val="44B2F7E8"/>
    <w:lvl w:ilvl="0" w:tplc="478089BE">
      <w:start w:val="1"/>
      <w:numFmt w:val="bullet"/>
      <w:lvlText w:val=""/>
      <w:lvlJc w:val="left"/>
      <w:pPr>
        <w:ind w:left="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776671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8C1CF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E5FE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08B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D44E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20D4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AEA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9C7D3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543FF1"/>
    <w:multiLevelType w:val="hybridMultilevel"/>
    <w:tmpl w:val="6FCE996E"/>
    <w:lvl w:ilvl="0" w:tplc="838AE0A6">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83F12">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01D92">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8CA94">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AD6AA">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260B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87E74">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68160">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A8AC8">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094FBC"/>
    <w:multiLevelType w:val="hybridMultilevel"/>
    <w:tmpl w:val="82FEB3CC"/>
    <w:lvl w:ilvl="0" w:tplc="24FACEE8">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B98E0F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09A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C03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81D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495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45D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A67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6E0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2D3B02"/>
    <w:multiLevelType w:val="hybridMultilevel"/>
    <w:tmpl w:val="1824A18C"/>
    <w:lvl w:ilvl="0" w:tplc="1534D82C">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E05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861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E49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88C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803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6D6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CC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A13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3C71E7"/>
    <w:multiLevelType w:val="hybridMultilevel"/>
    <w:tmpl w:val="017C2E46"/>
    <w:lvl w:ilvl="0" w:tplc="7EA28C6E">
      <w:start w:val="1"/>
      <w:numFmt w:val="bullet"/>
      <w:lvlText w:val=""/>
      <w:lvlJc w:val="left"/>
      <w:pPr>
        <w:ind w:left="1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5061CC2">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68906">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45A1E">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8BBCA">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C9F6A">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666A2">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28B1A">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887AC">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223ACA"/>
    <w:multiLevelType w:val="hybridMultilevel"/>
    <w:tmpl w:val="544E9840"/>
    <w:lvl w:ilvl="0" w:tplc="4754DC0C">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C81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E49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826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456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EE8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8D7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21E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673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6A057B"/>
    <w:multiLevelType w:val="hybridMultilevel"/>
    <w:tmpl w:val="FE4EB26C"/>
    <w:lvl w:ilvl="0" w:tplc="5D8AFC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C7AB6">
      <w:start w:val="1"/>
      <w:numFmt w:val="bullet"/>
      <w:lvlText w:val="o"/>
      <w:lvlJc w:val="left"/>
      <w:pPr>
        <w:ind w:left="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EB836">
      <w:start w:val="1"/>
      <w:numFmt w:val="bullet"/>
      <w:lvlRestart w:val="0"/>
      <w:lvlText w:val=""/>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43192">
      <w:start w:val="1"/>
      <w:numFmt w:val="bullet"/>
      <w:lvlText w:val="•"/>
      <w:lvlJc w:val="left"/>
      <w:pPr>
        <w:ind w:left="1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E262E">
      <w:start w:val="1"/>
      <w:numFmt w:val="bullet"/>
      <w:lvlText w:val="o"/>
      <w:lvlJc w:val="left"/>
      <w:pPr>
        <w:ind w:left="2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8C858A">
      <w:start w:val="1"/>
      <w:numFmt w:val="bullet"/>
      <w:lvlText w:val="▪"/>
      <w:lvlJc w:val="left"/>
      <w:pPr>
        <w:ind w:left="2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466246">
      <w:start w:val="1"/>
      <w:numFmt w:val="bullet"/>
      <w:lvlText w:val="•"/>
      <w:lvlJc w:val="left"/>
      <w:pPr>
        <w:ind w:left="3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2A1FA8">
      <w:start w:val="1"/>
      <w:numFmt w:val="bullet"/>
      <w:lvlText w:val="o"/>
      <w:lvlJc w:val="left"/>
      <w:pPr>
        <w:ind w:left="4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82CC6C">
      <w:start w:val="1"/>
      <w:numFmt w:val="bullet"/>
      <w:lvlText w:val="▪"/>
      <w:lvlJc w:val="left"/>
      <w:pPr>
        <w:ind w:left="5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533888"/>
    <w:multiLevelType w:val="hybridMultilevel"/>
    <w:tmpl w:val="0A0CCB5C"/>
    <w:lvl w:ilvl="0" w:tplc="19AAD4BA">
      <w:start w:val="1"/>
      <w:numFmt w:val="bullet"/>
      <w:lvlText w:val="•"/>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CFA0634">
      <w:start w:val="1"/>
      <w:numFmt w:val="bullet"/>
      <w:lvlText w:val="o"/>
      <w:lvlJc w:val="left"/>
      <w:pPr>
        <w:ind w:left="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B8AF0D6">
      <w:start w:val="1"/>
      <w:numFmt w:val="bullet"/>
      <w:lvlText w:val="▪"/>
      <w:lvlJc w:val="left"/>
      <w:pPr>
        <w:ind w:left="8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44AA53A">
      <w:start w:val="1"/>
      <w:numFmt w:val="bullet"/>
      <w:lvlRestart w:val="0"/>
      <w:lvlText w:val="-"/>
      <w:lvlJc w:val="left"/>
      <w:pPr>
        <w:ind w:left="13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2D2BFE0">
      <w:start w:val="1"/>
      <w:numFmt w:val="bullet"/>
      <w:lvlText w:val="o"/>
      <w:lvlJc w:val="left"/>
      <w:pPr>
        <w:ind w:left="18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8DC6A06">
      <w:start w:val="1"/>
      <w:numFmt w:val="bullet"/>
      <w:lvlText w:val="▪"/>
      <w:lvlJc w:val="left"/>
      <w:pPr>
        <w:ind w:left="26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2B03DE4">
      <w:start w:val="1"/>
      <w:numFmt w:val="bullet"/>
      <w:lvlText w:val="•"/>
      <w:lvlJc w:val="left"/>
      <w:pPr>
        <w:ind w:left="332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86C142C">
      <w:start w:val="1"/>
      <w:numFmt w:val="bullet"/>
      <w:lvlText w:val="o"/>
      <w:lvlJc w:val="left"/>
      <w:pPr>
        <w:ind w:left="40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2E263A4">
      <w:start w:val="1"/>
      <w:numFmt w:val="bullet"/>
      <w:lvlText w:val="▪"/>
      <w:lvlJc w:val="left"/>
      <w:pPr>
        <w:ind w:left="47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7F01B1"/>
    <w:multiLevelType w:val="hybridMultilevel"/>
    <w:tmpl w:val="F8C6720E"/>
    <w:lvl w:ilvl="0" w:tplc="EB28F548">
      <w:start w:val="1"/>
      <w:numFmt w:val="decimal"/>
      <w:lvlText w:val="%1."/>
      <w:lvlJc w:val="left"/>
      <w:pPr>
        <w:ind w:left="36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FA7B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835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48C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A23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636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25A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6D9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6B9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CE341F"/>
    <w:multiLevelType w:val="hybridMultilevel"/>
    <w:tmpl w:val="7E8C48EC"/>
    <w:lvl w:ilvl="0" w:tplc="0E425D7A">
      <w:start w:val="1"/>
      <w:numFmt w:val="bullet"/>
      <w:lvlText w:val="•"/>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B4FD7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22DBC0">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42E02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124B1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466A6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B0158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416E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487EF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357F10"/>
    <w:multiLevelType w:val="hybridMultilevel"/>
    <w:tmpl w:val="507C005C"/>
    <w:lvl w:ilvl="0" w:tplc="2416A93E">
      <w:start w:val="1"/>
      <w:numFmt w:val="decimal"/>
      <w:lvlText w:val="%1."/>
      <w:lvlJc w:val="left"/>
      <w:pPr>
        <w:ind w:left="163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86866B5E">
      <w:start w:val="1"/>
      <w:numFmt w:val="lowerLetter"/>
      <w:lvlText w:val="%2"/>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E7500">
      <w:start w:val="1"/>
      <w:numFmt w:val="lowerRoman"/>
      <w:lvlText w:val="%3"/>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ED54A">
      <w:start w:val="1"/>
      <w:numFmt w:val="decimal"/>
      <w:lvlText w:val="%4"/>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028B6">
      <w:start w:val="1"/>
      <w:numFmt w:val="lowerLetter"/>
      <w:lvlText w:val="%5"/>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ADA04">
      <w:start w:val="1"/>
      <w:numFmt w:val="lowerRoman"/>
      <w:lvlText w:val="%6"/>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6FB4A">
      <w:start w:val="1"/>
      <w:numFmt w:val="decimal"/>
      <w:lvlText w:val="%7"/>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A032C">
      <w:start w:val="1"/>
      <w:numFmt w:val="lowerLetter"/>
      <w:lvlText w:val="%8"/>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68276">
      <w:start w:val="1"/>
      <w:numFmt w:val="lowerRoman"/>
      <w:lvlText w:val="%9"/>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050F9"/>
    <w:multiLevelType w:val="hybridMultilevel"/>
    <w:tmpl w:val="3E52589A"/>
    <w:lvl w:ilvl="0" w:tplc="6F883F10">
      <w:start w:val="1"/>
      <w:numFmt w:val="bullet"/>
      <w:lvlText w:val="–"/>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D66CF4">
      <w:start w:val="1"/>
      <w:numFmt w:val="bullet"/>
      <w:lvlText w:val="o"/>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2E58C4">
      <w:start w:val="1"/>
      <w:numFmt w:val="bullet"/>
      <w:lvlText w:val="▪"/>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B7CA">
      <w:start w:val="1"/>
      <w:numFmt w:val="bullet"/>
      <w:lvlText w:val="•"/>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E64BA6">
      <w:start w:val="1"/>
      <w:numFmt w:val="bullet"/>
      <w:lvlText w:val="o"/>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76306E">
      <w:start w:val="1"/>
      <w:numFmt w:val="bullet"/>
      <w:lvlText w:val="▪"/>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8CBD9C">
      <w:start w:val="1"/>
      <w:numFmt w:val="bullet"/>
      <w:lvlText w:val="•"/>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3E81BC">
      <w:start w:val="1"/>
      <w:numFmt w:val="bullet"/>
      <w:lvlText w:val="o"/>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A6D32C">
      <w:start w:val="1"/>
      <w:numFmt w:val="bullet"/>
      <w:lvlText w:val="▪"/>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280853"/>
    <w:multiLevelType w:val="hybridMultilevel"/>
    <w:tmpl w:val="0FEC362E"/>
    <w:lvl w:ilvl="0" w:tplc="E780CEA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2C3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026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CAD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CC9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AA8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CB0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86D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018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55559F"/>
    <w:multiLevelType w:val="hybridMultilevel"/>
    <w:tmpl w:val="F8824D90"/>
    <w:lvl w:ilvl="0" w:tplc="E8F490F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6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43B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06C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A43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87D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213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AF5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CE6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0"/>
  </w:num>
  <w:num w:numId="3">
    <w:abstractNumId w:val="26"/>
  </w:num>
  <w:num w:numId="4">
    <w:abstractNumId w:val="4"/>
  </w:num>
  <w:num w:numId="5">
    <w:abstractNumId w:val="25"/>
  </w:num>
  <w:num w:numId="6">
    <w:abstractNumId w:val="0"/>
  </w:num>
  <w:num w:numId="7">
    <w:abstractNumId w:val="15"/>
  </w:num>
  <w:num w:numId="8">
    <w:abstractNumId w:val="5"/>
  </w:num>
  <w:num w:numId="9">
    <w:abstractNumId w:val="23"/>
  </w:num>
  <w:num w:numId="10">
    <w:abstractNumId w:val="11"/>
  </w:num>
  <w:num w:numId="11">
    <w:abstractNumId w:val="9"/>
  </w:num>
  <w:num w:numId="12">
    <w:abstractNumId w:val="29"/>
  </w:num>
  <w:num w:numId="13">
    <w:abstractNumId w:val="13"/>
  </w:num>
  <w:num w:numId="14">
    <w:abstractNumId w:val="19"/>
  </w:num>
  <w:num w:numId="15">
    <w:abstractNumId w:val="20"/>
  </w:num>
  <w:num w:numId="16">
    <w:abstractNumId w:val="22"/>
  </w:num>
  <w:num w:numId="17">
    <w:abstractNumId w:val="27"/>
  </w:num>
  <w:num w:numId="18">
    <w:abstractNumId w:val="8"/>
  </w:num>
  <w:num w:numId="19">
    <w:abstractNumId w:val="28"/>
  </w:num>
  <w:num w:numId="20">
    <w:abstractNumId w:val="16"/>
  </w:num>
  <w:num w:numId="21">
    <w:abstractNumId w:val="18"/>
  </w:num>
  <w:num w:numId="22">
    <w:abstractNumId w:val="31"/>
  </w:num>
  <w:num w:numId="23">
    <w:abstractNumId w:val="6"/>
  </w:num>
  <w:num w:numId="24">
    <w:abstractNumId w:val="24"/>
  </w:num>
  <w:num w:numId="25">
    <w:abstractNumId w:val="1"/>
  </w:num>
  <w:num w:numId="26">
    <w:abstractNumId w:val="12"/>
  </w:num>
  <w:num w:numId="27">
    <w:abstractNumId w:val="10"/>
  </w:num>
  <w:num w:numId="28">
    <w:abstractNumId w:val="21"/>
  </w:num>
  <w:num w:numId="29">
    <w:abstractNumId w:val="14"/>
  </w:num>
  <w:num w:numId="30">
    <w:abstractNumId w:val="32"/>
  </w:num>
  <w:num w:numId="31">
    <w:abstractNumId w:val="2"/>
  </w:num>
  <w:num w:numId="32">
    <w:abstractNumId w:val="7"/>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7"/>
    <w:rsid w:val="000B64B3"/>
    <w:rsid w:val="002A22F0"/>
    <w:rsid w:val="00346F08"/>
    <w:rsid w:val="00544BF0"/>
    <w:rsid w:val="007B407B"/>
    <w:rsid w:val="00A63DB3"/>
    <w:rsid w:val="00AD31B2"/>
    <w:rsid w:val="00C841ED"/>
    <w:rsid w:val="00D37A7C"/>
    <w:rsid w:val="00EC2EF7"/>
    <w:rsid w:val="00FA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783E"/>
  <w15:chartTrackingRefBased/>
  <w15:docId w15:val="{C2CDA1EC-6E59-468A-B241-38C64314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EC2EF7"/>
    <w:pPr>
      <w:keepNext/>
      <w:keepLines/>
      <w:spacing w:after="2" w:line="270" w:lineRule="auto"/>
      <w:ind w:left="32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EC2EF7"/>
    <w:pPr>
      <w:keepNext/>
      <w:keepLines/>
      <w:spacing w:after="5" w:line="271" w:lineRule="auto"/>
      <w:ind w:left="327"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EC2EF7"/>
    <w:pPr>
      <w:keepNext/>
      <w:keepLines/>
      <w:spacing w:after="5" w:line="271" w:lineRule="auto"/>
      <w:ind w:left="327"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EC2EF7"/>
    <w:pPr>
      <w:keepNext/>
      <w:keepLines/>
      <w:spacing w:after="5" w:line="271" w:lineRule="auto"/>
      <w:ind w:left="327" w:hanging="10"/>
      <w:jc w:val="center"/>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EF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EC2EF7"/>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EC2EF7"/>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EC2EF7"/>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EC2EF7"/>
  </w:style>
  <w:style w:type="paragraph" w:customStyle="1" w:styleId="footnotedescription">
    <w:name w:val="footnote description"/>
    <w:next w:val="a"/>
    <w:link w:val="footnotedescriptionChar"/>
    <w:hidden/>
    <w:rsid w:val="00EC2EF7"/>
    <w:pPr>
      <w:spacing w:after="0" w:line="273" w:lineRule="auto"/>
      <w:ind w:left="360" w:right="202"/>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C2EF7"/>
    <w:rPr>
      <w:rFonts w:ascii="Times New Roman" w:eastAsia="Times New Roman" w:hAnsi="Times New Roman" w:cs="Times New Roman"/>
      <w:color w:val="000000"/>
      <w:sz w:val="20"/>
      <w:lang w:eastAsia="ru-RU"/>
    </w:rPr>
  </w:style>
  <w:style w:type="character" w:customStyle="1" w:styleId="footnotemark">
    <w:name w:val="footnote mark"/>
    <w:hidden/>
    <w:rsid w:val="00EC2EF7"/>
    <w:rPr>
      <w:rFonts w:ascii="Times New Roman" w:eastAsia="Times New Roman" w:hAnsi="Times New Roman" w:cs="Times New Roman"/>
      <w:color w:val="000000"/>
      <w:sz w:val="20"/>
      <w:vertAlign w:val="superscript"/>
    </w:rPr>
  </w:style>
  <w:style w:type="table" w:customStyle="1" w:styleId="TableGrid">
    <w:name w:val="TableGrid"/>
    <w:rsid w:val="00EC2EF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AD31B2"/>
    <w:pPr>
      <w:ind w:left="720"/>
      <w:contextualSpacing/>
    </w:pPr>
  </w:style>
  <w:style w:type="table" w:styleId="a4">
    <w:name w:val="Table Grid"/>
    <w:basedOn w:val="a1"/>
    <w:uiPriority w:val="39"/>
    <w:rsid w:val="002A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44</Pages>
  <Words>14605</Words>
  <Characters>83253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dc:description/>
  <cp:lastModifiedBy>SGLA</cp:lastModifiedBy>
  <cp:revision>3</cp:revision>
  <dcterms:created xsi:type="dcterms:W3CDTF">2023-07-19T13:54:00Z</dcterms:created>
  <dcterms:modified xsi:type="dcterms:W3CDTF">2023-07-20T05:53:00Z</dcterms:modified>
</cp:coreProperties>
</file>