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EAAF10" wp14:editId="2A4ACD4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F45C9" w:rsidRPr="006F45C9" w:rsidTr="00546A26">
        <w:tc>
          <w:tcPr>
            <w:tcW w:w="5670" w:type="dxa"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25E" w:rsidRDefault="00D4425E" w:rsidP="00D4425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6F45C9" w:rsidRDefault="006F45C9" w:rsidP="006F45C9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9">
        <w:rPr>
          <w:rFonts w:ascii="Times New Roman" w:hAnsi="Times New Roman" w:cs="Times New Roman"/>
          <w:b/>
          <w:sz w:val="24"/>
          <w:szCs w:val="24"/>
        </w:rPr>
        <w:t xml:space="preserve">Б1.О.21 </w:t>
      </w:r>
      <w:bookmarkStart w:id="0" w:name="_GoBack"/>
      <w:r w:rsidRPr="006F45C9">
        <w:rPr>
          <w:rFonts w:ascii="Times New Roman" w:hAnsi="Times New Roman" w:cs="Times New Roman"/>
          <w:b/>
          <w:sz w:val="24"/>
          <w:szCs w:val="24"/>
        </w:rPr>
        <w:t>Бухгалтерский и управленческий учёт</w:t>
      </w:r>
    </w:p>
    <w:bookmarkEnd w:id="0"/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6F45C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6F45C9" w:rsidRPr="006F45C9" w:rsidTr="00546A26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6F45C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F45C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F45C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курс 2</w:t>
            </w:r>
          </w:p>
        </w:tc>
      </w:tr>
    </w:tbl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5C9" w:rsidRDefault="006F45C9" w:rsidP="006F45C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9">
        <w:rPr>
          <w:rFonts w:ascii="Times New Roman" w:hAnsi="Times New Roman" w:cs="Times New Roman"/>
          <w:b/>
          <w:sz w:val="24"/>
          <w:szCs w:val="24"/>
        </w:rPr>
        <w:t>Б1.О.21 Бухгалтерский и управленческий учёт</w:t>
      </w:r>
    </w:p>
    <w:p w:rsidR="006F45C9" w:rsidRPr="006F45C9" w:rsidRDefault="006F45C9" w:rsidP="006F45C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83" w:type="dxa"/>
        <w:tblInd w:w="-835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2434"/>
        <w:gridCol w:w="7049"/>
      </w:tblGrid>
      <w:tr w:rsidR="006F45C9" w:rsidRPr="006F45C9" w:rsidTr="006F45C9">
        <w:trPr>
          <w:trHeight w:val="1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Б1.О.21 Бухгалтерский и управленческий учёт</w:t>
            </w:r>
          </w:p>
        </w:tc>
      </w:tr>
      <w:tr w:rsidR="006F45C9" w:rsidRPr="006F45C9" w:rsidTr="006F45C9">
        <w:trPr>
          <w:trHeight w:val="5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цели и задачи современного бухгалтерского учета. Объекты бухгалтерского наблюдения. Нормативное регулирование бухгалтерского учета. Бухгалтерский баланс как источник информации о финансовой устойчивости фирмы. Пользователи бухгалтерской информации в рыночной экономике. Бухгалтерские счета и двойная запись. Синтетический и аналитический учет. Классификация счетов бухгалтерского учета. Документация хозяйственно – финансовых операций. Кругооборот хозяйственных средств. Инвентаризация. Бухгалтерский управленческий учет: понятие, принципы, задачи, этапы развития на предприятии. </w:t>
            </w:r>
            <w:r w:rsidRPr="006F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затрат: основы теории учета производства и затрат. Учет персонала и заработной платы в управленческом учете.</w:t>
            </w:r>
          </w:p>
        </w:tc>
      </w:tr>
      <w:tr w:rsidR="006F45C9" w:rsidRPr="006F45C9" w:rsidTr="006F45C9">
        <w:trPr>
          <w:trHeight w:val="166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обучения по дисциплине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 базовые принципы функционирования предприятия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вэкономике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45C9" w:rsidRPr="006F45C9" w:rsidRDefault="006F45C9" w:rsidP="006F45C9">
            <w:pPr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 бухгалтерского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микроуровне</w:t>
            </w:r>
          </w:p>
          <w:p w:rsidR="006F45C9" w:rsidRPr="006F45C9" w:rsidRDefault="006F45C9" w:rsidP="006F45C9">
            <w:pPr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методы балансового обобщения в текущем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долгосрочном планировании</w:t>
            </w:r>
          </w:p>
          <w:p w:rsidR="006F45C9" w:rsidRPr="006F45C9" w:rsidRDefault="006F45C9" w:rsidP="006F45C9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-используя учетные инструменты способен рассчитывать финансовые результаты деятельности экономического субъекта</w:t>
            </w:r>
          </w:p>
        </w:tc>
      </w:tr>
      <w:tr w:rsidR="006F45C9" w:rsidRPr="006F45C9" w:rsidTr="006F45C9">
        <w:trPr>
          <w:trHeight w:val="56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5C9" w:rsidRPr="006F45C9" w:rsidTr="006F45C9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F45C9" w:rsidRPr="006F45C9" w:rsidTr="006F45C9">
        <w:trPr>
          <w:trHeight w:val="562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6F45C9" w:rsidRPr="006F45C9" w:rsidTr="006F45C9">
        <w:trPr>
          <w:trHeight w:val="332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numPr>
                <w:ilvl w:val="0"/>
                <w:numId w:val="2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Бухгалтерский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: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Н.А.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Румачик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, Е.А. Шелухина ;ФГАОУ ВПО Сев.-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Ставрополь : СКФУ, 2016. - 734 с. - Книга находится в базовой версии ЭБС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5C9" w:rsidRPr="006F45C9" w:rsidRDefault="006F45C9" w:rsidP="006F45C9">
            <w:pPr>
              <w:numPr>
                <w:ilvl w:val="0"/>
                <w:numId w:val="2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Бухгалтерский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: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: Направление подготовки 38.03.01 Экономика. Профили подготовки - Бухгалтерский учет, анализ и аудит. Финансы и кредит. Налоги и налогообложение. Мировая экономика. Бакалавриат / сост. С. В.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Камысовская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П. Журавлева, Н. А. </w:t>
            </w:r>
            <w:proofErr w:type="spellStart"/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Румачик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Сев-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Ставрополь : СКФУ, 2016. 355 с. - Книга находится в базовой версии ЭБС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5C9" w:rsidRPr="006F45C9" w:rsidRDefault="006F45C9" w:rsidP="006F45C9">
            <w:pPr>
              <w:numPr>
                <w:ilvl w:val="0"/>
                <w:numId w:val="2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Миславская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А. Бухгалтерский учет / Н.А. </w:t>
            </w:r>
            <w:proofErr w:type="spellStart"/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Миславская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С.Н.Поленова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Ко, 2016. - 592 с. - Книга находится в базовой версии ЭБС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5C9" w:rsidRPr="006F45C9" w:rsidTr="006F45C9">
        <w:trPr>
          <w:trHeight w:val="194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numPr>
                <w:ilvl w:val="0"/>
                <w:numId w:val="3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Карпова, Т. П. Управленческий учет / Т.П. Карпова. -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2012. - 352 с. -  - Книга находится в базовой версии ЭБС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5C9" w:rsidRPr="006F45C9" w:rsidRDefault="006F45C9" w:rsidP="006F45C9">
            <w:pPr>
              <w:numPr>
                <w:ilvl w:val="0"/>
                <w:numId w:val="3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Керимов, В. Э. Бухгалтерский управленческий учет / В.Э.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Керимов.-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10-е изд.,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2016. - 400 с. - Книга находится в базовой версии ЭБС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5937" w:rsidRPr="006F45C9" w:rsidRDefault="00115937" w:rsidP="006F45C9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115937" w:rsidRPr="006F45C9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25D"/>
    <w:multiLevelType w:val="hybridMultilevel"/>
    <w:tmpl w:val="C220C1BA"/>
    <w:lvl w:ilvl="0" w:tplc="93E4286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871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A00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0F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C19A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85F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C433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CBB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0B3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A228F"/>
    <w:multiLevelType w:val="hybridMultilevel"/>
    <w:tmpl w:val="F1FAB216"/>
    <w:lvl w:ilvl="0" w:tplc="8E70074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238F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A0C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C33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404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018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D1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A878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E62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B5675A"/>
    <w:multiLevelType w:val="hybridMultilevel"/>
    <w:tmpl w:val="800CB31E"/>
    <w:lvl w:ilvl="0" w:tplc="0ED6677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689F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C6DD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CE06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9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C35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862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468C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84E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E8"/>
    <w:rsid w:val="001022E8"/>
    <w:rsid w:val="00115937"/>
    <w:rsid w:val="006F45C9"/>
    <w:rsid w:val="00D4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01BE-9214-4028-AC8D-0CDF0ED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F45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F45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F45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2024-04-04T11:59:00Z</dcterms:created>
  <dcterms:modified xsi:type="dcterms:W3CDTF">2024-04-04T11:59:00Z</dcterms:modified>
</cp:coreProperties>
</file>