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951887" wp14:editId="0DDAC8F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040D9" w:rsidRPr="006F45C9" w:rsidTr="00546A26">
        <w:tc>
          <w:tcPr>
            <w:tcW w:w="5670" w:type="dxa"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9F" w:rsidRDefault="00BC159F" w:rsidP="00BC159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7">
        <w:rPr>
          <w:rFonts w:ascii="Times New Roman" w:hAnsi="Times New Roman" w:cs="Times New Roman"/>
          <w:b/>
          <w:sz w:val="24"/>
          <w:szCs w:val="24"/>
        </w:rPr>
        <w:t xml:space="preserve">Б1.О.23.02 </w:t>
      </w:r>
      <w:bookmarkStart w:id="0" w:name="_GoBack"/>
      <w:r w:rsidRPr="00AA0427">
        <w:rPr>
          <w:rFonts w:ascii="Times New Roman" w:hAnsi="Times New Roman" w:cs="Times New Roman"/>
          <w:b/>
          <w:sz w:val="24"/>
          <w:szCs w:val="24"/>
        </w:rPr>
        <w:t>Программирование экономических задач</w:t>
      </w:r>
    </w:p>
    <w:bookmarkEnd w:id="0"/>
    <w:p w:rsidR="002040D9" w:rsidRPr="00AA0427" w:rsidRDefault="002040D9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040D9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2040D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60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7">
        <w:rPr>
          <w:rFonts w:ascii="Times New Roman" w:hAnsi="Times New Roman" w:cs="Times New Roman"/>
          <w:b/>
          <w:sz w:val="24"/>
          <w:szCs w:val="24"/>
        </w:rPr>
        <w:t>Б1.О.23.02 Программирование экономических задач</w:t>
      </w: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6" w:type="dxa"/>
        <w:tblInd w:w="-830" w:type="dxa"/>
        <w:tblLook w:val="04A0" w:firstRow="1" w:lastRow="0" w:firstColumn="1" w:lastColumn="0" w:noHBand="0" w:noVBand="1"/>
      </w:tblPr>
      <w:tblGrid>
        <w:gridCol w:w="665"/>
        <w:gridCol w:w="3657"/>
        <w:gridCol w:w="6294"/>
      </w:tblGrid>
      <w:tr w:rsidR="002040D9" w:rsidRPr="00AA0427" w:rsidTr="00AA042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0D9" w:rsidRPr="00AA0427" w:rsidRDefault="002040D9" w:rsidP="00AA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AA042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AA04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b/>
                <w:sz w:val="24"/>
                <w:szCs w:val="24"/>
              </w:rPr>
              <w:t>Б1.О.23.02 Программирование экономических задач</w:t>
            </w:r>
          </w:p>
        </w:tc>
      </w:tr>
      <w:tr w:rsidR="002040D9" w:rsidRPr="00AA0427" w:rsidTr="002040D9">
        <w:trPr>
          <w:trHeight w:val="111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0D9" w:rsidRPr="00AA0427" w:rsidRDefault="002040D9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2040D9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1. Базовые элементы объектно-ориентированного языка программирования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2. Типы данных и операторы объектно-ориентированного языка программирования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Программирование разветвляющихся алгоритмов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4. Составление и программирование циклических алгоритмов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5. Составление программ с использованием массивов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6. Использование указателей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7. Подпрограммы и библиотеки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8. Использование переменных типа множества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9. Использование строковых данных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Программирование с использованием записей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11. Использование файлов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Программирование с отображением графической информации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Программирование с использованием рекурсии </w:t>
            </w:r>
          </w:p>
          <w:p w:rsidR="002040D9" w:rsidRPr="00AA0427" w:rsidRDefault="002040D9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14. Поиск и сортировка массивов </w:t>
            </w:r>
          </w:p>
          <w:p w:rsidR="002040D9" w:rsidRPr="00AA0427" w:rsidRDefault="002040D9" w:rsidP="0020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>Тема 15. Работа со списками на основе динамических массивов Тема 16. Связанные списки на основе рекурсивных данных. Отладка программ и обработка исключительных ситуаций</w:t>
            </w:r>
          </w:p>
        </w:tc>
      </w:tr>
      <w:tr w:rsidR="00835160" w:rsidRPr="00AA0427" w:rsidTr="002040D9">
        <w:trPr>
          <w:trHeight w:val="11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 (модуля)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Реализовывает и обеспечивает поддержку процессов, осуществляет проектирование ИТ-решений на основании требований к решениям, внедряет информационные системы, полагаясь на навыки разработки и управления ИТ-сервисами.</w:t>
            </w:r>
          </w:p>
        </w:tc>
      </w:tr>
      <w:tr w:rsidR="00835160" w:rsidRPr="00AA0427" w:rsidTr="002040D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160" w:rsidRPr="00AA0427" w:rsidTr="002040D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835160" w:rsidRPr="00AA0427" w:rsidTr="002040D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835160" w:rsidRPr="00AA0427" w:rsidTr="002040D9">
        <w:trPr>
          <w:trHeight w:val="38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Алексеев, Е. Программирование на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Free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Pascal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курс / Е. Алексеев, О. Чеснокова, Т. Кучер.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- 552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 URL: </w:t>
            </w:r>
            <w:hyperlink r:id="rId6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7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=429189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C71D6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Ачкасов, В. Программирование на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В. Ачкасов.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- 521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-URL:</w:t>
            </w:r>
            <w:hyperlink r:id="rId8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http://biblioclub.ru/index.php?page=book&amp;id=429187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040D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Мейер, Б. Объектно-ориентированное программирование и программная инженерия / Б. Мейер.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- 286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 URL: </w:t>
            </w:r>
            <w:hyperlink r:id="rId9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10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=429034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160" w:rsidRPr="00AA0427" w:rsidTr="002040D9">
        <w:trPr>
          <w:trHeight w:val="27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Аникеев, С.В. Разработка приложений баз данных в </w:t>
            </w:r>
            <w:proofErr w:type="spellStart"/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Delphi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самоучитель / С.В. Аникеев, А.В. Маркин.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Диалог-МИФИ, 2013. - 160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ил.,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., схем. -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.: с. 120. - ISBN 978-5-86404-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2434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То же [Электронный ресурс]. - URL: </w:t>
            </w:r>
            <w:hyperlink r:id="rId11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12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=229741</w:t>
              </w:r>
            </w:hyperlink>
          </w:p>
          <w:p w:rsidR="00835160" w:rsidRPr="00AA0427" w:rsidRDefault="00AA0427" w:rsidP="002040D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Биллиг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В.А. Параллельные вычисления и многопоточное программирование / В.А.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Биллиг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- 311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ил., схем. -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в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кн.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То же [Электронный ресурс]. - URL: </w:t>
            </w:r>
            <w:hyperlink r:id="rId13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http://biblioclub.ru/index.php?page=book&amp;id=428948</w:t>
              </w:r>
            </w:hyperlink>
          </w:p>
        </w:tc>
      </w:tr>
    </w:tbl>
    <w:p w:rsidR="00835160" w:rsidRPr="00AA0427" w:rsidRDefault="00835160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304" w:type="dxa"/>
        <w:tblCellMar>
          <w:top w:w="15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2126"/>
        <w:gridCol w:w="7954"/>
      </w:tblGrid>
      <w:tr w:rsidR="00835160" w:rsidRPr="00AA0427">
        <w:trPr>
          <w:trHeight w:val="27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835160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Санников, Е. В. Курс практического программирования в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0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ориентированное программирование / Санников Е. В. - Москва</w:t>
            </w:r>
          </w:p>
          <w:p w:rsidR="00835160" w:rsidRPr="00AA0427" w:rsidRDefault="00AA0427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СОЛОН-ПРЕСС, 2013. - 188 с. - Книга находится в базовой версии ЭБС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978-5-91359-122-7</w:t>
            </w:r>
          </w:p>
          <w:p w:rsidR="00835160" w:rsidRPr="00AA0427" w:rsidRDefault="00AA0427" w:rsidP="0020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Сорокин, А. А. (СКФУ). Объектно-ориентированное программирование.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(лабораторный практикум) : Направление подготовки 210700.62 - Инфокоммуникационные технологии и системы связи. Профиль подготовки - Сети связи и системы коммутаций / Сорокин Александр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ФГАОУ ВПО Сев.-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ун-т&lt;/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2014. - 178 с</w:t>
            </w: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057E" w:rsidRPr="00AA0427" w:rsidRDefault="0060057E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57E" w:rsidRPr="00AA0427">
      <w:pgSz w:w="11906" w:h="16838"/>
      <w:pgMar w:top="560" w:right="1440" w:bottom="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13F15"/>
    <w:multiLevelType w:val="hybridMultilevel"/>
    <w:tmpl w:val="B5306BEC"/>
    <w:lvl w:ilvl="0" w:tplc="D6EE13A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91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E9FB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297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EC9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E3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FD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A39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59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A76DC1"/>
    <w:multiLevelType w:val="hybridMultilevel"/>
    <w:tmpl w:val="8E3E8BF6"/>
    <w:lvl w:ilvl="0" w:tplc="FBBC194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071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8B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4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8E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0A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E62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00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22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60"/>
    <w:rsid w:val="002040D9"/>
    <w:rsid w:val="0060057E"/>
    <w:rsid w:val="00835160"/>
    <w:rsid w:val="00AA0427"/>
    <w:rsid w:val="00B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8965-8D80-4634-AAD0-4D3B196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187" TargetMode="External"/><Relationship Id="rId13" Type="http://schemas.openxmlformats.org/officeDocument/2006/relationships/hyperlink" Target="http://biblioclub.ru/index.php?page=book&amp;id=428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29189" TargetMode="External"/><Relationship Id="rId12" Type="http://schemas.openxmlformats.org/officeDocument/2006/relationships/hyperlink" Target="http://biblioclub.ru/index.php?page=book&amp;id=229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9189" TargetMode="External"/><Relationship Id="rId11" Type="http://schemas.openxmlformats.org/officeDocument/2006/relationships/hyperlink" Target="http://biblioclub.ru/index.php?page=book&amp;id=22974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29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29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Anatoliy Sorokin</dc:creator>
  <cp:keywords/>
  <cp:lastModifiedBy>SGLA</cp:lastModifiedBy>
  <cp:revision>2</cp:revision>
  <dcterms:created xsi:type="dcterms:W3CDTF">2024-04-04T12:00:00Z</dcterms:created>
  <dcterms:modified xsi:type="dcterms:W3CDTF">2024-04-04T12:00:00Z</dcterms:modified>
</cp:coreProperties>
</file>