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EC9" w:rsidRPr="0088593D" w:rsidRDefault="00EB6EC9" w:rsidP="00AB06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599AEA" wp14:editId="2998C09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C9" w:rsidRPr="0088593D" w:rsidRDefault="00EB6EC9" w:rsidP="00AB06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EC9" w:rsidRPr="0088593D" w:rsidRDefault="00EB6EC9" w:rsidP="00AB06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EB6EC9" w:rsidRPr="0088593D" w:rsidRDefault="00EB6EC9" w:rsidP="00AB06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EB6EC9" w:rsidRPr="0088593D" w:rsidRDefault="00EB6EC9" w:rsidP="00AB064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EC9" w:rsidRPr="0088593D" w:rsidRDefault="00EB6EC9" w:rsidP="00AB064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EC9" w:rsidRPr="0088593D" w:rsidRDefault="00EB6EC9" w:rsidP="00AB064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EB6EC9" w:rsidRPr="0088593D" w:rsidTr="002C6E68">
        <w:tc>
          <w:tcPr>
            <w:tcW w:w="5670" w:type="dxa"/>
          </w:tcPr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6EC9" w:rsidRPr="0088593D" w:rsidRDefault="00EB6EC9" w:rsidP="00AB064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EC9" w:rsidRPr="0088593D" w:rsidRDefault="00EB6EC9" w:rsidP="00AB064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EC9" w:rsidRPr="0088593D" w:rsidRDefault="00EB6EC9" w:rsidP="00AB064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5E3" w:rsidRPr="006222E5" w:rsidRDefault="00B925E3" w:rsidP="00B925E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EB6EC9" w:rsidRPr="0088593D" w:rsidRDefault="00EB6EC9" w:rsidP="00AB064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AB0646">
        <w:rPr>
          <w:rFonts w:ascii="Times New Roman" w:hAnsi="Times New Roman" w:cs="Times New Roman"/>
          <w:b/>
          <w:sz w:val="24"/>
          <w:szCs w:val="24"/>
        </w:rPr>
        <w:t>2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AB0646">
        <w:rPr>
          <w:rFonts w:ascii="Times New Roman" w:eastAsia="Times New Roman" w:hAnsi="Times New Roman" w:cs="Times New Roman"/>
          <w:b/>
          <w:sz w:val="24"/>
          <w:szCs w:val="24"/>
        </w:rPr>
        <w:t>Организация НИР</w:t>
      </w:r>
      <w:bookmarkEnd w:id="0"/>
      <w:r w:rsidRPr="00AB06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B6EC9" w:rsidRPr="00AB0646" w:rsidRDefault="00EB6EC9" w:rsidP="00AB064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C9" w:rsidRPr="0088593D" w:rsidRDefault="00EB6EC9" w:rsidP="00AB06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EB6EC9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EB6EC9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EB6EC9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B6EC9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6EC9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EB6EC9" w:rsidRPr="0088593D" w:rsidRDefault="00EB6EC9" w:rsidP="00AB0646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C9" w:rsidRDefault="00EB6EC9" w:rsidP="00AB064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46" w:rsidRPr="00AB0646" w:rsidRDefault="00AB0646" w:rsidP="00AB064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C9" w:rsidRPr="00AB0646" w:rsidRDefault="00EB6EC9" w:rsidP="00AB06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AB0646">
        <w:rPr>
          <w:rFonts w:ascii="Times New Roman" w:hAnsi="Times New Roman" w:cs="Times New Roman"/>
          <w:b/>
          <w:sz w:val="24"/>
          <w:szCs w:val="24"/>
        </w:rPr>
        <w:t>2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64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НИР  </w:t>
      </w:r>
    </w:p>
    <w:p w:rsidR="00206694" w:rsidRPr="00AB0646" w:rsidRDefault="00206694" w:rsidP="00AB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5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044"/>
        <w:gridCol w:w="6170"/>
      </w:tblGrid>
      <w:tr w:rsidR="00AB0646" w:rsidRPr="00AB0646" w:rsidTr="00AB0646">
        <w:trPr>
          <w:trHeight w:val="254"/>
        </w:trPr>
        <w:tc>
          <w:tcPr>
            <w:tcW w:w="304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ind w:left="146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Б1.О.0</w:t>
            </w:r>
            <w:r w:rsidRPr="00AB06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НИР  </w:t>
            </w:r>
          </w:p>
        </w:tc>
      </w:tr>
      <w:tr w:rsidR="00AB0646" w:rsidRPr="00AB0646" w:rsidTr="00AB0646">
        <w:trPr>
          <w:trHeight w:val="3874"/>
        </w:trPr>
        <w:tc>
          <w:tcPr>
            <w:tcW w:w="304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Default="00AB0646" w:rsidP="00AB0646">
            <w:pPr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сущность науки, научного поиска, научных исследований. Определение видов интеллектуальной деятельности. Сущность научных исследований и их виды. </w:t>
            </w:r>
          </w:p>
          <w:p w:rsidR="00AB0646" w:rsidRDefault="00AB0646" w:rsidP="00AB0646">
            <w:pPr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исследования, его целей и задач. Структура теоретической части исследования и значение творчества в научном исследовании. </w:t>
            </w:r>
          </w:p>
          <w:p w:rsidR="00AB0646" w:rsidRDefault="00AB0646" w:rsidP="00AB0646">
            <w:pPr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 по теме исследования. Методология теоретических исследований. Опубликование научных результатов. Этапы научно-исследовательской работы. </w:t>
            </w:r>
          </w:p>
          <w:p w:rsidR="00AB0646" w:rsidRDefault="00AB0646" w:rsidP="00AB0646">
            <w:pPr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научных исследований. Завершение научно-исследовательской работы. Общие требования к научно-исследовательской работе. </w:t>
            </w:r>
          </w:p>
          <w:p w:rsidR="00AB0646" w:rsidRPr="00AB0646" w:rsidRDefault="00AB0646" w:rsidP="00AB0646">
            <w:pPr>
              <w:ind w:left="7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hAnsi="Times New Roman" w:cs="Times New Roman"/>
                <w:sz w:val="24"/>
                <w:szCs w:val="24"/>
              </w:rPr>
              <w:t>Рецензирование и защита научной работы.</w:t>
            </w:r>
          </w:p>
        </w:tc>
      </w:tr>
      <w:tr w:rsidR="00AB0646" w:rsidRPr="00AB0646" w:rsidTr="00AB0646">
        <w:trPr>
          <w:trHeight w:val="38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Результаты освоения дисциплины</w:t>
            </w:r>
          </w:p>
          <w:p w:rsidR="00AB0646" w:rsidRPr="00AB0646" w:rsidRDefault="00AB0646" w:rsidP="00A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 о методах сбора, обработки и анализе данных, необходимых для решения исследовательских задач, осуществляет обработку и анализ информации при проведении научных исследований в области стратегического менеджмента и маркетинга; понимая сущность и методологию науки способен провести анализ, обобщение и сравнение научных позиций авторов, критически оценить результаты научных исследований в менеджменте и смежных областях. Понимая методы проведения научных исследований, способы и формы подготовки и реализации научно-исследовательских проектов способен проводить научные исследования самостоятельно и в коллективе; применяет современный инструментарий и интеллектуальные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информационноаналитические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при разработке научно-исследовательских, аналитических, консалтинговых и прочих проектов  в стратегическом менеджменте и маркетинге </w:t>
            </w:r>
          </w:p>
        </w:tc>
      </w:tr>
      <w:tr w:rsidR="00AB0646" w:rsidRPr="00AB0646" w:rsidTr="00AB0646">
        <w:trPr>
          <w:trHeight w:val="28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Трудоемкость,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ind w:left="76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0646" w:rsidRPr="00AB0646" w:rsidTr="00AB0646">
        <w:trPr>
          <w:trHeight w:val="562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46" w:rsidRPr="00AB0646" w:rsidRDefault="00AB0646" w:rsidP="00A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ind w:left="76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 Реферат</w:t>
            </w:r>
          </w:p>
        </w:tc>
      </w:tr>
      <w:tr w:rsidR="00AB0646" w:rsidRPr="00AB0646" w:rsidTr="00AB0646">
        <w:trPr>
          <w:trHeight w:val="28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ind w:left="76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AB0646" w:rsidRPr="00AB0646" w:rsidTr="00AB0646">
        <w:trPr>
          <w:trHeight w:val="38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numPr>
                <w:ilvl w:val="0"/>
                <w:numId w:val="1"/>
              </w:numPr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Кукушкина, В. В. Организация научно-исследовательской работы студентов (магистров): учеб. пособие / В.В. Кукушкина. - М.: ИНФРА-М, 2020. - 265 с. - (Высшее образование: Магистратура). - На учебнике гриф: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Доп.УМО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259-260. - ISBN 978-5-16-004167-4 экземпляров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B0646" w:rsidRPr="00AB0646" w:rsidRDefault="00AB0646" w:rsidP="00AB0646">
            <w:pPr>
              <w:numPr>
                <w:ilvl w:val="0"/>
                <w:numId w:val="1"/>
              </w:numPr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Парахина, В. Н. (СКФУ). Организация НИР: учеб.-метод. пособие / В. Н. Парахина, Ю. П. </w:t>
            </w:r>
            <w:proofErr w:type="gram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Каратеев ;</w:t>
            </w:r>
            <w:proofErr w:type="gram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Сев.-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Ставрополь : СКФУ, 2019. - 104 с., экземпляров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B0646" w:rsidRPr="00AB0646" w:rsidRDefault="00AB0646" w:rsidP="00AB0646">
            <w:pPr>
              <w:numPr>
                <w:ilvl w:val="0"/>
                <w:numId w:val="1"/>
              </w:numPr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Родионова, Н. В. Методы исследования в менеджменте. Организация 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тельской деятельности. Модуль 1</w:t>
            </w: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студентов вузов, обучающихся по направлению подготовки «Менеджмент» / Родионова Н. В. - Москва: ЮНИТИ-ДАНА, 2018. - 415 с. - Книга находится в базовой версии ЭБС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978-5-238-02275-8, экземпляров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646" w:rsidRPr="00AB0646" w:rsidTr="00AB0646">
        <w:trPr>
          <w:trHeight w:val="25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numPr>
                <w:ilvl w:val="0"/>
                <w:numId w:val="2"/>
              </w:numPr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Вылгина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Методы исследований в менеджменте Электронный ресурс /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Вылгина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В.: учебное пособие. - Иваново: ИГЭУ, 2020. - 96 с. - Печатается по решению редакционно-издательского совета ФГБОУВО «Ивановской государственный энергетический университет имени В.И. Ленина», экземпляров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0646" w:rsidRPr="00AB0646" w:rsidRDefault="00AB0646" w:rsidP="00AB0646">
            <w:pPr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Сафин, Р. Г. Основы научных исследований. Организация и планирование эксперимента / Р.Г. Сафин; А.И. Иванов; Н.Ф.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Тимербаев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Казань: Издательство КНИТУ, 2013. - 154 с. - ISBN 978-5-7882-1412-2, экземпляров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B0646" w:rsidRPr="00AB0646" w:rsidRDefault="00AB0646" w:rsidP="00AB0646">
            <w:pPr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Основы научных исследований. - Волгоград: Волгоградский государственный архитектурно-строительный университет, 2013. - 97 с. -ISBN 978-5-98276-566-6, экземпляров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206694" w:rsidRPr="00AB0646" w:rsidRDefault="00AB0646" w:rsidP="00AB0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206694" w:rsidRPr="00AB0646" w:rsidSect="00AB0646">
      <w:pgSz w:w="11906" w:h="16838"/>
      <w:pgMar w:top="1276" w:right="1440" w:bottom="12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90331"/>
    <w:multiLevelType w:val="hybridMultilevel"/>
    <w:tmpl w:val="26ACE068"/>
    <w:lvl w:ilvl="0" w:tplc="7AEC303A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62E5E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E1790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22E92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E9D70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4DF8C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27126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88232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0AD86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A7D92"/>
    <w:multiLevelType w:val="hybridMultilevel"/>
    <w:tmpl w:val="3270445C"/>
    <w:lvl w:ilvl="0" w:tplc="FD2C23EA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27F9C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43AD0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E0A84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C9928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01AE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0E48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C3546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82C4A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94"/>
    <w:rsid w:val="00206694"/>
    <w:rsid w:val="005745C7"/>
    <w:rsid w:val="00AB0646"/>
    <w:rsid w:val="00B925E3"/>
    <w:rsid w:val="00E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139E5-F361-4BC3-8DC6-6FA46D4D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B6EC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B6EC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B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2024-04-04T12:16:00Z</dcterms:created>
  <dcterms:modified xsi:type="dcterms:W3CDTF">2024-04-04T12:16:00Z</dcterms:modified>
</cp:coreProperties>
</file>